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84"/>
        <w:gridCol w:w="948"/>
        <w:gridCol w:w="4296"/>
        <w:gridCol w:w="1242"/>
      </w:tblGrid>
      <w:tr w:rsidR="00C7453F" w:rsidRPr="00BB139D" w14:paraId="655A171B" w14:textId="77777777" w:rsidTr="00DF00D9">
        <w:trPr>
          <w:trHeight w:val="276"/>
        </w:trPr>
        <w:tc>
          <w:tcPr>
            <w:tcW w:w="3750" w:type="dxa"/>
            <w:gridSpan w:val="3"/>
            <w:shd w:val="clear" w:color="auto" w:fill="auto"/>
          </w:tcPr>
          <w:p w14:paraId="1A9709DD" w14:textId="77777777" w:rsidR="00C7453F" w:rsidRPr="00BB139D" w:rsidRDefault="00C7453F" w:rsidP="00DF00D9">
            <w:pPr>
              <w:spacing w:after="0" w:line="240" w:lineRule="auto"/>
              <w:rPr>
                <w:b/>
                <w:sz w:val="20"/>
                <w:szCs w:val="20"/>
              </w:rPr>
            </w:pPr>
            <w:r w:rsidRPr="00BB139D">
              <w:rPr>
                <w:b/>
                <w:sz w:val="20"/>
                <w:szCs w:val="20"/>
              </w:rPr>
              <w:t>Department</w:t>
            </w:r>
          </w:p>
        </w:tc>
        <w:tc>
          <w:tcPr>
            <w:tcW w:w="5538" w:type="dxa"/>
            <w:gridSpan w:val="2"/>
            <w:shd w:val="clear" w:color="auto" w:fill="auto"/>
          </w:tcPr>
          <w:p w14:paraId="2F623363" w14:textId="77777777" w:rsidR="009C01A9" w:rsidRPr="00BB139D" w:rsidRDefault="00B02CFC" w:rsidP="00BC2378">
            <w:pPr>
              <w:spacing w:after="0" w:line="240" w:lineRule="auto"/>
              <w:rPr>
                <w:sz w:val="20"/>
                <w:szCs w:val="20"/>
              </w:rPr>
            </w:pPr>
            <w:r w:rsidRPr="00B02CFC">
              <w:rPr>
                <w:sz w:val="20"/>
                <w:szCs w:val="20"/>
              </w:rPr>
              <w:t xml:space="preserve">Department of </w:t>
            </w:r>
            <w:r w:rsidR="00BC2378">
              <w:rPr>
                <w:sz w:val="20"/>
                <w:szCs w:val="20"/>
              </w:rPr>
              <w:t>Applied</w:t>
            </w:r>
            <w:r>
              <w:rPr>
                <w:sz w:val="20"/>
                <w:szCs w:val="20"/>
              </w:rPr>
              <w:t xml:space="preserve"> Management</w:t>
            </w:r>
          </w:p>
        </w:tc>
      </w:tr>
      <w:tr w:rsidR="00C7453F" w:rsidRPr="00BB139D" w14:paraId="2C72B7DB" w14:textId="77777777" w:rsidTr="00DF00D9">
        <w:trPr>
          <w:trHeight w:val="276"/>
        </w:trPr>
        <w:tc>
          <w:tcPr>
            <w:tcW w:w="3750" w:type="dxa"/>
            <w:gridSpan w:val="3"/>
            <w:shd w:val="clear" w:color="auto" w:fill="auto"/>
          </w:tcPr>
          <w:p w14:paraId="4C356536" w14:textId="77777777" w:rsidR="00C7453F" w:rsidRPr="00BB139D" w:rsidRDefault="00C7453F" w:rsidP="00DF00D9">
            <w:pPr>
              <w:spacing w:after="0" w:line="240" w:lineRule="auto"/>
              <w:rPr>
                <w:b/>
                <w:sz w:val="20"/>
                <w:szCs w:val="20"/>
              </w:rPr>
            </w:pPr>
            <w:r w:rsidRPr="00BB139D">
              <w:rPr>
                <w:b/>
                <w:sz w:val="20"/>
                <w:szCs w:val="20"/>
              </w:rPr>
              <w:t>Discipline</w:t>
            </w:r>
          </w:p>
        </w:tc>
        <w:tc>
          <w:tcPr>
            <w:tcW w:w="5538" w:type="dxa"/>
            <w:gridSpan w:val="2"/>
            <w:shd w:val="clear" w:color="auto" w:fill="auto"/>
          </w:tcPr>
          <w:p w14:paraId="3778B2DE" w14:textId="77777777" w:rsidR="009C01A9" w:rsidRPr="00BB139D" w:rsidRDefault="00B02CFC" w:rsidP="00DF00D9">
            <w:pPr>
              <w:spacing w:after="0" w:line="240" w:lineRule="auto"/>
              <w:rPr>
                <w:sz w:val="20"/>
                <w:szCs w:val="20"/>
              </w:rPr>
            </w:pPr>
            <w:r w:rsidRPr="00B02CFC">
              <w:rPr>
                <w:sz w:val="20"/>
                <w:szCs w:val="20"/>
                <w:lang w:val="en-GB"/>
              </w:rPr>
              <w:t>Tourism Management</w:t>
            </w:r>
          </w:p>
        </w:tc>
      </w:tr>
      <w:tr w:rsidR="00C7453F" w:rsidRPr="00BB139D" w14:paraId="1FE64108" w14:textId="77777777" w:rsidTr="001E24D2">
        <w:tc>
          <w:tcPr>
            <w:tcW w:w="3750" w:type="dxa"/>
            <w:gridSpan w:val="3"/>
            <w:tcBorders>
              <w:bottom w:val="single" w:sz="4" w:space="0" w:color="auto"/>
            </w:tcBorders>
            <w:shd w:val="clear" w:color="auto" w:fill="auto"/>
          </w:tcPr>
          <w:p w14:paraId="480411CB" w14:textId="77777777" w:rsidR="00C7453F" w:rsidRPr="00BB139D" w:rsidRDefault="00C7453F" w:rsidP="00DF00D9">
            <w:pPr>
              <w:spacing w:after="0" w:line="240" w:lineRule="auto"/>
              <w:rPr>
                <w:b/>
                <w:sz w:val="20"/>
                <w:szCs w:val="20"/>
              </w:rPr>
            </w:pPr>
            <w:r w:rsidRPr="00BB139D">
              <w:rPr>
                <w:b/>
                <w:sz w:val="20"/>
                <w:szCs w:val="20"/>
              </w:rPr>
              <w:t>Research Focus Area</w:t>
            </w:r>
          </w:p>
        </w:tc>
        <w:tc>
          <w:tcPr>
            <w:tcW w:w="5538" w:type="dxa"/>
            <w:gridSpan w:val="2"/>
            <w:tcBorders>
              <w:bottom w:val="single" w:sz="4" w:space="0" w:color="auto"/>
            </w:tcBorders>
            <w:shd w:val="clear" w:color="auto" w:fill="auto"/>
          </w:tcPr>
          <w:p w14:paraId="5F2B6C4A" w14:textId="77777777" w:rsidR="009C01A9" w:rsidRPr="00B02CFC" w:rsidRDefault="00B02CFC" w:rsidP="00DF00D9">
            <w:pPr>
              <w:spacing w:after="0" w:line="240" w:lineRule="auto"/>
              <w:rPr>
                <w:sz w:val="20"/>
                <w:szCs w:val="20"/>
              </w:rPr>
            </w:pPr>
            <w:r w:rsidRPr="00B02CFC">
              <w:rPr>
                <w:bCs/>
                <w:sz w:val="20"/>
                <w:szCs w:val="20"/>
                <w:lang w:val="en-GB"/>
              </w:rPr>
              <w:t>Marketing of Tourism Destinations and Tourism Businesses</w:t>
            </w:r>
          </w:p>
        </w:tc>
      </w:tr>
      <w:tr w:rsidR="00262E27" w:rsidRPr="00BB139D" w14:paraId="097B3AB5" w14:textId="77777777" w:rsidTr="001E24D2">
        <w:tc>
          <w:tcPr>
            <w:tcW w:w="3750" w:type="dxa"/>
            <w:gridSpan w:val="3"/>
            <w:tcBorders>
              <w:bottom w:val="single" w:sz="4" w:space="0" w:color="auto"/>
            </w:tcBorders>
            <w:shd w:val="clear" w:color="auto" w:fill="auto"/>
          </w:tcPr>
          <w:p w14:paraId="5D2B30C1" w14:textId="60A5CAF1" w:rsidR="00262E27" w:rsidRPr="00BB139D" w:rsidRDefault="00262E27" w:rsidP="00DF00D9">
            <w:pPr>
              <w:spacing w:after="0" w:line="240" w:lineRule="auto"/>
              <w:rPr>
                <w:b/>
                <w:sz w:val="20"/>
                <w:szCs w:val="20"/>
              </w:rPr>
            </w:pPr>
            <w:r>
              <w:rPr>
                <w:b/>
                <w:sz w:val="20"/>
                <w:szCs w:val="20"/>
              </w:rPr>
              <w:t>Total capacity for 2024</w:t>
            </w:r>
          </w:p>
        </w:tc>
        <w:tc>
          <w:tcPr>
            <w:tcW w:w="5538" w:type="dxa"/>
            <w:gridSpan w:val="2"/>
            <w:tcBorders>
              <w:bottom w:val="single" w:sz="4" w:space="0" w:color="auto"/>
            </w:tcBorders>
            <w:shd w:val="clear" w:color="auto" w:fill="auto"/>
          </w:tcPr>
          <w:p w14:paraId="5CFA4D7A" w14:textId="7CF3894F" w:rsidR="00262E27" w:rsidRPr="00B02CFC" w:rsidRDefault="00262E27" w:rsidP="00DF00D9">
            <w:pPr>
              <w:spacing w:after="0" w:line="240" w:lineRule="auto"/>
              <w:rPr>
                <w:bCs/>
                <w:sz w:val="20"/>
                <w:szCs w:val="20"/>
                <w:lang w:val="en-GB"/>
              </w:rPr>
            </w:pPr>
            <w:r w:rsidRPr="00923A13">
              <w:rPr>
                <w:bCs/>
                <w:sz w:val="20"/>
                <w:szCs w:val="20"/>
                <w:highlight w:val="yellow"/>
                <w:lang w:val="en-GB"/>
              </w:rPr>
              <w:t>?</w:t>
            </w:r>
          </w:p>
        </w:tc>
      </w:tr>
      <w:tr w:rsidR="003023C3" w:rsidRPr="00BB139D" w14:paraId="08235780" w14:textId="77777777" w:rsidTr="001E24D2">
        <w:trPr>
          <w:trHeight w:val="190"/>
        </w:trPr>
        <w:tc>
          <w:tcPr>
            <w:tcW w:w="9288" w:type="dxa"/>
            <w:gridSpan w:val="5"/>
            <w:tcBorders>
              <w:left w:val="nil"/>
              <w:right w:val="nil"/>
            </w:tcBorders>
            <w:shd w:val="clear" w:color="auto" w:fill="auto"/>
          </w:tcPr>
          <w:p w14:paraId="5F5983D4" w14:textId="77777777" w:rsidR="003023C3" w:rsidRPr="00BB139D" w:rsidRDefault="003023C3" w:rsidP="00453686">
            <w:pPr>
              <w:spacing w:after="0" w:line="240" w:lineRule="auto"/>
              <w:rPr>
                <w:b/>
                <w:bCs/>
                <w:sz w:val="20"/>
                <w:szCs w:val="20"/>
              </w:rPr>
            </w:pPr>
          </w:p>
        </w:tc>
      </w:tr>
      <w:tr w:rsidR="00BB139D" w:rsidRPr="00BB139D" w14:paraId="40B8202C" w14:textId="77777777" w:rsidTr="003023C3">
        <w:trPr>
          <w:trHeight w:val="190"/>
        </w:trPr>
        <w:tc>
          <w:tcPr>
            <w:tcW w:w="2518" w:type="dxa"/>
            <w:shd w:val="clear" w:color="auto" w:fill="D9D9D9" w:themeFill="background1" w:themeFillShade="D9"/>
          </w:tcPr>
          <w:p w14:paraId="4EE08A2A" w14:textId="77777777" w:rsidR="00BB139D" w:rsidRPr="00BB139D" w:rsidRDefault="00BB139D" w:rsidP="00453686">
            <w:pPr>
              <w:spacing w:after="0" w:line="240" w:lineRule="auto"/>
              <w:rPr>
                <w:b/>
                <w:bCs/>
                <w:sz w:val="20"/>
                <w:szCs w:val="20"/>
              </w:rPr>
            </w:pPr>
            <w:r w:rsidRPr="00BB139D">
              <w:rPr>
                <w:b/>
                <w:sz w:val="20"/>
                <w:szCs w:val="20"/>
              </w:rPr>
              <w:t>Supervision Team details:</w:t>
            </w:r>
          </w:p>
        </w:tc>
        <w:tc>
          <w:tcPr>
            <w:tcW w:w="5528" w:type="dxa"/>
            <w:gridSpan w:val="3"/>
            <w:shd w:val="clear" w:color="auto" w:fill="D9D9D9" w:themeFill="background1" w:themeFillShade="D9"/>
          </w:tcPr>
          <w:p w14:paraId="17213DBC" w14:textId="77777777" w:rsidR="00BB139D" w:rsidRPr="00BB139D" w:rsidRDefault="00BB139D" w:rsidP="00453686">
            <w:pPr>
              <w:spacing w:after="0" w:line="240" w:lineRule="auto"/>
              <w:rPr>
                <w:b/>
                <w:bCs/>
                <w:sz w:val="20"/>
                <w:szCs w:val="20"/>
              </w:rPr>
            </w:pPr>
            <w:r w:rsidRPr="00BB139D">
              <w:rPr>
                <w:b/>
                <w:bCs/>
                <w:sz w:val="20"/>
                <w:szCs w:val="20"/>
              </w:rPr>
              <w:t>Academic Profile</w:t>
            </w:r>
          </w:p>
        </w:tc>
        <w:tc>
          <w:tcPr>
            <w:tcW w:w="1242" w:type="dxa"/>
            <w:shd w:val="clear" w:color="auto" w:fill="D9D9D9" w:themeFill="background1" w:themeFillShade="D9"/>
          </w:tcPr>
          <w:p w14:paraId="714A0BEB" w14:textId="77777777" w:rsidR="00BB139D" w:rsidRPr="00BB139D" w:rsidRDefault="00BB139D" w:rsidP="00453686">
            <w:pPr>
              <w:spacing w:after="0" w:line="240" w:lineRule="auto"/>
              <w:rPr>
                <w:b/>
                <w:bCs/>
                <w:sz w:val="20"/>
                <w:szCs w:val="20"/>
              </w:rPr>
            </w:pPr>
            <w:r w:rsidRPr="00BB139D">
              <w:rPr>
                <w:b/>
                <w:bCs/>
                <w:sz w:val="20"/>
                <w:szCs w:val="20"/>
              </w:rPr>
              <w:t>Capacity</w:t>
            </w:r>
          </w:p>
        </w:tc>
      </w:tr>
      <w:tr w:rsidR="003637C5" w:rsidRPr="00BB139D" w14:paraId="06E13386" w14:textId="77777777" w:rsidTr="00DF00D9">
        <w:trPr>
          <w:trHeight w:val="1358"/>
        </w:trPr>
        <w:tc>
          <w:tcPr>
            <w:tcW w:w="2518" w:type="dxa"/>
            <w:shd w:val="clear" w:color="auto" w:fill="auto"/>
          </w:tcPr>
          <w:p w14:paraId="72B6FDBD" w14:textId="77777777" w:rsidR="00B767D7" w:rsidRPr="00B767D7" w:rsidRDefault="00B767D7" w:rsidP="00B767D7">
            <w:pPr>
              <w:spacing w:after="0" w:line="240" w:lineRule="auto"/>
              <w:rPr>
                <w:b/>
                <w:bCs/>
                <w:sz w:val="20"/>
                <w:szCs w:val="20"/>
                <w:lang w:val="en-GB"/>
              </w:rPr>
            </w:pPr>
            <w:r w:rsidRPr="00B767D7">
              <w:rPr>
                <w:b/>
                <w:bCs/>
                <w:sz w:val="20"/>
                <w:szCs w:val="20"/>
                <w:lang w:val="en-GB"/>
              </w:rPr>
              <w:t>Prof C van Zyl</w:t>
            </w:r>
          </w:p>
          <w:p w14:paraId="71313FFB" w14:textId="77777777" w:rsidR="00B767D7" w:rsidRPr="00B767D7" w:rsidRDefault="00B767D7" w:rsidP="00B767D7">
            <w:pPr>
              <w:spacing w:after="0" w:line="240" w:lineRule="auto"/>
              <w:rPr>
                <w:b/>
                <w:bCs/>
                <w:sz w:val="20"/>
                <w:szCs w:val="20"/>
              </w:rPr>
            </w:pPr>
            <w:r w:rsidRPr="00B767D7">
              <w:rPr>
                <w:b/>
                <w:bCs/>
                <w:sz w:val="20"/>
                <w:szCs w:val="20"/>
                <w:vertAlign w:val="superscript"/>
              </w:rPr>
              <w:footnoteReference w:id="1"/>
            </w:r>
            <w:r w:rsidRPr="00B767D7">
              <w:rPr>
                <w:b/>
                <w:bCs/>
                <w:sz w:val="20"/>
                <w:szCs w:val="20"/>
              </w:rPr>
              <w:t>(Contact person for this focus area)</w:t>
            </w:r>
          </w:p>
          <w:p w14:paraId="097077FF" w14:textId="77777777" w:rsidR="00B767D7" w:rsidRPr="00B767D7" w:rsidRDefault="00B767D7" w:rsidP="00B767D7">
            <w:pPr>
              <w:spacing w:after="0" w:line="240" w:lineRule="auto"/>
              <w:rPr>
                <w:b/>
                <w:bCs/>
                <w:sz w:val="20"/>
                <w:szCs w:val="20"/>
                <w:u w:val="single"/>
              </w:rPr>
            </w:pPr>
            <w:r w:rsidRPr="00B767D7">
              <w:rPr>
                <w:b/>
                <w:bCs/>
                <w:sz w:val="20"/>
                <w:szCs w:val="20"/>
              </w:rPr>
              <w:t xml:space="preserve">Email: </w:t>
            </w:r>
            <w:hyperlink r:id="rId8" w:history="1">
              <w:r w:rsidRPr="00B767D7">
                <w:rPr>
                  <w:rStyle w:val="Hyperlink"/>
                  <w:b/>
                  <w:bCs/>
                  <w:sz w:val="20"/>
                  <w:szCs w:val="20"/>
                </w:rPr>
                <w:t>vzylc@unisa.ac.za</w:t>
              </w:r>
            </w:hyperlink>
          </w:p>
          <w:p w14:paraId="3AB83632" w14:textId="77777777" w:rsidR="00B767D7" w:rsidRPr="00B767D7" w:rsidRDefault="00B767D7" w:rsidP="00B767D7">
            <w:pPr>
              <w:spacing w:after="0" w:line="240" w:lineRule="auto"/>
              <w:rPr>
                <w:b/>
                <w:bCs/>
                <w:sz w:val="20"/>
                <w:szCs w:val="20"/>
              </w:rPr>
            </w:pPr>
            <w:r w:rsidRPr="00B767D7">
              <w:rPr>
                <w:b/>
                <w:bCs/>
                <w:sz w:val="20"/>
                <w:szCs w:val="20"/>
              </w:rPr>
              <w:t>ORCID</w:t>
            </w:r>
          </w:p>
          <w:p w14:paraId="4803FDB8" w14:textId="77777777" w:rsidR="00BB139D" w:rsidRPr="00BB139D" w:rsidRDefault="00411A43" w:rsidP="00B767D7">
            <w:pPr>
              <w:spacing w:after="0" w:line="240" w:lineRule="auto"/>
              <w:rPr>
                <w:sz w:val="20"/>
                <w:szCs w:val="20"/>
              </w:rPr>
            </w:pPr>
            <w:hyperlink r:id="rId9" w:tgtFrame="_blank" w:history="1">
              <w:r w:rsidR="00B767D7" w:rsidRPr="00B767D7">
                <w:rPr>
                  <w:rStyle w:val="Hyperlink"/>
                  <w:b/>
                  <w:bCs/>
                  <w:sz w:val="20"/>
                  <w:szCs w:val="20"/>
                </w:rPr>
                <w:t>https://orcid.org/0000-0002-9302-6677</w:t>
              </w:r>
            </w:hyperlink>
          </w:p>
          <w:p w14:paraId="5C2968B7" w14:textId="77777777" w:rsidR="003637C5" w:rsidRPr="00BB139D" w:rsidRDefault="003637C5" w:rsidP="00BB139D">
            <w:pPr>
              <w:spacing w:after="0" w:line="240" w:lineRule="auto"/>
              <w:rPr>
                <w:sz w:val="20"/>
                <w:szCs w:val="20"/>
              </w:rPr>
            </w:pPr>
            <w:r w:rsidRPr="00BB139D">
              <w:rPr>
                <w:sz w:val="20"/>
                <w:szCs w:val="20"/>
              </w:rPr>
              <w:t xml:space="preserve"> </w:t>
            </w:r>
          </w:p>
        </w:tc>
        <w:tc>
          <w:tcPr>
            <w:tcW w:w="5528" w:type="dxa"/>
            <w:gridSpan w:val="3"/>
            <w:shd w:val="clear" w:color="auto" w:fill="auto"/>
          </w:tcPr>
          <w:p w14:paraId="3BA30B66" w14:textId="77777777" w:rsidR="003637C5" w:rsidRPr="00BB139D" w:rsidRDefault="00B767D7" w:rsidP="00453686">
            <w:pPr>
              <w:spacing w:after="0" w:line="240" w:lineRule="auto"/>
              <w:jc w:val="both"/>
              <w:rPr>
                <w:sz w:val="20"/>
                <w:szCs w:val="20"/>
              </w:rPr>
            </w:pPr>
            <w:r w:rsidRPr="00B767D7">
              <w:rPr>
                <w:bCs/>
                <w:sz w:val="20"/>
                <w:szCs w:val="20"/>
              </w:rPr>
              <w:t>DCom in Tourism Management, research expertise in the broader field of tourism marketing</w:t>
            </w:r>
            <w:r>
              <w:rPr>
                <w:bCs/>
                <w:sz w:val="20"/>
                <w:szCs w:val="20"/>
              </w:rPr>
              <w:t xml:space="preserve"> and management.</w:t>
            </w:r>
          </w:p>
        </w:tc>
        <w:tc>
          <w:tcPr>
            <w:tcW w:w="1242" w:type="dxa"/>
            <w:shd w:val="clear" w:color="auto" w:fill="auto"/>
          </w:tcPr>
          <w:p w14:paraId="78F91680" w14:textId="77777777" w:rsidR="007F14D5" w:rsidRPr="00BB139D" w:rsidRDefault="00B02CFC" w:rsidP="00B02CFC">
            <w:pPr>
              <w:spacing w:after="0" w:line="240" w:lineRule="auto"/>
              <w:rPr>
                <w:sz w:val="20"/>
                <w:szCs w:val="20"/>
              </w:rPr>
            </w:pPr>
            <w:r w:rsidRPr="00B02CFC">
              <w:rPr>
                <w:sz w:val="20"/>
                <w:szCs w:val="20"/>
                <w:lang w:val="en-GB"/>
              </w:rPr>
              <w:t xml:space="preserve">Up to </w:t>
            </w:r>
            <w:r w:rsidR="00B767D7">
              <w:rPr>
                <w:sz w:val="20"/>
                <w:szCs w:val="20"/>
                <w:lang w:val="en-GB"/>
              </w:rPr>
              <w:t>1</w:t>
            </w:r>
            <w:r w:rsidRPr="00B02CFC">
              <w:rPr>
                <w:sz w:val="20"/>
                <w:szCs w:val="20"/>
                <w:lang w:val="en-GB"/>
              </w:rPr>
              <w:t xml:space="preserve"> Doctoral student</w:t>
            </w:r>
            <w:r w:rsidR="00B767D7">
              <w:rPr>
                <w:sz w:val="20"/>
                <w:szCs w:val="20"/>
                <w:lang w:val="en-GB"/>
              </w:rPr>
              <w:t xml:space="preserve"> and up to 1 </w:t>
            </w:r>
            <w:r w:rsidR="00714EC9">
              <w:rPr>
                <w:sz w:val="20"/>
                <w:szCs w:val="20"/>
                <w:lang w:val="en-GB"/>
              </w:rPr>
              <w:t>master’s</w:t>
            </w:r>
            <w:r w:rsidR="00B767D7">
              <w:rPr>
                <w:sz w:val="20"/>
                <w:szCs w:val="20"/>
                <w:lang w:val="en-GB"/>
              </w:rPr>
              <w:t xml:space="preserve"> student</w:t>
            </w:r>
          </w:p>
        </w:tc>
      </w:tr>
      <w:tr w:rsidR="00B767D7" w:rsidRPr="00BB139D" w14:paraId="551E8AD1" w14:textId="77777777" w:rsidTr="00DF00D9">
        <w:trPr>
          <w:trHeight w:val="1358"/>
        </w:trPr>
        <w:tc>
          <w:tcPr>
            <w:tcW w:w="2518" w:type="dxa"/>
            <w:shd w:val="clear" w:color="auto" w:fill="auto"/>
          </w:tcPr>
          <w:p w14:paraId="08825B73" w14:textId="77777777" w:rsidR="00B767D7" w:rsidRPr="00B767D7" w:rsidRDefault="00B767D7" w:rsidP="00B767D7">
            <w:pPr>
              <w:spacing w:after="0" w:line="240" w:lineRule="auto"/>
              <w:rPr>
                <w:b/>
                <w:bCs/>
                <w:sz w:val="20"/>
                <w:szCs w:val="20"/>
              </w:rPr>
            </w:pPr>
            <w:r w:rsidRPr="00B767D7">
              <w:rPr>
                <w:b/>
                <w:bCs/>
                <w:sz w:val="20"/>
                <w:szCs w:val="20"/>
              </w:rPr>
              <w:t>Dr N Conradie</w:t>
            </w:r>
          </w:p>
          <w:p w14:paraId="0BFAEDFF" w14:textId="77777777" w:rsidR="00B767D7" w:rsidRPr="00B767D7" w:rsidRDefault="00B767D7" w:rsidP="00B767D7">
            <w:pPr>
              <w:spacing w:after="0" w:line="240" w:lineRule="auto"/>
              <w:rPr>
                <w:b/>
                <w:bCs/>
                <w:sz w:val="20"/>
                <w:szCs w:val="20"/>
              </w:rPr>
            </w:pPr>
            <w:r w:rsidRPr="00B767D7">
              <w:rPr>
                <w:b/>
                <w:bCs/>
                <w:sz w:val="20"/>
                <w:szCs w:val="20"/>
              </w:rPr>
              <w:t>Email: conran@unisa.ac.za</w:t>
            </w:r>
          </w:p>
          <w:p w14:paraId="3489115A" w14:textId="77777777" w:rsidR="00B767D7" w:rsidRPr="00B767D7" w:rsidRDefault="00B767D7" w:rsidP="00B767D7">
            <w:pPr>
              <w:spacing w:after="0" w:line="240" w:lineRule="auto"/>
              <w:rPr>
                <w:b/>
                <w:bCs/>
                <w:sz w:val="20"/>
                <w:szCs w:val="20"/>
              </w:rPr>
            </w:pPr>
            <w:r w:rsidRPr="00B767D7">
              <w:rPr>
                <w:b/>
                <w:bCs/>
                <w:sz w:val="20"/>
                <w:szCs w:val="20"/>
              </w:rPr>
              <w:t>ORCID:</w:t>
            </w:r>
          </w:p>
          <w:p w14:paraId="096B68A4" w14:textId="77777777" w:rsidR="00B767D7" w:rsidRPr="00B767D7" w:rsidRDefault="00411A43" w:rsidP="00B767D7">
            <w:pPr>
              <w:spacing w:after="0" w:line="240" w:lineRule="auto"/>
              <w:rPr>
                <w:b/>
                <w:bCs/>
                <w:sz w:val="20"/>
                <w:szCs w:val="20"/>
              </w:rPr>
            </w:pPr>
            <w:hyperlink r:id="rId10" w:history="1">
              <w:r w:rsidR="00B767D7" w:rsidRPr="00B767D7">
                <w:rPr>
                  <w:rStyle w:val="Hyperlink"/>
                  <w:b/>
                  <w:bCs/>
                  <w:sz w:val="20"/>
                  <w:szCs w:val="20"/>
                </w:rPr>
                <w:t>https://orcid.org/0000-0003-0569-2643</w:t>
              </w:r>
            </w:hyperlink>
          </w:p>
          <w:p w14:paraId="7899FEDE" w14:textId="77777777" w:rsidR="00B767D7" w:rsidRPr="00B767D7" w:rsidRDefault="00B767D7" w:rsidP="00B767D7">
            <w:pPr>
              <w:spacing w:after="0" w:line="240" w:lineRule="auto"/>
              <w:rPr>
                <w:b/>
                <w:bCs/>
                <w:sz w:val="20"/>
                <w:szCs w:val="20"/>
                <w:lang w:val="en-GB"/>
              </w:rPr>
            </w:pPr>
          </w:p>
        </w:tc>
        <w:tc>
          <w:tcPr>
            <w:tcW w:w="5528" w:type="dxa"/>
            <w:gridSpan w:val="3"/>
            <w:shd w:val="clear" w:color="auto" w:fill="auto"/>
          </w:tcPr>
          <w:p w14:paraId="46D379B1" w14:textId="77777777" w:rsidR="00B767D7" w:rsidRPr="00B767D7" w:rsidRDefault="00B767D7" w:rsidP="00453686">
            <w:pPr>
              <w:spacing w:after="0" w:line="240" w:lineRule="auto"/>
              <w:jc w:val="both"/>
              <w:rPr>
                <w:bCs/>
                <w:sz w:val="20"/>
                <w:szCs w:val="20"/>
              </w:rPr>
            </w:pPr>
            <w:r w:rsidRPr="00B767D7">
              <w:rPr>
                <w:bCs/>
                <w:sz w:val="20"/>
                <w:szCs w:val="20"/>
              </w:rPr>
              <w:t xml:space="preserve">PhD in Tourism </w:t>
            </w:r>
            <w:r w:rsidR="00714EC9" w:rsidRPr="00B767D7">
              <w:rPr>
                <w:bCs/>
                <w:sz w:val="20"/>
                <w:szCs w:val="20"/>
              </w:rPr>
              <w:t>Management</w:t>
            </w:r>
            <w:r w:rsidR="00714EC9">
              <w:rPr>
                <w:bCs/>
                <w:sz w:val="20"/>
                <w:szCs w:val="20"/>
              </w:rPr>
              <w:t xml:space="preserve">, </w:t>
            </w:r>
            <w:r w:rsidR="00714EC9" w:rsidRPr="00B767D7">
              <w:rPr>
                <w:bCs/>
                <w:sz w:val="20"/>
                <w:szCs w:val="20"/>
              </w:rPr>
              <w:t>research</w:t>
            </w:r>
            <w:r w:rsidRPr="00B767D7">
              <w:rPr>
                <w:bCs/>
                <w:sz w:val="20"/>
                <w:szCs w:val="20"/>
              </w:rPr>
              <w:t xml:space="preserve"> expertise in the broader field of </w:t>
            </w:r>
            <w:r>
              <w:rPr>
                <w:bCs/>
                <w:sz w:val="20"/>
                <w:szCs w:val="20"/>
              </w:rPr>
              <w:t>tourism marketing and destinations.</w:t>
            </w:r>
          </w:p>
        </w:tc>
        <w:tc>
          <w:tcPr>
            <w:tcW w:w="1242" w:type="dxa"/>
            <w:shd w:val="clear" w:color="auto" w:fill="auto"/>
          </w:tcPr>
          <w:p w14:paraId="39F05CA2" w14:textId="77777777" w:rsidR="00B767D7" w:rsidRPr="00B02CFC" w:rsidRDefault="00B767D7" w:rsidP="00B02CFC">
            <w:pPr>
              <w:spacing w:after="0" w:line="240" w:lineRule="auto"/>
              <w:rPr>
                <w:sz w:val="20"/>
                <w:szCs w:val="20"/>
                <w:lang w:val="en-GB"/>
              </w:rPr>
            </w:pPr>
            <w:r w:rsidRPr="00B767D7">
              <w:rPr>
                <w:sz w:val="20"/>
                <w:szCs w:val="20"/>
                <w:lang w:val="en-GB"/>
              </w:rPr>
              <w:t xml:space="preserve">Up to 1 Doctoral student and up to 1 </w:t>
            </w:r>
            <w:r w:rsidR="00714EC9" w:rsidRPr="00B767D7">
              <w:rPr>
                <w:sz w:val="20"/>
                <w:szCs w:val="20"/>
                <w:lang w:val="en-GB"/>
              </w:rPr>
              <w:t>master’s</w:t>
            </w:r>
            <w:r w:rsidRPr="00B767D7">
              <w:rPr>
                <w:sz w:val="20"/>
                <w:szCs w:val="20"/>
                <w:lang w:val="en-GB"/>
              </w:rPr>
              <w:t xml:space="preserve"> student</w:t>
            </w:r>
          </w:p>
        </w:tc>
      </w:tr>
      <w:tr w:rsidR="00E60A0A" w:rsidRPr="00BB139D" w14:paraId="1FD473DA" w14:textId="77777777" w:rsidTr="00DF00D9">
        <w:trPr>
          <w:trHeight w:val="1358"/>
        </w:trPr>
        <w:tc>
          <w:tcPr>
            <w:tcW w:w="2518" w:type="dxa"/>
            <w:shd w:val="clear" w:color="auto" w:fill="auto"/>
          </w:tcPr>
          <w:p w14:paraId="0FC05736" w14:textId="77777777" w:rsidR="00E60A0A" w:rsidRPr="006332D3" w:rsidRDefault="00E60A0A" w:rsidP="00E60A0A">
            <w:pPr>
              <w:spacing w:after="0" w:line="240" w:lineRule="auto"/>
              <w:rPr>
                <w:rFonts w:cs="Calibri"/>
                <w:b/>
                <w:bCs/>
                <w:sz w:val="20"/>
                <w:szCs w:val="20"/>
              </w:rPr>
            </w:pPr>
            <w:r w:rsidRPr="006332D3">
              <w:rPr>
                <w:rFonts w:cs="Calibri"/>
                <w:b/>
                <w:bCs/>
                <w:sz w:val="20"/>
                <w:szCs w:val="20"/>
              </w:rPr>
              <w:t>Mrs Nandipha David</w:t>
            </w:r>
          </w:p>
          <w:p w14:paraId="60DE5994" w14:textId="77777777" w:rsidR="00E60A0A" w:rsidRPr="00E60A0A" w:rsidRDefault="00E60A0A" w:rsidP="00E60A0A">
            <w:pPr>
              <w:spacing w:after="0" w:line="240" w:lineRule="auto"/>
              <w:rPr>
                <w:rFonts w:cs="Calibri"/>
                <w:b/>
                <w:bCs/>
                <w:sz w:val="20"/>
                <w:szCs w:val="20"/>
              </w:rPr>
            </w:pPr>
            <w:r w:rsidRPr="00E60A0A">
              <w:rPr>
                <w:rFonts w:cs="Calibri"/>
                <w:b/>
                <w:bCs/>
                <w:sz w:val="20"/>
                <w:szCs w:val="20"/>
              </w:rPr>
              <w:t xml:space="preserve">Email: davidn@unisa.ac.za </w:t>
            </w:r>
          </w:p>
          <w:p w14:paraId="4D1F6DFD" w14:textId="77777777" w:rsidR="00E60A0A" w:rsidRPr="00E60A0A" w:rsidRDefault="00E60A0A" w:rsidP="00E60A0A">
            <w:pPr>
              <w:spacing w:after="0" w:line="240" w:lineRule="auto"/>
              <w:rPr>
                <w:rFonts w:cs="Calibri"/>
                <w:b/>
                <w:bCs/>
                <w:color w:val="494A4C"/>
                <w:sz w:val="20"/>
                <w:szCs w:val="20"/>
              </w:rPr>
            </w:pPr>
            <w:r w:rsidRPr="00E60A0A">
              <w:rPr>
                <w:rFonts w:cs="Calibri"/>
                <w:b/>
                <w:bCs/>
                <w:sz w:val="20"/>
                <w:szCs w:val="20"/>
              </w:rPr>
              <w:t>ORCID:</w:t>
            </w:r>
            <w:r w:rsidRPr="00E60A0A">
              <w:rPr>
                <w:rFonts w:cs="Calibri"/>
                <w:b/>
                <w:bCs/>
                <w:color w:val="494A4C"/>
                <w:sz w:val="20"/>
                <w:szCs w:val="20"/>
              </w:rPr>
              <w:t xml:space="preserve"> </w:t>
            </w:r>
          </w:p>
          <w:p w14:paraId="49CB59FA" w14:textId="77777777" w:rsidR="00E60A0A" w:rsidRPr="00B767D7" w:rsidRDefault="00411A43" w:rsidP="00E60A0A">
            <w:pPr>
              <w:spacing w:after="0" w:line="240" w:lineRule="auto"/>
              <w:rPr>
                <w:b/>
                <w:bCs/>
                <w:sz w:val="20"/>
                <w:szCs w:val="20"/>
              </w:rPr>
            </w:pPr>
            <w:hyperlink r:id="rId11" w:tgtFrame="_blank" w:history="1">
              <w:r w:rsidR="00E60A0A" w:rsidRPr="00E60A0A">
                <w:rPr>
                  <w:rStyle w:val="Hyperlink"/>
                  <w:rFonts w:cs="Calibri"/>
                  <w:b/>
                  <w:bCs/>
                  <w:sz w:val="20"/>
                  <w:szCs w:val="20"/>
                </w:rPr>
                <w:t>https://orcid.org/0000-0002-3796-1484</w:t>
              </w:r>
            </w:hyperlink>
            <w:r w:rsidR="00E60A0A">
              <w:rPr>
                <w:rFonts w:ascii="Arial" w:hAnsi="Arial"/>
                <w:color w:val="666666"/>
                <w:sz w:val="23"/>
                <w:szCs w:val="23"/>
                <w:shd w:val="clear" w:color="auto" w:fill="FFFFFF"/>
              </w:rPr>
              <w:t> </w:t>
            </w:r>
          </w:p>
        </w:tc>
        <w:tc>
          <w:tcPr>
            <w:tcW w:w="5528" w:type="dxa"/>
            <w:gridSpan w:val="3"/>
            <w:shd w:val="clear" w:color="auto" w:fill="auto"/>
          </w:tcPr>
          <w:p w14:paraId="1947A836" w14:textId="77777777" w:rsidR="00E60A0A" w:rsidRPr="00B767D7" w:rsidRDefault="00E60A0A" w:rsidP="00E60A0A">
            <w:pPr>
              <w:spacing w:after="0" w:line="240" w:lineRule="auto"/>
              <w:jc w:val="both"/>
              <w:rPr>
                <w:bCs/>
                <w:sz w:val="20"/>
                <w:szCs w:val="20"/>
              </w:rPr>
            </w:pPr>
            <w:r>
              <w:rPr>
                <w:rFonts w:cs="Calibri"/>
                <w:sz w:val="20"/>
                <w:szCs w:val="20"/>
                <w:lang w:eastAsia="en-ZA" w:bidi="ar-SA"/>
              </w:rPr>
              <w:t xml:space="preserve">Mrs Nandipha David is a lecturer in the Department of Applied Management. She completed her master’s degree in the field of ecotourism with a focus on sustainable </w:t>
            </w:r>
            <w:r w:rsidRPr="003822F8">
              <w:rPr>
                <w:rFonts w:cs="Calibri"/>
                <w:bCs/>
                <w:sz w:val="20"/>
                <w:szCs w:val="20"/>
              </w:rPr>
              <w:t>tourism,</w:t>
            </w:r>
            <w:bookmarkStart w:id="0" w:name="_Hlk53082515"/>
            <w:r w:rsidRPr="003822F8">
              <w:rPr>
                <w:rFonts w:cs="Calibri"/>
                <w:bCs/>
                <w:sz w:val="20"/>
                <w:szCs w:val="20"/>
              </w:rPr>
              <w:t xml:space="preserve"> destination competitiveness</w:t>
            </w:r>
            <w:r>
              <w:rPr>
                <w:rFonts w:cs="Calibri"/>
                <w:bCs/>
                <w:sz w:val="20"/>
                <w:szCs w:val="20"/>
              </w:rPr>
              <w:t>,</w:t>
            </w:r>
            <w:r w:rsidRPr="003822F8">
              <w:rPr>
                <w:rFonts w:cs="Calibri"/>
                <w:bCs/>
                <w:sz w:val="20"/>
                <w:szCs w:val="20"/>
              </w:rPr>
              <w:t xml:space="preserve"> tourism infrastructure</w:t>
            </w:r>
            <w:bookmarkEnd w:id="0"/>
            <w:r>
              <w:rPr>
                <w:rFonts w:cs="Calibri"/>
                <w:bCs/>
                <w:sz w:val="20"/>
                <w:szCs w:val="20"/>
              </w:rPr>
              <w:t xml:space="preserve"> and accessibility in </w:t>
            </w:r>
            <w:r w:rsidRPr="003822F8">
              <w:rPr>
                <w:rFonts w:cs="Calibri"/>
                <w:bCs/>
                <w:sz w:val="20"/>
                <w:szCs w:val="20"/>
              </w:rPr>
              <w:t>ecotourism destinations</w:t>
            </w:r>
            <w:r>
              <w:rPr>
                <w:rFonts w:cs="Calibri"/>
                <w:bCs/>
                <w:sz w:val="20"/>
                <w:szCs w:val="20"/>
              </w:rPr>
              <w:t xml:space="preserve">. Since </w:t>
            </w:r>
            <w:proofErr w:type="gramStart"/>
            <w:r>
              <w:rPr>
                <w:rFonts w:cs="Calibri"/>
                <w:bCs/>
                <w:sz w:val="20"/>
                <w:szCs w:val="20"/>
              </w:rPr>
              <w:t>then</w:t>
            </w:r>
            <w:proofErr w:type="gramEnd"/>
            <w:r>
              <w:rPr>
                <w:rFonts w:cs="Calibri"/>
                <w:bCs/>
                <w:sz w:val="20"/>
                <w:szCs w:val="20"/>
              </w:rPr>
              <w:t xml:space="preserve"> she has presented her paper and its findings in conference proceedings. </w:t>
            </w:r>
          </w:p>
        </w:tc>
        <w:tc>
          <w:tcPr>
            <w:tcW w:w="1242" w:type="dxa"/>
            <w:shd w:val="clear" w:color="auto" w:fill="auto"/>
          </w:tcPr>
          <w:p w14:paraId="6D0CD1AB" w14:textId="489E0197" w:rsidR="00E60A0A" w:rsidRPr="00B767D7" w:rsidRDefault="00030383" w:rsidP="00E60A0A">
            <w:pPr>
              <w:spacing w:after="0" w:line="240" w:lineRule="auto"/>
              <w:rPr>
                <w:sz w:val="20"/>
                <w:szCs w:val="20"/>
                <w:lang w:val="en-GB"/>
              </w:rPr>
            </w:pPr>
            <w:r>
              <w:rPr>
                <w:rFonts w:cs="Calibri"/>
                <w:bCs/>
                <w:sz w:val="20"/>
                <w:szCs w:val="20"/>
              </w:rPr>
              <w:t>Up to 1 master’s student</w:t>
            </w:r>
          </w:p>
        </w:tc>
      </w:tr>
      <w:tr w:rsidR="00596D3B" w:rsidRPr="00BB139D" w14:paraId="73465B33" w14:textId="77777777" w:rsidTr="00DF00D9">
        <w:trPr>
          <w:trHeight w:val="276"/>
        </w:trPr>
        <w:tc>
          <w:tcPr>
            <w:tcW w:w="2518" w:type="dxa"/>
            <w:shd w:val="clear" w:color="auto" w:fill="auto"/>
          </w:tcPr>
          <w:p w14:paraId="346D26DF" w14:textId="77777777" w:rsidR="00596D3B" w:rsidRPr="00BB139D" w:rsidRDefault="00596D3B" w:rsidP="00596D3B">
            <w:pPr>
              <w:spacing w:after="0" w:line="240" w:lineRule="auto"/>
              <w:rPr>
                <w:b/>
                <w:bCs/>
                <w:sz w:val="20"/>
                <w:szCs w:val="20"/>
              </w:rPr>
            </w:pPr>
            <w:r w:rsidRPr="00BB139D">
              <w:rPr>
                <w:b/>
                <w:bCs/>
                <w:sz w:val="20"/>
                <w:szCs w:val="20"/>
              </w:rPr>
              <w:t>Model of supervision</w:t>
            </w:r>
          </w:p>
        </w:tc>
        <w:tc>
          <w:tcPr>
            <w:tcW w:w="6770" w:type="dxa"/>
            <w:gridSpan w:val="4"/>
            <w:shd w:val="clear" w:color="auto" w:fill="auto"/>
          </w:tcPr>
          <w:p w14:paraId="5A790716" w14:textId="77777777" w:rsidR="00596D3B" w:rsidRPr="00BB139D" w:rsidRDefault="00596D3B" w:rsidP="00596D3B">
            <w:pPr>
              <w:spacing w:after="0" w:line="240" w:lineRule="auto"/>
              <w:jc w:val="both"/>
              <w:rPr>
                <w:color w:val="1E2921"/>
                <w:sz w:val="20"/>
                <w:szCs w:val="20"/>
              </w:rPr>
            </w:pPr>
            <w:r w:rsidRPr="00BB139D">
              <w:rPr>
                <w:color w:val="1E2921"/>
                <w:sz w:val="20"/>
                <w:szCs w:val="20"/>
              </w:rPr>
              <w:t xml:space="preserve">Candidates will be allocated to a supervisor but will be required to work independently within the requirements of higher degree studies. </w:t>
            </w:r>
            <w:r w:rsidRPr="00B811D6">
              <w:rPr>
                <w:sz w:val="20"/>
                <w:szCs w:val="20"/>
              </w:rPr>
              <w:t>Additionally</w:t>
            </w:r>
            <w:r w:rsidR="00303B90" w:rsidRPr="00B811D6">
              <w:rPr>
                <w:sz w:val="20"/>
                <w:szCs w:val="20"/>
              </w:rPr>
              <w:t>, the candidate will have to present his/her work to a panel of academic at colloquia</w:t>
            </w:r>
            <w:r w:rsidR="00B02CFC">
              <w:rPr>
                <w:sz w:val="20"/>
                <w:szCs w:val="20"/>
              </w:rPr>
              <w:t xml:space="preserve"> or </w:t>
            </w:r>
            <w:r w:rsidR="00303B90" w:rsidRPr="00B811D6">
              <w:rPr>
                <w:sz w:val="20"/>
                <w:szCs w:val="20"/>
              </w:rPr>
              <w:t>the candidate should submit his/her work</w:t>
            </w:r>
            <w:r w:rsidRPr="00B811D6">
              <w:rPr>
                <w:sz w:val="20"/>
                <w:szCs w:val="20"/>
              </w:rPr>
              <w:t xml:space="preserve"> </w:t>
            </w:r>
            <w:r w:rsidR="00303B90" w:rsidRPr="00B811D6">
              <w:rPr>
                <w:sz w:val="20"/>
                <w:szCs w:val="20"/>
              </w:rPr>
              <w:t xml:space="preserve">to be reviewed by a blind peer review process. </w:t>
            </w:r>
          </w:p>
          <w:p w14:paraId="7011BB2B" w14:textId="77777777" w:rsidR="00596D3B" w:rsidRPr="00BB139D" w:rsidRDefault="00596D3B" w:rsidP="00596D3B">
            <w:pPr>
              <w:spacing w:after="0" w:line="240" w:lineRule="auto"/>
              <w:jc w:val="both"/>
              <w:rPr>
                <w:color w:val="1E2921"/>
                <w:sz w:val="20"/>
                <w:szCs w:val="20"/>
              </w:rPr>
            </w:pPr>
          </w:p>
        </w:tc>
      </w:tr>
      <w:tr w:rsidR="00596D3B" w:rsidRPr="00BB139D" w14:paraId="4CC25875" w14:textId="77777777" w:rsidTr="00DF00D9">
        <w:trPr>
          <w:trHeight w:val="276"/>
        </w:trPr>
        <w:tc>
          <w:tcPr>
            <w:tcW w:w="2518" w:type="dxa"/>
            <w:shd w:val="clear" w:color="auto" w:fill="auto"/>
          </w:tcPr>
          <w:p w14:paraId="6D25BA05" w14:textId="77777777" w:rsidR="00596D3B" w:rsidRPr="00600BAC" w:rsidRDefault="00596D3B" w:rsidP="00596D3B">
            <w:pPr>
              <w:spacing w:after="0" w:line="240" w:lineRule="auto"/>
              <w:rPr>
                <w:b/>
                <w:bCs/>
                <w:sz w:val="20"/>
                <w:szCs w:val="20"/>
              </w:rPr>
            </w:pPr>
            <w:r w:rsidRPr="00BB139D">
              <w:rPr>
                <w:b/>
                <w:bCs/>
                <w:sz w:val="20"/>
                <w:szCs w:val="20"/>
              </w:rPr>
              <w:t xml:space="preserve">Selection criteria: </w:t>
            </w:r>
            <w:r w:rsidR="002F7E99">
              <w:rPr>
                <w:b/>
                <w:bCs/>
                <w:sz w:val="20"/>
                <w:szCs w:val="20"/>
              </w:rPr>
              <w:t>Master’s/Doctorate</w:t>
            </w:r>
          </w:p>
        </w:tc>
        <w:tc>
          <w:tcPr>
            <w:tcW w:w="6770" w:type="dxa"/>
            <w:gridSpan w:val="4"/>
            <w:shd w:val="clear" w:color="auto" w:fill="auto"/>
          </w:tcPr>
          <w:p w14:paraId="5B5E53D1" w14:textId="77777777" w:rsidR="00596D3B" w:rsidRPr="00303B90" w:rsidRDefault="00303B90" w:rsidP="00303B90">
            <w:pPr>
              <w:spacing w:after="0" w:line="240" w:lineRule="auto"/>
              <w:jc w:val="both"/>
              <w:rPr>
                <w:color w:val="1E2921"/>
                <w:sz w:val="20"/>
                <w:szCs w:val="20"/>
              </w:rPr>
            </w:pPr>
            <w:r w:rsidRPr="00303B90">
              <w:rPr>
                <w:color w:val="1E2921"/>
                <w:sz w:val="20"/>
                <w:szCs w:val="20"/>
              </w:rPr>
              <w:t>Refer to</w:t>
            </w:r>
            <w:r>
              <w:rPr>
                <w:color w:val="1E2921"/>
                <w:sz w:val="20"/>
                <w:szCs w:val="20"/>
              </w:rPr>
              <w:t xml:space="preserve"> the qualification website for selection criteria.</w:t>
            </w:r>
            <w:r w:rsidRPr="00303B90">
              <w:rPr>
                <w:color w:val="1E2921"/>
                <w:sz w:val="20"/>
                <w:szCs w:val="20"/>
              </w:rPr>
              <w:t xml:space="preserve"> </w:t>
            </w:r>
          </w:p>
        </w:tc>
      </w:tr>
      <w:tr w:rsidR="00596D3B" w:rsidRPr="00BB139D" w14:paraId="08D5C8D8" w14:textId="77777777" w:rsidTr="00DF00D9">
        <w:trPr>
          <w:trHeight w:val="276"/>
        </w:trPr>
        <w:tc>
          <w:tcPr>
            <w:tcW w:w="2518" w:type="dxa"/>
            <w:shd w:val="clear" w:color="auto" w:fill="auto"/>
          </w:tcPr>
          <w:p w14:paraId="56C8710C" w14:textId="77777777" w:rsidR="00596D3B" w:rsidRPr="00BB139D" w:rsidRDefault="00596D3B" w:rsidP="00596D3B">
            <w:pPr>
              <w:spacing w:after="0" w:line="240" w:lineRule="auto"/>
              <w:rPr>
                <w:b/>
                <w:bCs/>
                <w:sz w:val="20"/>
                <w:szCs w:val="20"/>
              </w:rPr>
            </w:pPr>
            <w:r w:rsidRPr="00BB139D">
              <w:rPr>
                <w:b/>
                <w:bCs/>
                <w:sz w:val="20"/>
                <w:szCs w:val="20"/>
              </w:rPr>
              <w:t>Selection Procedure</w:t>
            </w:r>
          </w:p>
        </w:tc>
        <w:tc>
          <w:tcPr>
            <w:tcW w:w="6770" w:type="dxa"/>
            <w:gridSpan w:val="4"/>
            <w:shd w:val="clear" w:color="auto" w:fill="auto"/>
          </w:tcPr>
          <w:p w14:paraId="62A5AC74" w14:textId="77777777" w:rsidR="00596D3B" w:rsidRPr="00BB139D" w:rsidRDefault="00303B90" w:rsidP="002F7E99">
            <w:pPr>
              <w:pStyle w:val="ListParagraph"/>
              <w:spacing w:after="0" w:line="240" w:lineRule="auto"/>
              <w:ind w:left="0"/>
              <w:jc w:val="both"/>
              <w:rPr>
                <w:color w:val="1E2921"/>
                <w:sz w:val="20"/>
                <w:szCs w:val="20"/>
              </w:rPr>
            </w:pPr>
            <w:r w:rsidRPr="00303B90">
              <w:rPr>
                <w:color w:val="1E2921"/>
                <w:sz w:val="20"/>
                <w:szCs w:val="20"/>
              </w:rPr>
              <w:t>Refer to</w:t>
            </w:r>
            <w:r>
              <w:rPr>
                <w:color w:val="1E2921"/>
                <w:sz w:val="20"/>
                <w:szCs w:val="20"/>
              </w:rPr>
              <w:t xml:space="preserve"> the qualification website for selection </w:t>
            </w:r>
            <w:r w:rsidR="002F7E99">
              <w:rPr>
                <w:color w:val="1E2921"/>
                <w:sz w:val="20"/>
                <w:szCs w:val="20"/>
              </w:rPr>
              <w:t>procedure</w:t>
            </w:r>
            <w:r>
              <w:rPr>
                <w:color w:val="1E2921"/>
                <w:sz w:val="20"/>
                <w:szCs w:val="20"/>
              </w:rPr>
              <w:t>.</w:t>
            </w:r>
            <w:r w:rsidRPr="00303B90">
              <w:rPr>
                <w:color w:val="1E2921"/>
                <w:sz w:val="20"/>
                <w:szCs w:val="20"/>
              </w:rPr>
              <w:t xml:space="preserve"> </w:t>
            </w:r>
          </w:p>
        </w:tc>
      </w:tr>
      <w:tr w:rsidR="00596D3B" w:rsidRPr="00BB139D" w14:paraId="3085B5B2" w14:textId="77777777" w:rsidTr="00DF00D9">
        <w:trPr>
          <w:trHeight w:val="276"/>
        </w:trPr>
        <w:tc>
          <w:tcPr>
            <w:tcW w:w="2518" w:type="dxa"/>
            <w:shd w:val="clear" w:color="auto" w:fill="auto"/>
          </w:tcPr>
          <w:p w14:paraId="0C86ACC3" w14:textId="77777777" w:rsidR="00596D3B" w:rsidRPr="00BB139D" w:rsidRDefault="00596D3B" w:rsidP="007F14D5">
            <w:pPr>
              <w:spacing w:after="0" w:line="240" w:lineRule="auto"/>
              <w:rPr>
                <w:b/>
                <w:bCs/>
                <w:sz w:val="20"/>
                <w:szCs w:val="20"/>
              </w:rPr>
            </w:pPr>
            <w:r w:rsidRPr="00BB139D">
              <w:rPr>
                <w:b/>
                <w:bCs/>
                <w:sz w:val="20"/>
                <w:szCs w:val="20"/>
              </w:rPr>
              <w:t xml:space="preserve">Research </w:t>
            </w:r>
            <w:r w:rsidR="007F14D5">
              <w:rPr>
                <w:b/>
                <w:bCs/>
                <w:sz w:val="20"/>
                <w:szCs w:val="20"/>
              </w:rPr>
              <w:t>scope</w:t>
            </w:r>
          </w:p>
        </w:tc>
        <w:tc>
          <w:tcPr>
            <w:tcW w:w="6770" w:type="dxa"/>
            <w:gridSpan w:val="4"/>
            <w:shd w:val="clear" w:color="auto" w:fill="auto"/>
          </w:tcPr>
          <w:p w14:paraId="259E6159" w14:textId="77777777" w:rsidR="00B02CFC" w:rsidRPr="00B02CFC" w:rsidRDefault="00B02CFC" w:rsidP="00B02CFC">
            <w:pPr>
              <w:spacing w:after="0" w:line="240" w:lineRule="auto"/>
              <w:rPr>
                <w:sz w:val="20"/>
                <w:szCs w:val="20"/>
                <w:lang w:val="en-GB"/>
              </w:rPr>
            </w:pPr>
            <w:r w:rsidRPr="00B02CFC">
              <w:rPr>
                <w:sz w:val="20"/>
                <w:szCs w:val="20"/>
                <w:lang w:val="en-GB"/>
              </w:rPr>
              <w:t>Marketing is defined as “the activity, set of institutions, and processes for creating, communicating, delivering and exchanging offerings that have value for customers, clients, partners and society at large in a way that preserves or enhances the customers’ and the society’s well-being” (American Marketing Association, 2007; Kotler, 1991: 26). Tourism marketing is not a separate discipline but an adaptation of basic principles that have been developed and practised for many decades across a wide spectrum of consumer products, and more recently developed for the public sector and for services provided by not-for-profit organizations.</w:t>
            </w:r>
          </w:p>
          <w:p w14:paraId="48096920" w14:textId="77777777" w:rsidR="00B02CFC" w:rsidRPr="00B02CFC" w:rsidRDefault="00B02CFC" w:rsidP="00B02CFC">
            <w:pPr>
              <w:spacing w:after="0" w:line="240" w:lineRule="auto"/>
              <w:rPr>
                <w:sz w:val="20"/>
                <w:szCs w:val="20"/>
                <w:lang w:val="en-GB"/>
              </w:rPr>
            </w:pPr>
          </w:p>
          <w:p w14:paraId="2C12C9A4" w14:textId="77777777" w:rsidR="00B02CFC" w:rsidRPr="00B02CFC" w:rsidRDefault="00B02CFC" w:rsidP="00B02CFC">
            <w:pPr>
              <w:spacing w:after="0" w:line="240" w:lineRule="auto"/>
              <w:rPr>
                <w:sz w:val="20"/>
                <w:szCs w:val="20"/>
                <w:lang w:val="en-GB"/>
              </w:rPr>
            </w:pPr>
            <w:r w:rsidRPr="00B02CFC">
              <w:rPr>
                <w:sz w:val="20"/>
                <w:szCs w:val="20"/>
                <w:lang w:val="en-GB"/>
              </w:rPr>
              <w:t>The essential focus is on the customer or user. The nature and speed of development of the Internet, Web 2.0 and e-marketing has delivered a seismic shift in the exchange process that has tilted the balance of power to the customer/user and away from the producer.</w:t>
            </w:r>
          </w:p>
          <w:p w14:paraId="67CE6A53" w14:textId="77777777" w:rsidR="00B02CFC" w:rsidRPr="00B02CFC" w:rsidRDefault="00B02CFC" w:rsidP="00B02CFC">
            <w:pPr>
              <w:spacing w:after="0" w:line="240" w:lineRule="auto"/>
              <w:rPr>
                <w:sz w:val="20"/>
                <w:szCs w:val="20"/>
                <w:lang w:val="en-GB"/>
              </w:rPr>
            </w:pPr>
          </w:p>
          <w:p w14:paraId="74D1D282" w14:textId="77777777" w:rsidR="003023C3" w:rsidRPr="00BB139D" w:rsidRDefault="00B02CFC" w:rsidP="00B02CFC">
            <w:pPr>
              <w:spacing w:after="0" w:line="240" w:lineRule="auto"/>
              <w:rPr>
                <w:sz w:val="20"/>
                <w:szCs w:val="20"/>
              </w:rPr>
            </w:pPr>
            <w:r w:rsidRPr="00B02CFC">
              <w:rPr>
                <w:sz w:val="20"/>
                <w:szCs w:val="20"/>
                <w:lang w:val="en-GB"/>
              </w:rPr>
              <w:t>Within this context and business environment, tourism marketing research is interested in analysing, exploring and gaining insights on all main issues, aspects and parties involved in designing, creating and communicating services and experiences for tourist consumers in all stages of the experience service encounter: before, during and after.</w:t>
            </w:r>
          </w:p>
        </w:tc>
      </w:tr>
      <w:tr w:rsidR="00596D3B" w:rsidRPr="00BB139D" w14:paraId="6D9CC13E" w14:textId="77777777" w:rsidTr="00DF00D9">
        <w:trPr>
          <w:trHeight w:val="276"/>
        </w:trPr>
        <w:tc>
          <w:tcPr>
            <w:tcW w:w="2518" w:type="dxa"/>
            <w:shd w:val="clear" w:color="auto" w:fill="auto"/>
          </w:tcPr>
          <w:p w14:paraId="149839DE" w14:textId="77777777" w:rsidR="00596D3B" w:rsidRPr="00BB139D" w:rsidRDefault="00596D3B" w:rsidP="00596D3B">
            <w:pPr>
              <w:spacing w:after="0" w:line="240" w:lineRule="auto"/>
              <w:rPr>
                <w:b/>
                <w:bCs/>
                <w:sz w:val="20"/>
                <w:szCs w:val="20"/>
              </w:rPr>
            </w:pPr>
            <w:r w:rsidRPr="00BB139D">
              <w:rPr>
                <w:b/>
                <w:bCs/>
                <w:sz w:val="20"/>
                <w:szCs w:val="20"/>
              </w:rPr>
              <w:t xml:space="preserve">Reading: </w:t>
            </w:r>
          </w:p>
          <w:p w14:paraId="2EF0C913" w14:textId="77777777" w:rsidR="00596D3B" w:rsidRPr="00BB139D" w:rsidRDefault="00596D3B" w:rsidP="00596D3B">
            <w:pPr>
              <w:spacing w:after="0" w:line="240" w:lineRule="auto"/>
              <w:rPr>
                <w:b/>
                <w:bCs/>
                <w:sz w:val="20"/>
                <w:szCs w:val="20"/>
              </w:rPr>
            </w:pPr>
            <w:r w:rsidRPr="00BB139D">
              <w:rPr>
                <w:b/>
                <w:bCs/>
                <w:sz w:val="20"/>
                <w:szCs w:val="20"/>
              </w:rPr>
              <w:t>Subject Field</w:t>
            </w:r>
          </w:p>
          <w:p w14:paraId="665EA60E" w14:textId="77777777" w:rsidR="00596D3B" w:rsidRPr="00BB139D" w:rsidRDefault="00596D3B" w:rsidP="00596D3B">
            <w:pPr>
              <w:spacing w:after="0" w:line="240" w:lineRule="auto"/>
              <w:rPr>
                <w:sz w:val="20"/>
                <w:szCs w:val="20"/>
              </w:rPr>
            </w:pPr>
          </w:p>
        </w:tc>
        <w:tc>
          <w:tcPr>
            <w:tcW w:w="6770" w:type="dxa"/>
            <w:gridSpan w:val="4"/>
            <w:shd w:val="clear" w:color="auto" w:fill="auto"/>
          </w:tcPr>
          <w:p w14:paraId="58156437" w14:textId="77777777" w:rsidR="00596D3B" w:rsidRPr="00BB139D" w:rsidRDefault="00596D3B" w:rsidP="00596D3B">
            <w:pPr>
              <w:spacing w:after="0" w:line="240" w:lineRule="auto"/>
              <w:jc w:val="both"/>
              <w:rPr>
                <w:b/>
                <w:bCs/>
                <w:sz w:val="20"/>
                <w:szCs w:val="20"/>
              </w:rPr>
            </w:pPr>
            <w:r w:rsidRPr="00BB139D">
              <w:rPr>
                <w:b/>
                <w:bCs/>
                <w:sz w:val="20"/>
                <w:szCs w:val="20"/>
              </w:rPr>
              <w:t>This is a selection of articles and</w:t>
            </w:r>
            <w:r w:rsidR="00B811D6">
              <w:rPr>
                <w:b/>
                <w:bCs/>
                <w:sz w:val="20"/>
                <w:szCs w:val="20"/>
              </w:rPr>
              <w:t>/or</w:t>
            </w:r>
            <w:r w:rsidRPr="00BB139D">
              <w:rPr>
                <w:b/>
                <w:bCs/>
                <w:sz w:val="20"/>
                <w:szCs w:val="20"/>
              </w:rPr>
              <w:t xml:space="preserve"> recent books in this research focus area. </w:t>
            </w:r>
            <w:r w:rsidRPr="00BB139D">
              <w:rPr>
                <w:b/>
                <w:bCs/>
                <w:sz w:val="20"/>
                <w:szCs w:val="20"/>
                <w:cs/>
              </w:rPr>
              <w:t>‎</w:t>
            </w:r>
            <w:r w:rsidRPr="00BB139D">
              <w:rPr>
                <w:b/>
                <w:bCs/>
                <w:sz w:val="20"/>
                <w:szCs w:val="20"/>
              </w:rPr>
              <w:t>Further reading over and above these is essential</w:t>
            </w:r>
            <w:r w:rsidR="00184987">
              <w:rPr>
                <w:b/>
                <w:bCs/>
                <w:sz w:val="20"/>
                <w:szCs w:val="20"/>
              </w:rPr>
              <w:t>:</w:t>
            </w:r>
          </w:p>
          <w:p w14:paraId="47B278DB" w14:textId="77777777" w:rsidR="00B02CFC" w:rsidRPr="00B02CFC" w:rsidRDefault="00B02CFC" w:rsidP="00B02CFC">
            <w:pPr>
              <w:pStyle w:val="ListParagraph"/>
              <w:numPr>
                <w:ilvl w:val="0"/>
                <w:numId w:val="25"/>
              </w:numPr>
              <w:rPr>
                <w:sz w:val="20"/>
                <w:szCs w:val="20"/>
                <w:lang w:val="en-GB"/>
              </w:rPr>
            </w:pPr>
            <w:proofErr w:type="spellStart"/>
            <w:r w:rsidRPr="00B02CFC">
              <w:rPr>
                <w:sz w:val="20"/>
                <w:szCs w:val="20"/>
                <w:lang w:val="en-GB"/>
              </w:rPr>
              <w:t>Bignè</w:t>
            </w:r>
            <w:proofErr w:type="spellEnd"/>
            <w:r w:rsidRPr="00B02CFC">
              <w:rPr>
                <w:sz w:val="20"/>
                <w:szCs w:val="20"/>
                <w:lang w:val="en-GB"/>
              </w:rPr>
              <w:t xml:space="preserve"> </w:t>
            </w:r>
            <w:proofErr w:type="spellStart"/>
            <w:r w:rsidRPr="00B02CFC">
              <w:rPr>
                <w:sz w:val="20"/>
                <w:szCs w:val="20"/>
                <w:lang w:val="en-GB"/>
              </w:rPr>
              <w:t>Alcaniz</w:t>
            </w:r>
            <w:proofErr w:type="spellEnd"/>
            <w:r w:rsidRPr="00B02CFC">
              <w:rPr>
                <w:sz w:val="20"/>
                <w:szCs w:val="20"/>
                <w:lang w:val="en-GB"/>
              </w:rPr>
              <w:t xml:space="preserve">, E., </w:t>
            </w:r>
            <w:proofErr w:type="spellStart"/>
            <w:r w:rsidRPr="00B02CFC">
              <w:rPr>
                <w:sz w:val="20"/>
                <w:szCs w:val="20"/>
                <w:lang w:val="en-GB"/>
              </w:rPr>
              <w:t>Sànchez</w:t>
            </w:r>
            <w:proofErr w:type="spellEnd"/>
            <w:r w:rsidRPr="00B02CFC">
              <w:rPr>
                <w:sz w:val="20"/>
                <w:szCs w:val="20"/>
                <w:lang w:val="en-GB"/>
              </w:rPr>
              <w:t xml:space="preserve"> </w:t>
            </w:r>
            <w:proofErr w:type="spellStart"/>
            <w:r w:rsidRPr="00B02CFC">
              <w:rPr>
                <w:sz w:val="20"/>
                <w:szCs w:val="20"/>
                <w:lang w:val="en-GB"/>
              </w:rPr>
              <w:t>Garcìa</w:t>
            </w:r>
            <w:proofErr w:type="spellEnd"/>
            <w:r w:rsidRPr="00B02CFC">
              <w:rPr>
                <w:sz w:val="20"/>
                <w:szCs w:val="20"/>
                <w:lang w:val="en-GB"/>
              </w:rPr>
              <w:t xml:space="preserve">, I., and Sanz Blas, S. (2009) ‘The functional-psychological continuum in the cognitive image of a destination: A confirmatory analysis’, </w:t>
            </w:r>
            <w:r w:rsidRPr="00B02CFC">
              <w:rPr>
                <w:i/>
                <w:iCs/>
                <w:sz w:val="20"/>
                <w:szCs w:val="20"/>
                <w:lang w:val="en-GB"/>
              </w:rPr>
              <w:t>Tourism Management</w:t>
            </w:r>
            <w:r w:rsidRPr="00B02CFC">
              <w:rPr>
                <w:sz w:val="20"/>
                <w:szCs w:val="20"/>
                <w:lang w:val="en-GB"/>
              </w:rPr>
              <w:t>, 30, pp. 715-723.</w:t>
            </w:r>
          </w:p>
          <w:p w14:paraId="24D35276" w14:textId="77777777" w:rsidR="00B02CFC" w:rsidRPr="00B02CFC" w:rsidRDefault="00B02CFC" w:rsidP="00B02CFC">
            <w:pPr>
              <w:pStyle w:val="ListParagraph"/>
              <w:numPr>
                <w:ilvl w:val="0"/>
                <w:numId w:val="25"/>
              </w:numPr>
              <w:rPr>
                <w:sz w:val="20"/>
                <w:szCs w:val="20"/>
              </w:rPr>
            </w:pPr>
            <w:r w:rsidRPr="00B02CFC">
              <w:rPr>
                <w:sz w:val="20"/>
                <w:szCs w:val="20"/>
              </w:rPr>
              <w:t xml:space="preserve">Blain, C., Levy, S.E., and Brent Ritchie, J.R. (2005) ‘Destination branding: insights and practices from destination management organizations’, </w:t>
            </w:r>
            <w:r w:rsidRPr="00B02CFC">
              <w:rPr>
                <w:i/>
                <w:iCs/>
                <w:sz w:val="20"/>
                <w:szCs w:val="20"/>
              </w:rPr>
              <w:t>Journal of Travel Research</w:t>
            </w:r>
            <w:r w:rsidRPr="00B02CFC">
              <w:rPr>
                <w:sz w:val="20"/>
                <w:szCs w:val="20"/>
              </w:rPr>
              <w:t>, 43(4), pp. 328-338.</w:t>
            </w:r>
          </w:p>
          <w:p w14:paraId="5A0F37BB" w14:textId="77777777" w:rsidR="00B02CFC" w:rsidRPr="00B02CFC" w:rsidRDefault="00B02CFC" w:rsidP="00B02CFC">
            <w:pPr>
              <w:pStyle w:val="ListParagraph"/>
              <w:numPr>
                <w:ilvl w:val="0"/>
                <w:numId w:val="25"/>
              </w:numPr>
              <w:rPr>
                <w:sz w:val="20"/>
                <w:szCs w:val="20"/>
                <w:lang w:val="en-GB"/>
              </w:rPr>
            </w:pPr>
            <w:r w:rsidRPr="00B02CFC">
              <w:rPr>
                <w:sz w:val="20"/>
                <w:szCs w:val="20"/>
                <w:lang w:val="en-GB"/>
              </w:rPr>
              <w:t xml:space="preserve">Brassington, F., and Pettitt, S. (2006) </w:t>
            </w:r>
            <w:r w:rsidRPr="00B02CFC">
              <w:rPr>
                <w:i/>
                <w:sz w:val="20"/>
                <w:szCs w:val="20"/>
                <w:lang w:val="en-GB"/>
              </w:rPr>
              <w:t>Principles of Marketing</w:t>
            </w:r>
            <w:r w:rsidRPr="00B02CFC">
              <w:rPr>
                <w:sz w:val="20"/>
                <w:szCs w:val="20"/>
                <w:lang w:val="en-GB"/>
              </w:rPr>
              <w:t xml:space="preserve"> (4th ed.). Harlow: Financial Times &amp; Prentice-Hall.</w:t>
            </w:r>
          </w:p>
          <w:p w14:paraId="14D9E9FC" w14:textId="77777777" w:rsidR="00B02CFC" w:rsidRPr="00B02CFC" w:rsidRDefault="00B02CFC" w:rsidP="00B02CFC">
            <w:pPr>
              <w:pStyle w:val="ListParagraph"/>
              <w:numPr>
                <w:ilvl w:val="0"/>
                <w:numId w:val="25"/>
              </w:numPr>
              <w:rPr>
                <w:sz w:val="20"/>
                <w:szCs w:val="20"/>
                <w:lang w:val="en-GB"/>
              </w:rPr>
            </w:pPr>
            <w:r w:rsidRPr="00B02CFC">
              <w:rPr>
                <w:sz w:val="20"/>
                <w:szCs w:val="20"/>
                <w:lang w:val="en-GB"/>
              </w:rPr>
              <w:t xml:space="preserve">Chen, C.-F. and Tsai, DC. (2007) ‘How destination image and evaluative factors affect </w:t>
            </w:r>
            <w:proofErr w:type="spellStart"/>
            <w:r w:rsidRPr="00B02CFC">
              <w:rPr>
                <w:sz w:val="20"/>
                <w:szCs w:val="20"/>
                <w:lang w:val="en-GB"/>
              </w:rPr>
              <w:t>behavioral</w:t>
            </w:r>
            <w:proofErr w:type="spellEnd"/>
            <w:r w:rsidRPr="00B02CFC">
              <w:rPr>
                <w:sz w:val="20"/>
                <w:szCs w:val="20"/>
                <w:lang w:val="en-GB"/>
              </w:rPr>
              <w:t xml:space="preserve"> intentions?’, </w:t>
            </w:r>
            <w:r w:rsidRPr="00B02CFC">
              <w:rPr>
                <w:i/>
                <w:iCs/>
                <w:sz w:val="20"/>
                <w:szCs w:val="20"/>
                <w:lang w:val="en-GB"/>
              </w:rPr>
              <w:t>Tourism Management</w:t>
            </w:r>
            <w:r w:rsidRPr="00B02CFC">
              <w:rPr>
                <w:sz w:val="20"/>
                <w:szCs w:val="20"/>
                <w:lang w:val="en-GB"/>
              </w:rPr>
              <w:t xml:space="preserve"> 28(4), pp. 1115–1122.</w:t>
            </w:r>
          </w:p>
          <w:p w14:paraId="06F2355A" w14:textId="77777777" w:rsidR="00B02CFC" w:rsidRPr="00B02CFC" w:rsidRDefault="00B02CFC" w:rsidP="00B02CFC">
            <w:pPr>
              <w:pStyle w:val="ListParagraph"/>
              <w:numPr>
                <w:ilvl w:val="0"/>
                <w:numId w:val="25"/>
              </w:numPr>
              <w:rPr>
                <w:sz w:val="20"/>
                <w:szCs w:val="20"/>
                <w:lang w:val="en-GB"/>
              </w:rPr>
            </w:pPr>
            <w:proofErr w:type="spellStart"/>
            <w:r w:rsidRPr="00B02CFC">
              <w:rPr>
                <w:sz w:val="20"/>
                <w:szCs w:val="20"/>
                <w:lang w:val="en-GB"/>
              </w:rPr>
              <w:t>Echtner</w:t>
            </w:r>
            <w:proofErr w:type="spellEnd"/>
            <w:r w:rsidRPr="00B02CFC">
              <w:rPr>
                <w:sz w:val="20"/>
                <w:szCs w:val="20"/>
                <w:lang w:val="en-GB"/>
              </w:rPr>
              <w:t xml:space="preserve">, C.M. and Brent Ritchie, J.R. (2003) ‘The meaning and measurement of destination image’, </w:t>
            </w:r>
            <w:r w:rsidRPr="00B02CFC">
              <w:rPr>
                <w:i/>
                <w:iCs/>
                <w:sz w:val="20"/>
                <w:szCs w:val="20"/>
                <w:lang w:val="en-GB"/>
              </w:rPr>
              <w:t>The Journal of Tourism Studies</w:t>
            </w:r>
            <w:r w:rsidRPr="00B02CFC">
              <w:rPr>
                <w:sz w:val="20"/>
                <w:szCs w:val="20"/>
                <w:lang w:val="en-GB"/>
              </w:rPr>
              <w:t>, 14(1), pp. 37-48.</w:t>
            </w:r>
          </w:p>
          <w:p w14:paraId="14F57824" w14:textId="77777777" w:rsidR="00B02CFC" w:rsidRPr="00B02CFC" w:rsidRDefault="00B02CFC" w:rsidP="00B02CFC">
            <w:pPr>
              <w:pStyle w:val="ListParagraph"/>
              <w:numPr>
                <w:ilvl w:val="0"/>
                <w:numId w:val="25"/>
              </w:numPr>
              <w:rPr>
                <w:sz w:val="20"/>
                <w:szCs w:val="20"/>
                <w:lang w:val="en-GB"/>
              </w:rPr>
            </w:pPr>
            <w:proofErr w:type="spellStart"/>
            <w:r w:rsidRPr="00B02CFC">
              <w:rPr>
                <w:sz w:val="20"/>
                <w:szCs w:val="20"/>
                <w:lang w:val="en-GB"/>
              </w:rPr>
              <w:t>Gallarza</w:t>
            </w:r>
            <w:proofErr w:type="spellEnd"/>
            <w:r w:rsidRPr="00B02CFC">
              <w:rPr>
                <w:sz w:val="20"/>
                <w:szCs w:val="20"/>
                <w:lang w:val="en-GB"/>
              </w:rPr>
              <w:t xml:space="preserve">, M.G., </w:t>
            </w:r>
            <w:proofErr w:type="spellStart"/>
            <w:r w:rsidRPr="00B02CFC">
              <w:rPr>
                <w:sz w:val="20"/>
                <w:szCs w:val="20"/>
                <w:lang w:val="en-GB"/>
              </w:rPr>
              <w:t>Saura</w:t>
            </w:r>
            <w:proofErr w:type="spellEnd"/>
            <w:r w:rsidRPr="00B02CFC">
              <w:rPr>
                <w:sz w:val="20"/>
                <w:szCs w:val="20"/>
                <w:lang w:val="en-GB"/>
              </w:rPr>
              <w:t xml:space="preserve">, I.G. and Calderón </w:t>
            </w:r>
            <w:proofErr w:type="spellStart"/>
            <w:r w:rsidRPr="00B02CFC">
              <w:rPr>
                <w:sz w:val="20"/>
                <w:szCs w:val="20"/>
                <w:lang w:val="en-GB"/>
              </w:rPr>
              <w:t>Garcıá</w:t>
            </w:r>
            <w:proofErr w:type="spellEnd"/>
            <w:r w:rsidRPr="00B02CFC">
              <w:rPr>
                <w:sz w:val="20"/>
                <w:szCs w:val="20"/>
                <w:lang w:val="en-GB"/>
              </w:rPr>
              <w:t xml:space="preserve">, H. (2002) ‘Destination image; towards a conceptual framework’, </w:t>
            </w:r>
            <w:r w:rsidRPr="00B02CFC">
              <w:rPr>
                <w:i/>
                <w:iCs/>
                <w:sz w:val="20"/>
                <w:szCs w:val="20"/>
                <w:lang w:val="en-GB"/>
              </w:rPr>
              <w:t xml:space="preserve">Annals of Tourism Research, </w:t>
            </w:r>
            <w:r w:rsidRPr="00B02CFC">
              <w:rPr>
                <w:sz w:val="20"/>
                <w:szCs w:val="20"/>
                <w:lang w:val="en-GB"/>
              </w:rPr>
              <w:t>29(1), pp. 56-78.</w:t>
            </w:r>
          </w:p>
          <w:p w14:paraId="280ECAA1" w14:textId="77777777" w:rsidR="00B02CFC" w:rsidRPr="00B02CFC" w:rsidRDefault="00B02CFC" w:rsidP="00B02CFC">
            <w:pPr>
              <w:pStyle w:val="ListParagraph"/>
              <w:numPr>
                <w:ilvl w:val="0"/>
                <w:numId w:val="25"/>
              </w:numPr>
              <w:rPr>
                <w:sz w:val="20"/>
                <w:szCs w:val="20"/>
                <w:lang w:val="en-GB"/>
              </w:rPr>
            </w:pPr>
            <w:r w:rsidRPr="00B02CFC">
              <w:rPr>
                <w:sz w:val="20"/>
                <w:szCs w:val="20"/>
                <w:lang w:val="en-GB"/>
              </w:rPr>
              <w:t xml:space="preserve">Gross, M.J. and Brown, G. (2006) ‘Tourism experiences in a lifestyle destination setting: The roles of involvement and place attachment’, </w:t>
            </w:r>
            <w:r w:rsidRPr="00B02CFC">
              <w:rPr>
                <w:i/>
                <w:iCs/>
                <w:sz w:val="20"/>
                <w:szCs w:val="20"/>
                <w:lang w:val="en-GB"/>
              </w:rPr>
              <w:t>Journal of Business Research</w:t>
            </w:r>
            <w:r w:rsidRPr="00B02CFC">
              <w:rPr>
                <w:sz w:val="20"/>
                <w:szCs w:val="20"/>
                <w:lang w:val="en-GB"/>
              </w:rPr>
              <w:t>, 59(3), pp. 696–700.</w:t>
            </w:r>
          </w:p>
          <w:p w14:paraId="5A805C40" w14:textId="77777777" w:rsidR="00B02CFC" w:rsidRPr="00B02CFC" w:rsidRDefault="00B02CFC" w:rsidP="00B02CFC">
            <w:pPr>
              <w:pStyle w:val="ListParagraph"/>
              <w:numPr>
                <w:ilvl w:val="0"/>
                <w:numId w:val="25"/>
              </w:numPr>
              <w:rPr>
                <w:sz w:val="20"/>
                <w:szCs w:val="20"/>
              </w:rPr>
            </w:pPr>
            <w:proofErr w:type="spellStart"/>
            <w:r w:rsidRPr="00B02CFC">
              <w:rPr>
                <w:sz w:val="20"/>
                <w:szCs w:val="20"/>
              </w:rPr>
              <w:t>Gursoy</w:t>
            </w:r>
            <w:proofErr w:type="spellEnd"/>
            <w:r w:rsidRPr="00B02CFC">
              <w:rPr>
                <w:sz w:val="20"/>
                <w:szCs w:val="20"/>
              </w:rPr>
              <w:t xml:space="preserve">, D., </w:t>
            </w:r>
            <w:proofErr w:type="spellStart"/>
            <w:r w:rsidRPr="00B02CFC">
              <w:rPr>
                <w:sz w:val="20"/>
                <w:szCs w:val="20"/>
              </w:rPr>
              <w:t>Saayman</w:t>
            </w:r>
            <w:proofErr w:type="spellEnd"/>
            <w:r w:rsidRPr="00B02CFC">
              <w:rPr>
                <w:sz w:val="20"/>
                <w:szCs w:val="20"/>
              </w:rPr>
              <w:t xml:space="preserve">, M. and Sotiriadis, M. (eds) (2015) </w:t>
            </w:r>
            <w:r w:rsidRPr="00B02CFC">
              <w:rPr>
                <w:i/>
                <w:iCs/>
                <w:sz w:val="20"/>
                <w:szCs w:val="20"/>
              </w:rPr>
              <w:t>Collaboration in Tourism Businesses and Destinations: A Handbook</w:t>
            </w:r>
            <w:r w:rsidRPr="00B02CFC">
              <w:rPr>
                <w:sz w:val="20"/>
                <w:szCs w:val="20"/>
              </w:rPr>
              <w:t>. Bingley, UK: Emerald Publishing</w:t>
            </w:r>
          </w:p>
          <w:p w14:paraId="095FF452" w14:textId="77777777" w:rsidR="00B02CFC" w:rsidRPr="00B02CFC" w:rsidRDefault="00B02CFC" w:rsidP="00B02CFC">
            <w:pPr>
              <w:pStyle w:val="ListParagraph"/>
              <w:numPr>
                <w:ilvl w:val="0"/>
                <w:numId w:val="25"/>
              </w:numPr>
              <w:rPr>
                <w:sz w:val="20"/>
                <w:szCs w:val="20"/>
                <w:lang w:val="en-GB"/>
              </w:rPr>
            </w:pPr>
            <w:r w:rsidRPr="00B02CFC">
              <w:rPr>
                <w:sz w:val="20"/>
                <w:szCs w:val="20"/>
                <w:lang w:val="en-GB"/>
              </w:rPr>
              <w:t xml:space="preserve">Hu, T., </w:t>
            </w:r>
            <w:proofErr w:type="spellStart"/>
            <w:r w:rsidRPr="00B02CFC">
              <w:rPr>
                <w:sz w:val="20"/>
                <w:szCs w:val="20"/>
                <w:lang w:val="en-GB"/>
              </w:rPr>
              <w:t>Marchiori</w:t>
            </w:r>
            <w:proofErr w:type="spellEnd"/>
            <w:r w:rsidRPr="00B02CFC">
              <w:rPr>
                <w:sz w:val="20"/>
                <w:szCs w:val="20"/>
                <w:lang w:val="en-GB"/>
              </w:rPr>
              <w:t xml:space="preserve">, E., </w:t>
            </w:r>
            <w:proofErr w:type="spellStart"/>
            <w:r w:rsidRPr="00B02CFC">
              <w:rPr>
                <w:sz w:val="20"/>
                <w:szCs w:val="20"/>
                <w:lang w:val="en-GB"/>
              </w:rPr>
              <w:t>Kalbaska</w:t>
            </w:r>
            <w:proofErr w:type="spellEnd"/>
            <w:r w:rsidRPr="00B02CFC">
              <w:rPr>
                <w:sz w:val="20"/>
                <w:szCs w:val="20"/>
                <w:lang w:val="en-GB"/>
              </w:rPr>
              <w:t xml:space="preserve">, N. and </w:t>
            </w:r>
            <w:proofErr w:type="spellStart"/>
            <w:r w:rsidRPr="00B02CFC">
              <w:rPr>
                <w:sz w:val="20"/>
                <w:szCs w:val="20"/>
                <w:lang w:val="en-GB"/>
              </w:rPr>
              <w:t>Cantoni</w:t>
            </w:r>
            <w:proofErr w:type="spellEnd"/>
            <w:r w:rsidRPr="00B02CFC">
              <w:rPr>
                <w:sz w:val="20"/>
                <w:szCs w:val="20"/>
                <w:lang w:val="en-GB"/>
              </w:rPr>
              <w:t xml:space="preserve">, L. (2014) ‘Online representation of Switzerland as a tourism destination: an exploratory research on a Chinese microblogging platform’, </w:t>
            </w:r>
            <w:r w:rsidRPr="00B02CFC">
              <w:rPr>
                <w:i/>
                <w:iCs/>
                <w:sz w:val="20"/>
                <w:szCs w:val="20"/>
                <w:lang w:val="en-GB"/>
              </w:rPr>
              <w:t>Studies in Communication Sciences</w:t>
            </w:r>
            <w:r w:rsidRPr="00B02CFC">
              <w:rPr>
                <w:sz w:val="20"/>
                <w:szCs w:val="20"/>
                <w:lang w:val="en-GB"/>
              </w:rPr>
              <w:t>, 14, pp. 136-143.</w:t>
            </w:r>
          </w:p>
          <w:p w14:paraId="412CA4F0" w14:textId="77777777" w:rsidR="00B02CFC" w:rsidRPr="00B02CFC" w:rsidRDefault="00B02CFC" w:rsidP="00B02CFC">
            <w:pPr>
              <w:pStyle w:val="ListParagraph"/>
              <w:numPr>
                <w:ilvl w:val="0"/>
                <w:numId w:val="25"/>
              </w:numPr>
              <w:rPr>
                <w:sz w:val="20"/>
                <w:szCs w:val="20"/>
                <w:lang w:val="en-GB"/>
              </w:rPr>
            </w:pPr>
            <w:proofErr w:type="spellStart"/>
            <w:r w:rsidRPr="00B02CFC">
              <w:rPr>
                <w:sz w:val="20"/>
                <w:szCs w:val="20"/>
                <w:lang w:val="en-GB"/>
              </w:rPr>
              <w:t>Jalilvand</w:t>
            </w:r>
            <w:proofErr w:type="spellEnd"/>
            <w:r w:rsidRPr="00B02CFC">
              <w:rPr>
                <w:sz w:val="20"/>
                <w:szCs w:val="20"/>
                <w:lang w:val="en-GB"/>
              </w:rPr>
              <w:t xml:space="preserve">, M.R., </w:t>
            </w:r>
            <w:proofErr w:type="spellStart"/>
            <w:r w:rsidRPr="00B02CFC">
              <w:rPr>
                <w:sz w:val="20"/>
                <w:szCs w:val="20"/>
                <w:lang w:val="en-GB"/>
              </w:rPr>
              <w:t>Samiei</w:t>
            </w:r>
            <w:proofErr w:type="spellEnd"/>
            <w:r w:rsidRPr="00B02CFC">
              <w:rPr>
                <w:sz w:val="20"/>
                <w:szCs w:val="20"/>
                <w:lang w:val="en-GB"/>
              </w:rPr>
              <w:t xml:space="preserve">, N., Dini, B and </w:t>
            </w:r>
            <w:proofErr w:type="spellStart"/>
            <w:r w:rsidRPr="00B02CFC">
              <w:rPr>
                <w:sz w:val="20"/>
                <w:szCs w:val="20"/>
                <w:lang w:val="en-GB"/>
              </w:rPr>
              <w:t>Yaghoubi</w:t>
            </w:r>
            <w:proofErr w:type="spellEnd"/>
            <w:r w:rsidRPr="00B02CFC">
              <w:rPr>
                <w:sz w:val="20"/>
                <w:szCs w:val="20"/>
                <w:lang w:val="en-GB"/>
              </w:rPr>
              <w:t xml:space="preserve"> </w:t>
            </w:r>
            <w:proofErr w:type="spellStart"/>
            <w:r w:rsidRPr="00B02CFC">
              <w:rPr>
                <w:sz w:val="20"/>
                <w:szCs w:val="20"/>
                <w:lang w:val="en-GB"/>
              </w:rPr>
              <w:t>Manzari</w:t>
            </w:r>
            <w:proofErr w:type="spellEnd"/>
            <w:r w:rsidRPr="00B02CFC">
              <w:rPr>
                <w:sz w:val="20"/>
                <w:szCs w:val="20"/>
                <w:lang w:val="en-GB"/>
              </w:rPr>
              <w:t xml:space="preserve">, P. (2012) ‘Examining the structural relationships of electronic word-of-mouth, destination image, tourist attitude toward destination and travel intention: An integrated approach’, </w:t>
            </w:r>
            <w:r w:rsidRPr="00B02CFC">
              <w:rPr>
                <w:i/>
                <w:iCs/>
                <w:sz w:val="20"/>
                <w:szCs w:val="20"/>
                <w:lang w:val="en-GB"/>
              </w:rPr>
              <w:t>Journal of Destination Marketing &amp; Management</w:t>
            </w:r>
            <w:r w:rsidRPr="00B02CFC">
              <w:rPr>
                <w:sz w:val="20"/>
                <w:szCs w:val="20"/>
                <w:lang w:val="en-GB"/>
              </w:rPr>
              <w:t>, 1(1), pp. 134-143.</w:t>
            </w:r>
          </w:p>
          <w:p w14:paraId="68C05909" w14:textId="77777777" w:rsidR="00B02CFC" w:rsidRPr="00B02CFC" w:rsidRDefault="00B02CFC" w:rsidP="00B02CFC">
            <w:pPr>
              <w:pStyle w:val="ListParagraph"/>
              <w:numPr>
                <w:ilvl w:val="0"/>
                <w:numId w:val="25"/>
              </w:numPr>
              <w:rPr>
                <w:sz w:val="20"/>
                <w:szCs w:val="20"/>
                <w:lang w:val="en-GB"/>
              </w:rPr>
            </w:pPr>
            <w:r w:rsidRPr="00B02CFC">
              <w:rPr>
                <w:sz w:val="20"/>
                <w:szCs w:val="20"/>
              </w:rPr>
              <w:t xml:space="preserve">Kim, J.-H. (2014) ‘The antecedents of memorable tourism experiences: The development of a scale to measure the destination attributes associated with memorable experiences’, </w:t>
            </w:r>
            <w:r w:rsidRPr="00B02CFC">
              <w:rPr>
                <w:i/>
                <w:iCs/>
                <w:sz w:val="20"/>
                <w:szCs w:val="20"/>
              </w:rPr>
              <w:t>Tourism Management</w:t>
            </w:r>
            <w:r w:rsidRPr="00B02CFC">
              <w:rPr>
                <w:sz w:val="20"/>
                <w:szCs w:val="20"/>
              </w:rPr>
              <w:t>, 44(1), pp. 34-45.</w:t>
            </w:r>
          </w:p>
          <w:p w14:paraId="3624A3E8" w14:textId="77777777" w:rsidR="003023C3" w:rsidRDefault="00B02CFC" w:rsidP="00B02CFC">
            <w:pPr>
              <w:pStyle w:val="ListParagraph"/>
              <w:numPr>
                <w:ilvl w:val="0"/>
                <w:numId w:val="25"/>
              </w:numPr>
              <w:rPr>
                <w:sz w:val="20"/>
                <w:szCs w:val="20"/>
                <w:lang w:val="en-GB"/>
              </w:rPr>
            </w:pPr>
            <w:r w:rsidRPr="00B02CFC">
              <w:rPr>
                <w:sz w:val="20"/>
                <w:szCs w:val="20"/>
                <w:lang w:val="en-GB"/>
              </w:rPr>
              <w:t xml:space="preserve">Kim, W.G., Park, Y., </w:t>
            </w:r>
            <w:proofErr w:type="spellStart"/>
            <w:r w:rsidRPr="00B02CFC">
              <w:rPr>
                <w:sz w:val="20"/>
                <w:szCs w:val="20"/>
                <w:lang w:val="en-GB"/>
              </w:rPr>
              <w:t>Gazzoli</w:t>
            </w:r>
            <w:proofErr w:type="spellEnd"/>
            <w:r w:rsidRPr="00B02CFC">
              <w:rPr>
                <w:sz w:val="20"/>
                <w:szCs w:val="20"/>
                <w:lang w:val="en-GB"/>
              </w:rPr>
              <w:t xml:space="preserve">, G. and Sheng, E. (2011) ‘Benefit segmentation of international travellers to Macau, China’, </w:t>
            </w:r>
            <w:r w:rsidRPr="00B02CFC">
              <w:rPr>
                <w:i/>
                <w:iCs/>
                <w:sz w:val="20"/>
                <w:szCs w:val="20"/>
                <w:lang w:val="en-GB"/>
              </w:rPr>
              <w:t>Journal of Quality Assurance in Hospitality &amp; Tourism</w:t>
            </w:r>
            <w:r w:rsidRPr="00B02CFC">
              <w:rPr>
                <w:sz w:val="20"/>
                <w:szCs w:val="20"/>
                <w:lang w:val="en-GB"/>
              </w:rPr>
              <w:t xml:space="preserve">, </w:t>
            </w:r>
            <w:r w:rsidRPr="00B02CFC">
              <w:rPr>
                <w:iCs/>
                <w:sz w:val="20"/>
                <w:szCs w:val="20"/>
                <w:lang w:val="en-GB"/>
              </w:rPr>
              <w:t>12</w:t>
            </w:r>
            <w:r w:rsidRPr="00B02CFC">
              <w:rPr>
                <w:sz w:val="20"/>
                <w:szCs w:val="20"/>
                <w:lang w:val="en-GB"/>
              </w:rPr>
              <w:t>(1), pp. 28-57.</w:t>
            </w:r>
          </w:p>
          <w:p w14:paraId="36B0DBDD" w14:textId="77777777" w:rsidR="00B02CFC" w:rsidRPr="00B02CFC" w:rsidRDefault="00B02CFC" w:rsidP="00B02CFC">
            <w:pPr>
              <w:pStyle w:val="ListParagraph"/>
              <w:numPr>
                <w:ilvl w:val="0"/>
                <w:numId w:val="25"/>
              </w:numPr>
              <w:rPr>
                <w:sz w:val="20"/>
                <w:szCs w:val="20"/>
                <w:lang w:val="en-GB"/>
              </w:rPr>
            </w:pPr>
            <w:r w:rsidRPr="00B02CFC">
              <w:rPr>
                <w:sz w:val="20"/>
                <w:szCs w:val="20"/>
                <w:lang w:val="en-GB"/>
              </w:rPr>
              <w:t>Kotler, P. and Armstrong, G. (2010) Principles of Marketing (13th Global ed.). Upper Saddle River, NJ: Pearson Education Inc.</w:t>
            </w:r>
          </w:p>
          <w:p w14:paraId="39EF8C4C" w14:textId="77777777" w:rsidR="00B02CFC" w:rsidRPr="00B02CFC" w:rsidRDefault="00B02CFC" w:rsidP="00B02CFC">
            <w:pPr>
              <w:pStyle w:val="ListParagraph"/>
              <w:numPr>
                <w:ilvl w:val="0"/>
                <w:numId w:val="25"/>
              </w:numPr>
              <w:rPr>
                <w:sz w:val="20"/>
                <w:szCs w:val="20"/>
                <w:lang w:val="en-GB"/>
              </w:rPr>
            </w:pPr>
            <w:r w:rsidRPr="00B02CFC">
              <w:rPr>
                <w:sz w:val="20"/>
                <w:szCs w:val="20"/>
                <w:lang w:val="en-GB"/>
              </w:rPr>
              <w:t>Kotler, P., Bowen, J. and Makens, J. (2010) Marketing for Hospitality and Tourism (5th ed.). Upper Saddle River, NJ: Pearson Education Inc.</w:t>
            </w:r>
          </w:p>
          <w:p w14:paraId="35E5FF60" w14:textId="77777777" w:rsidR="00B02CFC" w:rsidRPr="00B02CFC" w:rsidRDefault="00B02CFC" w:rsidP="00B02CFC">
            <w:pPr>
              <w:pStyle w:val="ListParagraph"/>
              <w:numPr>
                <w:ilvl w:val="0"/>
                <w:numId w:val="25"/>
              </w:numPr>
              <w:rPr>
                <w:sz w:val="20"/>
                <w:szCs w:val="20"/>
                <w:lang w:val="en-GB"/>
              </w:rPr>
            </w:pPr>
            <w:r w:rsidRPr="00B02CFC">
              <w:rPr>
                <w:sz w:val="20"/>
                <w:szCs w:val="20"/>
                <w:lang w:val="en-GB"/>
              </w:rPr>
              <w:t xml:space="preserve">Mill, R.C. and Morrison, A.M. (2012) The Tourism System, 7th </w:t>
            </w:r>
            <w:proofErr w:type="spellStart"/>
            <w:r w:rsidRPr="00B02CFC">
              <w:rPr>
                <w:sz w:val="20"/>
                <w:szCs w:val="20"/>
                <w:lang w:val="en-GB"/>
              </w:rPr>
              <w:t>edn</w:t>
            </w:r>
            <w:proofErr w:type="spellEnd"/>
            <w:r w:rsidRPr="00B02CFC">
              <w:rPr>
                <w:sz w:val="20"/>
                <w:szCs w:val="20"/>
                <w:lang w:val="en-GB"/>
              </w:rPr>
              <w:t>. Dubuque, IA: Kendall Hunt Publishing.</w:t>
            </w:r>
          </w:p>
          <w:p w14:paraId="5382CF74" w14:textId="77777777" w:rsidR="00B02CFC" w:rsidRPr="00B02CFC" w:rsidRDefault="00B02CFC" w:rsidP="00B02CFC">
            <w:pPr>
              <w:pStyle w:val="ListParagraph"/>
              <w:numPr>
                <w:ilvl w:val="0"/>
                <w:numId w:val="25"/>
              </w:numPr>
              <w:rPr>
                <w:sz w:val="20"/>
                <w:szCs w:val="20"/>
                <w:lang w:val="en-GB"/>
              </w:rPr>
            </w:pPr>
            <w:r w:rsidRPr="00B02CFC">
              <w:rPr>
                <w:sz w:val="20"/>
                <w:szCs w:val="20"/>
                <w:lang w:val="en-GB"/>
              </w:rPr>
              <w:t>McCabe, S. (2009) Marketing Communications in Tourism and Hospitality: Concepts, Strategies and Cases. London: Taylor and Francis.</w:t>
            </w:r>
          </w:p>
          <w:p w14:paraId="5C5D7D37" w14:textId="77777777" w:rsidR="00B02CFC" w:rsidRPr="00B02CFC" w:rsidRDefault="00B02CFC" w:rsidP="00B02CFC">
            <w:pPr>
              <w:pStyle w:val="ListParagraph"/>
              <w:numPr>
                <w:ilvl w:val="0"/>
                <w:numId w:val="25"/>
              </w:numPr>
              <w:rPr>
                <w:sz w:val="20"/>
                <w:szCs w:val="20"/>
                <w:lang w:val="en-GB"/>
              </w:rPr>
            </w:pPr>
            <w:r w:rsidRPr="00B02CFC">
              <w:rPr>
                <w:sz w:val="20"/>
                <w:szCs w:val="20"/>
                <w:lang w:val="en-GB"/>
              </w:rPr>
              <w:t xml:space="preserve">Middleton, V.T., </w:t>
            </w:r>
            <w:proofErr w:type="spellStart"/>
            <w:r w:rsidRPr="00B02CFC">
              <w:rPr>
                <w:sz w:val="20"/>
                <w:szCs w:val="20"/>
                <w:lang w:val="en-GB"/>
              </w:rPr>
              <w:t>Fyall</w:t>
            </w:r>
            <w:proofErr w:type="spellEnd"/>
            <w:r w:rsidRPr="00B02CFC">
              <w:rPr>
                <w:sz w:val="20"/>
                <w:szCs w:val="20"/>
                <w:lang w:val="en-GB"/>
              </w:rPr>
              <w:t xml:space="preserve">, A., Morgan, M. and </w:t>
            </w:r>
            <w:proofErr w:type="spellStart"/>
            <w:r w:rsidRPr="00B02CFC">
              <w:rPr>
                <w:sz w:val="20"/>
                <w:szCs w:val="20"/>
                <w:lang w:val="en-GB"/>
              </w:rPr>
              <w:t>Ranchhod</w:t>
            </w:r>
            <w:proofErr w:type="spellEnd"/>
            <w:r w:rsidRPr="00B02CFC">
              <w:rPr>
                <w:sz w:val="20"/>
                <w:szCs w:val="20"/>
                <w:lang w:val="en-GB"/>
              </w:rPr>
              <w:t xml:space="preserve">, A. (2009), Marketing in Travel and Tourism. Oxford, UK: Butterworth-Heinemann. </w:t>
            </w:r>
          </w:p>
          <w:p w14:paraId="09998C4A" w14:textId="77777777" w:rsidR="00B02CFC" w:rsidRPr="00B02CFC" w:rsidRDefault="00B02CFC" w:rsidP="00B02CFC">
            <w:pPr>
              <w:pStyle w:val="ListParagraph"/>
              <w:numPr>
                <w:ilvl w:val="0"/>
                <w:numId w:val="25"/>
              </w:numPr>
              <w:rPr>
                <w:sz w:val="20"/>
                <w:szCs w:val="20"/>
                <w:lang w:val="en-GB"/>
              </w:rPr>
            </w:pPr>
            <w:r w:rsidRPr="00B02CFC">
              <w:rPr>
                <w:sz w:val="20"/>
                <w:szCs w:val="20"/>
                <w:lang w:val="en-GB"/>
              </w:rPr>
              <w:t>Morrison, A.M. (2013) Marketing and Managing Tourism Destinations. New York, NY: Routledge.</w:t>
            </w:r>
          </w:p>
          <w:p w14:paraId="62A7962C" w14:textId="77777777" w:rsidR="00B02CFC" w:rsidRPr="00B02CFC" w:rsidRDefault="00B02CFC" w:rsidP="00B02CFC">
            <w:pPr>
              <w:pStyle w:val="ListParagraph"/>
              <w:numPr>
                <w:ilvl w:val="0"/>
                <w:numId w:val="25"/>
              </w:numPr>
              <w:rPr>
                <w:sz w:val="20"/>
                <w:szCs w:val="20"/>
                <w:lang w:val="en-GB"/>
              </w:rPr>
            </w:pPr>
            <w:r w:rsidRPr="00B02CFC">
              <w:rPr>
                <w:sz w:val="20"/>
                <w:szCs w:val="20"/>
                <w:lang w:val="en-GB"/>
              </w:rPr>
              <w:t xml:space="preserve">Pike, S. (2008) Destination Marketing: An Integrated Marketing Communications Approach. Oxford, UK: Butterwort-Heinemann. </w:t>
            </w:r>
          </w:p>
          <w:p w14:paraId="52390507" w14:textId="77777777" w:rsidR="00B02CFC" w:rsidRPr="00B02CFC" w:rsidRDefault="00B02CFC" w:rsidP="00B02CFC">
            <w:pPr>
              <w:pStyle w:val="ListParagraph"/>
              <w:numPr>
                <w:ilvl w:val="0"/>
                <w:numId w:val="25"/>
              </w:numPr>
              <w:rPr>
                <w:sz w:val="20"/>
                <w:szCs w:val="20"/>
                <w:lang w:val="en-GB"/>
              </w:rPr>
            </w:pPr>
            <w:r w:rsidRPr="00B02CFC">
              <w:rPr>
                <w:sz w:val="20"/>
                <w:szCs w:val="20"/>
                <w:lang w:val="en-GB"/>
              </w:rPr>
              <w:t>Pine, B.J. and Gilmore, J.H. (1999) The Experience Economy: Work is Theatre and every Business a Stage. Boston, MASS: Harvard Business School Press.</w:t>
            </w:r>
          </w:p>
          <w:p w14:paraId="7082BEB9" w14:textId="77777777" w:rsidR="00B02CFC" w:rsidRPr="00B02CFC" w:rsidRDefault="00B02CFC" w:rsidP="00B02CFC">
            <w:pPr>
              <w:pStyle w:val="ListParagraph"/>
              <w:numPr>
                <w:ilvl w:val="0"/>
                <w:numId w:val="25"/>
              </w:numPr>
              <w:rPr>
                <w:sz w:val="20"/>
                <w:szCs w:val="20"/>
                <w:lang w:val="en-GB"/>
              </w:rPr>
            </w:pPr>
            <w:r w:rsidRPr="00B02CFC">
              <w:rPr>
                <w:sz w:val="20"/>
                <w:szCs w:val="20"/>
                <w:lang w:val="en-GB"/>
              </w:rPr>
              <w:t xml:space="preserve">Prayag, G. (2009) ‘Tourists’ evaluation of destination image, satisfaction and future </w:t>
            </w:r>
            <w:proofErr w:type="spellStart"/>
            <w:r w:rsidRPr="00B02CFC">
              <w:rPr>
                <w:sz w:val="20"/>
                <w:szCs w:val="20"/>
                <w:lang w:val="en-GB"/>
              </w:rPr>
              <w:t>behavioral</w:t>
            </w:r>
            <w:proofErr w:type="spellEnd"/>
            <w:r w:rsidRPr="00B02CFC">
              <w:rPr>
                <w:sz w:val="20"/>
                <w:szCs w:val="20"/>
                <w:lang w:val="en-GB"/>
              </w:rPr>
              <w:t xml:space="preserve"> intentions- the case of Mauritius’, Journal  of Travel and Tourism Marketing, 26(8), pp. 836–853.</w:t>
            </w:r>
          </w:p>
          <w:p w14:paraId="62DBAF99" w14:textId="77777777" w:rsidR="00B02CFC" w:rsidRPr="00B02CFC" w:rsidRDefault="00B02CFC" w:rsidP="00B02CFC">
            <w:pPr>
              <w:pStyle w:val="ListParagraph"/>
              <w:numPr>
                <w:ilvl w:val="0"/>
                <w:numId w:val="25"/>
              </w:numPr>
              <w:rPr>
                <w:sz w:val="20"/>
                <w:szCs w:val="20"/>
                <w:lang w:val="en-GB"/>
              </w:rPr>
            </w:pPr>
            <w:r w:rsidRPr="00B02CFC">
              <w:rPr>
                <w:sz w:val="20"/>
                <w:szCs w:val="20"/>
                <w:lang w:val="en-GB"/>
              </w:rPr>
              <w:t>Prayag, G. (2010), ‘Images as pull factors of a tourist destination: a factor-cluster segmentation analysis’, Tourism Analysis, 15(1), pp. 1–14.</w:t>
            </w:r>
          </w:p>
          <w:p w14:paraId="20EC6C1B" w14:textId="77777777" w:rsidR="00B02CFC" w:rsidRPr="00B02CFC" w:rsidRDefault="00B02CFC" w:rsidP="00B02CFC">
            <w:pPr>
              <w:pStyle w:val="ListParagraph"/>
              <w:numPr>
                <w:ilvl w:val="0"/>
                <w:numId w:val="25"/>
              </w:numPr>
              <w:rPr>
                <w:sz w:val="20"/>
                <w:szCs w:val="20"/>
                <w:lang w:val="en-GB"/>
              </w:rPr>
            </w:pPr>
            <w:r w:rsidRPr="00B02CFC">
              <w:rPr>
                <w:sz w:val="20"/>
                <w:szCs w:val="20"/>
                <w:lang w:val="en-GB"/>
              </w:rPr>
              <w:t xml:space="preserve">Reid, R.D. and </w:t>
            </w:r>
            <w:proofErr w:type="spellStart"/>
            <w:r w:rsidRPr="00B02CFC">
              <w:rPr>
                <w:sz w:val="20"/>
                <w:szCs w:val="20"/>
                <w:lang w:val="en-GB"/>
              </w:rPr>
              <w:t>Bojanic</w:t>
            </w:r>
            <w:proofErr w:type="spellEnd"/>
            <w:r w:rsidRPr="00B02CFC">
              <w:rPr>
                <w:sz w:val="20"/>
                <w:szCs w:val="20"/>
                <w:lang w:val="en-GB"/>
              </w:rPr>
              <w:t xml:space="preserve">, D.C. (2009) Hospitality marketing management (5th ed.). New York, NY: John Wiley &amp; Sons. </w:t>
            </w:r>
          </w:p>
          <w:p w14:paraId="28FC1463" w14:textId="77777777" w:rsidR="00B02CFC" w:rsidRDefault="00B02CFC" w:rsidP="00B02CFC">
            <w:pPr>
              <w:pStyle w:val="ListParagraph"/>
              <w:numPr>
                <w:ilvl w:val="0"/>
                <w:numId w:val="25"/>
              </w:numPr>
              <w:rPr>
                <w:sz w:val="20"/>
                <w:szCs w:val="20"/>
                <w:lang w:val="en-GB"/>
              </w:rPr>
            </w:pPr>
            <w:r w:rsidRPr="00B02CFC">
              <w:rPr>
                <w:sz w:val="20"/>
                <w:szCs w:val="20"/>
                <w:lang w:val="en-GB"/>
              </w:rPr>
              <w:t>Sotiriadis, M. (2012) ‘Tourism destination marketing: approaches improving effectiveness and efficiency’, Journal of Hospitality and Tourism Technology, 3(2), pp. 107-120.</w:t>
            </w:r>
          </w:p>
          <w:p w14:paraId="69A6E5DD" w14:textId="77777777" w:rsidR="00B02CFC" w:rsidRPr="00B02CFC" w:rsidRDefault="00B02CFC" w:rsidP="00B02CFC">
            <w:pPr>
              <w:pStyle w:val="ListParagraph"/>
              <w:numPr>
                <w:ilvl w:val="0"/>
                <w:numId w:val="25"/>
              </w:numPr>
              <w:rPr>
                <w:sz w:val="20"/>
                <w:szCs w:val="20"/>
                <w:lang w:val="en-GB"/>
              </w:rPr>
            </w:pPr>
            <w:r w:rsidRPr="00B02CFC">
              <w:rPr>
                <w:sz w:val="20"/>
                <w:szCs w:val="20"/>
                <w:lang w:val="en-GB"/>
              </w:rPr>
              <w:t>Sotiriadis, M. and Van Zyl, C. (2013) ‘Electronic word-of-mouth and online reviews in tourism services: the use of twitter by tourists’, Electronic Commerce Research Journal, 13(1), pp. 103-124.</w:t>
            </w:r>
          </w:p>
          <w:p w14:paraId="42CD4F90" w14:textId="77777777" w:rsidR="00B02CFC" w:rsidRPr="00B02CFC" w:rsidRDefault="00B02CFC" w:rsidP="00B02CFC">
            <w:pPr>
              <w:pStyle w:val="ListParagraph"/>
              <w:numPr>
                <w:ilvl w:val="0"/>
                <w:numId w:val="25"/>
              </w:numPr>
              <w:rPr>
                <w:sz w:val="20"/>
                <w:szCs w:val="20"/>
                <w:lang w:val="en-GB"/>
              </w:rPr>
            </w:pPr>
            <w:r w:rsidRPr="00B02CFC">
              <w:rPr>
                <w:sz w:val="20"/>
                <w:szCs w:val="20"/>
                <w:lang w:val="en-GB"/>
              </w:rPr>
              <w:t>Sotiriadis, M. and Snyman AJ (2013) ‘Tourism property acquisition in South Africa: a destination marketing analysis’, Journal TOURISMOS an international, multi-disciplinary journal of tourism, 8(3), pp. 39-57.</w:t>
            </w:r>
          </w:p>
          <w:p w14:paraId="59721FF4" w14:textId="77777777" w:rsidR="00B02CFC" w:rsidRPr="00B02CFC" w:rsidRDefault="00B02CFC" w:rsidP="00B02CFC">
            <w:pPr>
              <w:pStyle w:val="ListParagraph"/>
              <w:numPr>
                <w:ilvl w:val="0"/>
                <w:numId w:val="25"/>
              </w:numPr>
              <w:rPr>
                <w:sz w:val="20"/>
                <w:szCs w:val="20"/>
                <w:lang w:val="en-GB"/>
              </w:rPr>
            </w:pPr>
            <w:r w:rsidRPr="00B02CFC">
              <w:rPr>
                <w:sz w:val="20"/>
                <w:szCs w:val="20"/>
                <w:lang w:val="en-GB"/>
              </w:rPr>
              <w:t xml:space="preserve">Walls, A.R., </w:t>
            </w:r>
            <w:proofErr w:type="spellStart"/>
            <w:r w:rsidRPr="00B02CFC">
              <w:rPr>
                <w:sz w:val="20"/>
                <w:szCs w:val="20"/>
                <w:lang w:val="en-GB"/>
              </w:rPr>
              <w:t>Okumus</w:t>
            </w:r>
            <w:proofErr w:type="spellEnd"/>
            <w:r w:rsidRPr="00B02CFC">
              <w:rPr>
                <w:sz w:val="20"/>
                <w:szCs w:val="20"/>
                <w:lang w:val="en-GB"/>
              </w:rPr>
              <w:t>, F., Wang, Y(R). and Kwun, D.J.-W. (2011) ‘An epistemological view of consumer experiences’, International Journal of Hospitality Management, 30(1), pp. 10-21.</w:t>
            </w:r>
          </w:p>
          <w:p w14:paraId="0A40A8EA" w14:textId="77777777" w:rsidR="00B02CFC" w:rsidRPr="00B02CFC" w:rsidRDefault="00B02CFC" w:rsidP="00B02CFC">
            <w:pPr>
              <w:pStyle w:val="ListParagraph"/>
              <w:numPr>
                <w:ilvl w:val="0"/>
                <w:numId w:val="25"/>
              </w:numPr>
              <w:rPr>
                <w:sz w:val="20"/>
                <w:szCs w:val="20"/>
                <w:lang w:val="en-GB"/>
              </w:rPr>
            </w:pPr>
            <w:r w:rsidRPr="00B02CFC">
              <w:rPr>
                <w:sz w:val="20"/>
                <w:szCs w:val="20"/>
                <w:lang w:val="en-GB"/>
              </w:rPr>
              <w:t>Zeithaml, V.A. and Bitner, M.J. (2007). Services Marketing,  7th ed. New York, NY: McGraw-Hill.</w:t>
            </w:r>
          </w:p>
        </w:tc>
      </w:tr>
      <w:tr w:rsidR="00596D3B" w:rsidRPr="00BB139D" w14:paraId="67D631C2" w14:textId="77777777" w:rsidTr="00DF00D9">
        <w:trPr>
          <w:trHeight w:val="276"/>
        </w:trPr>
        <w:tc>
          <w:tcPr>
            <w:tcW w:w="2518" w:type="dxa"/>
            <w:shd w:val="clear" w:color="auto" w:fill="auto"/>
          </w:tcPr>
          <w:p w14:paraId="31AE561E" w14:textId="77777777" w:rsidR="00596D3B" w:rsidRPr="00BB139D" w:rsidRDefault="00596D3B" w:rsidP="00596D3B">
            <w:pPr>
              <w:spacing w:after="0" w:line="240" w:lineRule="auto"/>
              <w:rPr>
                <w:b/>
                <w:bCs/>
                <w:sz w:val="20"/>
                <w:szCs w:val="20"/>
              </w:rPr>
            </w:pPr>
            <w:r w:rsidRPr="00BB139D">
              <w:rPr>
                <w:b/>
                <w:bCs/>
                <w:sz w:val="20"/>
                <w:szCs w:val="20"/>
              </w:rPr>
              <w:t xml:space="preserve">Reading: </w:t>
            </w:r>
          </w:p>
          <w:p w14:paraId="082A9AA3" w14:textId="77777777" w:rsidR="00596D3B" w:rsidRPr="00BB139D" w:rsidRDefault="00596D3B" w:rsidP="00596D3B">
            <w:pPr>
              <w:spacing w:after="0" w:line="240" w:lineRule="auto"/>
              <w:rPr>
                <w:sz w:val="20"/>
                <w:szCs w:val="20"/>
              </w:rPr>
            </w:pPr>
            <w:r w:rsidRPr="00BB139D">
              <w:rPr>
                <w:b/>
                <w:bCs/>
                <w:sz w:val="20"/>
                <w:szCs w:val="20"/>
              </w:rPr>
              <w:t>Research Methodology</w:t>
            </w:r>
          </w:p>
        </w:tc>
        <w:tc>
          <w:tcPr>
            <w:tcW w:w="6770" w:type="dxa"/>
            <w:gridSpan w:val="4"/>
            <w:shd w:val="clear" w:color="auto" w:fill="auto"/>
          </w:tcPr>
          <w:p w14:paraId="657B1B9B" w14:textId="77777777" w:rsidR="00184987" w:rsidRPr="00184987" w:rsidRDefault="00184987" w:rsidP="00184987">
            <w:pPr>
              <w:autoSpaceDE w:val="0"/>
              <w:autoSpaceDN w:val="0"/>
              <w:spacing w:after="0" w:line="240" w:lineRule="auto"/>
              <w:rPr>
                <w:b/>
                <w:sz w:val="20"/>
                <w:szCs w:val="20"/>
              </w:rPr>
            </w:pPr>
            <w:r w:rsidRPr="00184987">
              <w:rPr>
                <w:b/>
                <w:sz w:val="20"/>
                <w:szCs w:val="20"/>
              </w:rPr>
              <w:t>This is a selection books on methodology. Further reading over and above these is essential:</w:t>
            </w:r>
          </w:p>
          <w:p w14:paraId="3EDEF295" w14:textId="77777777" w:rsidR="00B02CFC" w:rsidRPr="00B02CFC" w:rsidRDefault="00B02CFC" w:rsidP="00B02CFC">
            <w:pPr>
              <w:pStyle w:val="ListParagraph"/>
              <w:numPr>
                <w:ilvl w:val="0"/>
                <w:numId w:val="18"/>
              </w:numPr>
              <w:autoSpaceDE w:val="0"/>
              <w:autoSpaceDN w:val="0"/>
              <w:spacing w:after="0" w:line="240" w:lineRule="auto"/>
              <w:rPr>
                <w:sz w:val="20"/>
                <w:szCs w:val="20"/>
              </w:rPr>
            </w:pPr>
            <w:r w:rsidRPr="00B02CFC">
              <w:rPr>
                <w:sz w:val="20"/>
                <w:szCs w:val="20"/>
              </w:rPr>
              <w:t xml:space="preserve">Babbie, E. (2009) The Basics of Social Research (12th ed.). Belmont, USA:  Thomson Wadsworth. </w:t>
            </w:r>
          </w:p>
          <w:p w14:paraId="0A0D1FD7" w14:textId="77777777" w:rsidR="00B02CFC" w:rsidRPr="00B02CFC" w:rsidRDefault="00B02CFC" w:rsidP="00B02CFC">
            <w:pPr>
              <w:pStyle w:val="ListParagraph"/>
              <w:numPr>
                <w:ilvl w:val="0"/>
                <w:numId w:val="18"/>
              </w:numPr>
              <w:autoSpaceDE w:val="0"/>
              <w:autoSpaceDN w:val="0"/>
              <w:spacing w:after="0" w:line="240" w:lineRule="auto"/>
              <w:rPr>
                <w:sz w:val="20"/>
                <w:szCs w:val="20"/>
              </w:rPr>
            </w:pPr>
            <w:r w:rsidRPr="00B02CFC">
              <w:rPr>
                <w:sz w:val="20"/>
                <w:szCs w:val="20"/>
              </w:rPr>
              <w:t>Coles, T., Duval, D.T. and Shaw, G. (2013) Student’s Guide to Writing Dissertations and Theses in Tourism Studies and Related Disciplines. New York, NY: Routledge.</w:t>
            </w:r>
          </w:p>
          <w:p w14:paraId="348B2930" w14:textId="77777777" w:rsidR="00B02CFC" w:rsidRPr="00B02CFC" w:rsidRDefault="00B02CFC" w:rsidP="00B02CFC">
            <w:pPr>
              <w:pStyle w:val="ListParagraph"/>
              <w:numPr>
                <w:ilvl w:val="0"/>
                <w:numId w:val="18"/>
              </w:numPr>
              <w:autoSpaceDE w:val="0"/>
              <w:autoSpaceDN w:val="0"/>
              <w:spacing w:after="0" w:line="240" w:lineRule="auto"/>
              <w:rPr>
                <w:sz w:val="20"/>
                <w:szCs w:val="20"/>
              </w:rPr>
            </w:pPr>
            <w:r w:rsidRPr="00B02CFC">
              <w:rPr>
                <w:sz w:val="20"/>
                <w:szCs w:val="20"/>
              </w:rPr>
              <w:t xml:space="preserve">Cooper, D.R. and Schindler, P.S. (2011) Business research methods. (11th ed.). New York, NY: McGraw-Hill. </w:t>
            </w:r>
          </w:p>
          <w:p w14:paraId="59B7E51C" w14:textId="77777777" w:rsidR="00B02CFC" w:rsidRPr="00B02CFC" w:rsidRDefault="00B02CFC" w:rsidP="00B02CFC">
            <w:pPr>
              <w:pStyle w:val="ListParagraph"/>
              <w:numPr>
                <w:ilvl w:val="0"/>
                <w:numId w:val="18"/>
              </w:numPr>
              <w:autoSpaceDE w:val="0"/>
              <w:autoSpaceDN w:val="0"/>
              <w:spacing w:after="0" w:line="240" w:lineRule="auto"/>
              <w:rPr>
                <w:sz w:val="20"/>
                <w:szCs w:val="20"/>
              </w:rPr>
            </w:pPr>
            <w:r w:rsidRPr="00B02CFC">
              <w:rPr>
                <w:sz w:val="20"/>
                <w:szCs w:val="20"/>
              </w:rPr>
              <w:t>Creswell, J.W. (2009) Research Design: Qualitative, Quantitative and Mixed Methods Approaches. Los Angeles, CA: Sage.</w:t>
            </w:r>
          </w:p>
          <w:p w14:paraId="7EDD58BB" w14:textId="77777777" w:rsidR="00B02CFC" w:rsidRPr="00B02CFC" w:rsidRDefault="00B02CFC" w:rsidP="00B02CFC">
            <w:pPr>
              <w:pStyle w:val="ListParagraph"/>
              <w:numPr>
                <w:ilvl w:val="0"/>
                <w:numId w:val="18"/>
              </w:numPr>
              <w:autoSpaceDE w:val="0"/>
              <w:autoSpaceDN w:val="0"/>
              <w:spacing w:after="0" w:line="240" w:lineRule="auto"/>
              <w:rPr>
                <w:sz w:val="20"/>
                <w:szCs w:val="20"/>
              </w:rPr>
            </w:pPr>
            <w:r w:rsidRPr="00B02CFC">
              <w:rPr>
                <w:sz w:val="20"/>
                <w:szCs w:val="20"/>
              </w:rPr>
              <w:t>De Vos, A.S. (ed.) (2005) Research at Grass Roots: for the Social Sciences and Human Service Professions. Pretoria: Van Schaik.</w:t>
            </w:r>
          </w:p>
          <w:p w14:paraId="0CA1FDEA" w14:textId="77777777" w:rsidR="00B02CFC" w:rsidRPr="00B02CFC" w:rsidRDefault="00B02CFC" w:rsidP="00B02CFC">
            <w:pPr>
              <w:pStyle w:val="ListParagraph"/>
              <w:numPr>
                <w:ilvl w:val="0"/>
                <w:numId w:val="18"/>
              </w:numPr>
              <w:autoSpaceDE w:val="0"/>
              <w:autoSpaceDN w:val="0"/>
              <w:spacing w:after="0" w:line="240" w:lineRule="auto"/>
              <w:rPr>
                <w:sz w:val="20"/>
                <w:szCs w:val="20"/>
              </w:rPr>
            </w:pPr>
            <w:r w:rsidRPr="00B02CFC">
              <w:rPr>
                <w:sz w:val="20"/>
                <w:szCs w:val="20"/>
              </w:rPr>
              <w:t>Hair, J.F., et al., 2010. Multivariate Data Analysis: A Global Perspective (7th ed.). New York, NY: Pearson.</w:t>
            </w:r>
          </w:p>
          <w:p w14:paraId="3D96B6C6" w14:textId="77777777" w:rsidR="00B02CFC" w:rsidRPr="00B02CFC" w:rsidRDefault="00B02CFC" w:rsidP="00B02CFC">
            <w:pPr>
              <w:pStyle w:val="ListParagraph"/>
              <w:numPr>
                <w:ilvl w:val="0"/>
                <w:numId w:val="18"/>
              </w:numPr>
              <w:autoSpaceDE w:val="0"/>
              <w:autoSpaceDN w:val="0"/>
              <w:spacing w:after="0" w:line="240" w:lineRule="auto"/>
              <w:rPr>
                <w:sz w:val="20"/>
                <w:szCs w:val="20"/>
              </w:rPr>
            </w:pPr>
            <w:r w:rsidRPr="00B02CFC">
              <w:rPr>
                <w:sz w:val="20"/>
                <w:szCs w:val="20"/>
              </w:rPr>
              <w:t>Henning, E. (2005) Finding your Way in Qualitative Research (2nd ed.). Pretoria: Van Schaik</w:t>
            </w:r>
          </w:p>
          <w:p w14:paraId="59EEAFAE" w14:textId="77777777" w:rsidR="00B02CFC" w:rsidRPr="00B02CFC" w:rsidRDefault="00B02CFC" w:rsidP="00B02CFC">
            <w:pPr>
              <w:pStyle w:val="ListParagraph"/>
              <w:numPr>
                <w:ilvl w:val="0"/>
                <w:numId w:val="18"/>
              </w:numPr>
              <w:autoSpaceDE w:val="0"/>
              <w:autoSpaceDN w:val="0"/>
              <w:spacing w:after="0" w:line="240" w:lineRule="auto"/>
              <w:rPr>
                <w:sz w:val="20"/>
                <w:szCs w:val="20"/>
              </w:rPr>
            </w:pPr>
            <w:proofErr w:type="spellStart"/>
            <w:r w:rsidRPr="00B02CFC">
              <w:rPr>
                <w:sz w:val="20"/>
                <w:szCs w:val="20"/>
              </w:rPr>
              <w:t>Hofstee</w:t>
            </w:r>
            <w:proofErr w:type="spellEnd"/>
            <w:r w:rsidRPr="00B02CFC">
              <w:rPr>
                <w:sz w:val="20"/>
                <w:szCs w:val="20"/>
              </w:rPr>
              <w:t xml:space="preserve">, E. (2006) Constructing a Good Dissertation: A Practical Guide to Finishing a Masters, MBA or PhD on Schedule. South Africa: EPE Publishers. </w:t>
            </w:r>
          </w:p>
          <w:p w14:paraId="34D699AD" w14:textId="77777777" w:rsidR="00B02CFC" w:rsidRPr="00B02CFC" w:rsidRDefault="00B02CFC" w:rsidP="00B02CFC">
            <w:pPr>
              <w:pStyle w:val="ListParagraph"/>
              <w:numPr>
                <w:ilvl w:val="0"/>
                <w:numId w:val="18"/>
              </w:numPr>
              <w:autoSpaceDE w:val="0"/>
              <w:autoSpaceDN w:val="0"/>
              <w:spacing w:after="0" w:line="240" w:lineRule="auto"/>
              <w:rPr>
                <w:sz w:val="20"/>
                <w:szCs w:val="20"/>
              </w:rPr>
            </w:pPr>
            <w:r w:rsidRPr="00B02CFC">
              <w:rPr>
                <w:sz w:val="20"/>
                <w:szCs w:val="20"/>
              </w:rPr>
              <w:t>Maree, K. (ed.) (2007) First Steps in Research. Pretoria, SA: Van Schaik Publishers.</w:t>
            </w:r>
          </w:p>
          <w:p w14:paraId="27D2582B" w14:textId="77777777" w:rsidR="00B02CFC" w:rsidRPr="00B02CFC" w:rsidRDefault="00B02CFC" w:rsidP="00B02CFC">
            <w:pPr>
              <w:pStyle w:val="ListParagraph"/>
              <w:numPr>
                <w:ilvl w:val="0"/>
                <w:numId w:val="18"/>
              </w:numPr>
              <w:autoSpaceDE w:val="0"/>
              <w:autoSpaceDN w:val="0"/>
              <w:spacing w:after="0" w:line="240" w:lineRule="auto"/>
              <w:rPr>
                <w:sz w:val="20"/>
                <w:szCs w:val="20"/>
              </w:rPr>
            </w:pPr>
            <w:r w:rsidRPr="00B02CFC">
              <w:rPr>
                <w:sz w:val="20"/>
                <w:szCs w:val="20"/>
              </w:rPr>
              <w:t>Mouton, J. (2001) How to Succeed in your Master’s and Doctoral Studies: a South African Guide and Resource Book. Pretoria, SA: Van Schaik Publishers.</w:t>
            </w:r>
          </w:p>
          <w:p w14:paraId="4B8D26B0" w14:textId="77777777" w:rsidR="00B02CFC" w:rsidRPr="00B02CFC" w:rsidRDefault="00B02CFC" w:rsidP="00B02CFC">
            <w:pPr>
              <w:pStyle w:val="ListParagraph"/>
              <w:numPr>
                <w:ilvl w:val="0"/>
                <w:numId w:val="18"/>
              </w:numPr>
              <w:autoSpaceDE w:val="0"/>
              <w:autoSpaceDN w:val="0"/>
              <w:spacing w:after="0" w:line="240" w:lineRule="auto"/>
              <w:rPr>
                <w:sz w:val="20"/>
                <w:szCs w:val="20"/>
              </w:rPr>
            </w:pPr>
            <w:proofErr w:type="spellStart"/>
            <w:r w:rsidRPr="00B02CFC">
              <w:rPr>
                <w:sz w:val="20"/>
                <w:szCs w:val="20"/>
              </w:rPr>
              <w:t>Nachmais</w:t>
            </w:r>
            <w:proofErr w:type="spellEnd"/>
            <w:r w:rsidRPr="00B02CFC">
              <w:rPr>
                <w:sz w:val="20"/>
                <w:szCs w:val="20"/>
              </w:rPr>
              <w:t xml:space="preserve">, C.F. and </w:t>
            </w:r>
            <w:proofErr w:type="spellStart"/>
            <w:r w:rsidRPr="00B02CFC">
              <w:rPr>
                <w:sz w:val="20"/>
                <w:szCs w:val="20"/>
              </w:rPr>
              <w:t>Nachmais</w:t>
            </w:r>
            <w:proofErr w:type="spellEnd"/>
            <w:r w:rsidRPr="00B02CFC">
              <w:rPr>
                <w:sz w:val="20"/>
                <w:szCs w:val="20"/>
              </w:rPr>
              <w:t>, D. (2008) Research Methods in the Social Sciences (7th ed.). New York, NY: Worth Publishers.</w:t>
            </w:r>
          </w:p>
          <w:p w14:paraId="01120934" w14:textId="77777777" w:rsidR="003023C3" w:rsidRDefault="00B02CFC" w:rsidP="00B02CFC">
            <w:pPr>
              <w:pStyle w:val="ListParagraph"/>
              <w:numPr>
                <w:ilvl w:val="0"/>
                <w:numId w:val="18"/>
              </w:numPr>
              <w:autoSpaceDE w:val="0"/>
              <w:autoSpaceDN w:val="0"/>
              <w:spacing w:after="0" w:line="240" w:lineRule="auto"/>
              <w:contextualSpacing w:val="0"/>
              <w:rPr>
                <w:sz w:val="20"/>
                <w:szCs w:val="20"/>
              </w:rPr>
            </w:pPr>
            <w:proofErr w:type="spellStart"/>
            <w:r w:rsidRPr="00B02CFC">
              <w:rPr>
                <w:sz w:val="20"/>
                <w:szCs w:val="20"/>
              </w:rPr>
              <w:t>Pallant</w:t>
            </w:r>
            <w:proofErr w:type="spellEnd"/>
            <w:r w:rsidRPr="00B02CFC">
              <w:rPr>
                <w:sz w:val="20"/>
                <w:szCs w:val="20"/>
              </w:rPr>
              <w:t xml:space="preserve">, J. (2007) SPSS Survival </w:t>
            </w:r>
            <w:proofErr w:type="spellStart"/>
            <w:r w:rsidRPr="00B02CFC">
              <w:rPr>
                <w:sz w:val="20"/>
                <w:szCs w:val="20"/>
              </w:rPr>
              <w:t>Sanual</w:t>
            </w:r>
            <w:proofErr w:type="spellEnd"/>
            <w:r w:rsidRPr="00B02CFC">
              <w:rPr>
                <w:sz w:val="20"/>
                <w:szCs w:val="20"/>
              </w:rPr>
              <w:t>: A Step by Step Guide to Data Analysis using SPSS for Windows (3rd ed.). Berkshire, UK: McGraw-Hill &amp; Open University Press.</w:t>
            </w:r>
          </w:p>
          <w:p w14:paraId="2BF7CC82" w14:textId="77777777" w:rsidR="00B02CFC" w:rsidRPr="00B02CFC" w:rsidRDefault="00B02CFC" w:rsidP="00B02CFC">
            <w:pPr>
              <w:pStyle w:val="ListParagraph"/>
              <w:numPr>
                <w:ilvl w:val="0"/>
                <w:numId w:val="18"/>
              </w:numPr>
              <w:autoSpaceDE w:val="0"/>
              <w:autoSpaceDN w:val="0"/>
              <w:spacing w:after="0" w:line="240" w:lineRule="auto"/>
              <w:rPr>
                <w:sz w:val="20"/>
                <w:szCs w:val="20"/>
              </w:rPr>
            </w:pPr>
            <w:r w:rsidRPr="00B02CFC">
              <w:rPr>
                <w:sz w:val="20"/>
                <w:szCs w:val="20"/>
              </w:rPr>
              <w:t xml:space="preserve">Zikmund, W.G., </w:t>
            </w:r>
            <w:proofErr w:type="spellStart"/>
            <w:r w:rsidRPr="00B02CFC">
              <w:rPr>
                <w:sz w:val="20"/>
                <w:szCs w:val="20"/>
              </w:rPr>
              <w:t>Babin</w:t>
            </w:r>
            <w:proofErr w:type="spellEnd"/>
            <w:r w:rsidRPr="00B02CFC">
              <w:rPr>
                <w:sz w:val="20"/>
                <w:szCs w:val="20"/>
              </w:rPr>
              <w:t xml:space="preserve">, B.J., </w:t>
            </w:r>
            <w:proofErr w:type="spellStart"/>
            <w:r w:rsidRPr="00B02CFC">
              <w:rPr>
                <w:sz w:val="20"/>
                <w:szCs w:val="20"/>
              </w:rPr>
              <w:t>Carr</w:t>
            </w:r>
            <w:proofErr w:type="spellEnd"/>
            <w:r w:rsidRPr="00B02CFC">
              <w:rPr>
                <w:sz w:val="20"/>
                <w:szCs w:val="20"/>
              </w:rPr>
              <w:t xml:space="preserve">, J.C. and Griffin, M. (2010) Business Research Methods (8th Ed.). Mason, OH: South-Western. </w:t>
            </w:r>
          </w:p>
          <w:p w14:paraId="5C6D6F0B" w14:textId="77777777" w:rsidR="00B02CFC" w:rsidRPr="00B02CFC" w:rsidRDefault="00B02CFC" w:rsidP="00B02CFC">
            <w:pPr>
              <w:pStyle w:val="ListParagraph"/>
              <w:numPr>
                <w:ilvl w:val="0"/>
                <w:numId w:val="18"/>
              </w:numPr>
              <w:autoSpaceDE w:val="0"/>
              <w:autoSpaceDN w:val="0"/>
              <w:spacing w:after="0" w:line="240" w:lineRule="auto"/>
              <w:rPr>
                <w:sz w:val="20"/>
                <w:szCs w:val="20"/>
              </w:rPr>
            </w:pPr>
            <w:r w:rsidRPr="00B02CFC">
              <w:rPr>
                <w:sz w:val="20"/>
                <w:szCs w:val="20"/>
              </w:rPr>
              <w:t xml:space="preserve">Vital, R. and Jansen, J. (2010) Designing your First Research Proposal: A Manual for Researchers in Education and the Social Sciences. Rev ed. Lansdowne: Juta. </w:t>
            </w:r>
          </w:p>
          <w:p w14:paraId="6D49D9D7" w14:textId="77777777" w:rsidR="00B02CFC" w:rsidRDefault="00B02CFC" w:rsidP="00B02CFC">
            <w:pPr>
              <w:pStyle w:val="ListParagraph"/>
              <w:numPr>
                <w:ilvl w:val="0"/>
                <w:numId w:val="18"/>
              </w:numPr>
              <w:autoSpaceDE w:val="0"/>
              <w:autoSpaceDN w:val="0"/>
              <w:spacing w:after="0" w:line="240" w:lineRule="auto"/>
              <w:contextualSpacing w:val="0"/>
              <w:rPr>
                <w:sz w:val="20"/>
                <w:szCs w:val="20"/>
              </w:rPr>
            </w:pPr>
            <w:proofErr w:type="spellStart"/>
            <w:r w:rsidRPr="00B02CFC">
              <w:rPr>
                <w:sz w:val="20"/>
                <w:szCs w:val="20"/>
              </w:rPr>
              <w:t>Welman</w:t>
            </w:r>
            <w:proofErr w:type="spellEnd"/>
            <w:r w:rsidRPr="00B02CFC">
              <w:rPr>
                <w:sz w:val="20"/>
                <w:szCs w:val="20"/>
              </w:rPr>
              <w:t>, J.C. and Kruger, S.J. (2007) Research Methodology. Cape Town, SA: Oxford.</w:t>
            </w:r>
          </w:p>
          <w:p w14:paraId="4536F15C" w14:textId="77777777" w:rsidR="003023C3" w:rsidRPr="00BB139D" w:rsidRDefault="003023C3" w:rsidP="003023C3">
            <w:pPr>
              <w:pStyle w:val="ListParagraph"/>
              <w:autoSpaceDE w:val="0"/>
              <w:autoSpaceDN w:val="0"/>
              <w:spacing w:after="0" w:line="240" w:lineRule="auto"/>
              <w:contextualSpacing w:val="0"/>
              <w:rPr>
                <w:sz w:val="20"/>
                <w:szCs w:val="20"/>
              </w:rPr>
            </w:pPr>
          </w:p>
        </w:tc>
      </w:tr>
      <w:tr w:rsidR="00596D3B" w:rsidRPr="00BB139D" w14:paraId="031E4B3F" w14:textId="77777777" w:rsidTr="00DF00D9">
        <w:trPr>
          <w:trHeight w:val="276"/>
        </w:trPr>
        <w:tc>
          <w:tcPr>
            <w:tcW w:w="2518" w:type="dxa"/>
            <w:shd w:val="clear" w:color="auto" w:fill="auto"/>
          </w:tcPr>
          <w:p w14:paraId="1F3FC96D" w14:textId="77777777" w:rsidR="00596D3B" w:rsidRPr="00BB139D" w:rsidRDefault="00596D3B" w:rsidP="003023C3">
            <w:pPr>
              <w:spacing w:after="0" w:line="240" w:lineRule="auto"/>
              <w:rPr>
                <w:b/>
                <w:bCs/>
                <w:sz w:val="20"/>
                <w:szCs w:val="20"/>
              </w:rPr>
            </w:pPr>
            <w:r w:rsidRPr="00BB139D">
              <w:rPr>
                <w:b/>
                <w:bCs/>
                <w:sz w:val="20"/>
                <w:szCs w:val="20"/>
              </w:rPr>
              <w:t xml:space="preserve">Resources: </w:t>
            </w:r>
            <w:r w:rsidR="003023C3">
              <w:rPr>
                <w:b/>
                <w:bCs/>
                <w:sz w:val="20"/>
                <w:szCs w:val="20"/>
              </w:rPr>
              <w:t>S</w:t>
            </w:r>
            <w:r w:rsidRPr="00BB139D">
              <w:rPr>
                <w:b/>
                <w:bCs/>
                <w:sz w:val="20"/>
                <w:szCs w:val="20"/>
              </w:rPr>
              <w:t>cholar community</w:t>
            </w:r>
          </w:p>
        </w:tc>
        <w:tc>
          <w:tcPr>
            <w:tcW w:w="6770" w:type="dxa"/>
            <w:gridSpan w:val="4"/>
            <w:shd w:val="clear" w:color="auto" w:fill="auto"/>
          </w:tcPr>
          <w:p w14:paraId="6D1F2E4A" w14:textId="77777777" w:rsidR="00B02CFC" w:rsidRPr="00B02CFC" w:rsidRDefault="00B02CFC" w:rsidP="00B02CFC">
            <w:pPr>
              <w:pStyle w:val="ListParagraph"/>
              <w:numPr>
                <w:ilvl w:val="0"/>
                <w:numId w:val="27"/>
              </w:numPr>
              <w:spacing w:after="0" w:line="240" w:lineRule="auto"/>
              <w:jc w:val="both"/>
              <w:rPr>
                <w:sz w:val="20"/>
                <w:szCs w:val="20"/>
              </w:rPr>
            </w:pPr>
            <w:r w:rsidRPr="00B02CFC">
              <w:rPr>
                <w:sz w:val="20"/>
                <w:szCs w:val="20"/>
              </w:rPr>
              <w:t xml:space="preserve">Anatolia: An International Journal of Tourism and Hospitality Research </w:t>
            </w:r>
          </w:p>
          <w:p w14:paraId="603FC8F6" w14:textId="77777777" w:rsidR="00B02CFC" w:rsidRPr="00B02CFC" w:rsidRDefault="00B02CFC" w:rsidP="00B02CFC">
            <w:pPr>
              <w:pStyle w:val="ListParagraph"/>
              <w:numPr>
                <w:ilvl w:val="0"/>
                <w:numId w:val="27"/>
              </w:numPr>
              <w:spacing w:after="0" w:line="240" w:lineRule="auto"/>
              <w:jc w:val="both"/>
              <w:rPr>
                <w:sz w:val="20"/>
                <w:szCs w:val="20"/>
              </w:rPr>
            </w:pPr>
            <w:r w:rsidRPr="00B02CFC">
              <w:rPr>
                <w:sz w:val="20"/>
                <w:szCs w:val="20"/>
              </w:rPr>
              <w:t>Annals of Tourism Research</w:t>
            </w:r>
          </w:p>
          <w:p w14:paraId="0A0D7DC8" w14:textId="77777777" w:rsidR="00B02CFC" w:rsidRPr="00B02CFC" w:rsidRDefault="00B02CFC" w:rsidP="00B02CFC">
            <w:pPr>
              <w:pStyle w:val="ListParagraph"/>
              <w:numPr>
                <w:ilvl w:val="0"/>
                <w:numId w:val="27"/>
              </w:numPr>
              <w:spacing w:after="0" w:line="240" w:lineRule="auto"/>
              <w:jc w:val="both"/>
              <w:rPr>
                <w:sz w:val="20"/>
                <w:szCs w:val="20"/>
              </w:rPr>
            </w:pPr>
            <w:r w:rsidRPr="00B02CFC">
              <w:rPr>
                <w:sz w:val="20"/>
                <w:szCs w:val="20"/>
              </w:rPr>
              <w:t xml:space="preserve">Cornell Hospitality Quarterly </w:t>
            </w:r>
          </w:p>
          <w:p w14:paraId="429F1129" w14:textId="77777777" w:rsidR="00B02CFC" w:rsidRPr="00B02CFC" w:rsidRDefault="00B02CFC" w:rsidP="00B02CFC">
            <w:pPr>
              <w:pStyle w:val="ListParagraph"/>
              <w:numPr>
                <w:ilvl w:val="0"/>
                <w:numId w:val="27"/>
              </w:numPr>
              <w:spacing w:after="0" w:line="240" w:lineRule="auto"/>
              <w:jc w:val="both"/>
              <w:rPr>
                <w:sz w:val="20"/>
                <w:szCs w:val="20"/>
              </w:rPr>
            </w:pPr>
            <w:r w:rsidRPr="00B02CFC">
              <w:rPr>
                <w:sz w:val="20"/>
                <w:szCs w:val="20"/>
              </w:rPr>
              <w:t>Current Issues in Tourism</w:t>
            </w:r>
          </w:p>
          <w:p w14:paraId="6B6231E0" w14:textId="77777777" w:rsidR="00B02CFC" w:rsidRPr="00B02CFC" w:rsidRDefault="00B02CFC" w:rsidP="00B02CFC">
            <w:pPr>
              <w:pStyle w:val="ListParagraph"/>
              <w:numPr>
                <w:ilvl w:val="0"/>
                <w:numId w:val="27"/>
              </w:numPr>
              <w:spacing w:after="0" w:line="240" w:lineRule="auto"/>
              <w:jc w:val="both"/>
              <w:rPr>
                <w:sz w:val="20"/>
                <w:szCs w:val="20"/>
              </w:rPr>
            </w:pPr>
            <w:r w:rsidRPr="00B02CFC">
              <w:rPr>
                <w:sz w:val="20"/>
                <w:szCs w:val="20"/>
              </w:rPr>
              <w:t xml:space="preserve">Electronic Commerce Research and Applications </w:t>
            </w:r>
          </w:p>
          <w:p w14:paraId="3120525D" w14:textId="77777777" w:rsidR="00B02CFC" w:rsidRPr="00B02CFC" w:rsidRDefault="00B02CFC" w:rsidP="00B02CFC">
            <w:pPr>
              <w:pStyle w:val="ListParagraph"/>
              <w:numPr>
                <w:ilvl w:val="0"/>
                <w:numId w:val="27"/>
              </w:numPr>
              <w:spacing w:after="0" w:line="240" w:lineRule="auto"/>
              <w:jc w:val="both"/>
              <w:rPr>
                <w:sz w:val="20"/>
                <w:szCs w:val="20"/>
              </w:rPr>
            </w:pPr>
            <w:r w:rsidRPr="00B02CFC">
              <w:rPr>
                <w:sz w:val="20"/>
                <w:szCs w:val="20"/>
              </w:rPr>
              <w:t>Electronic Commerce Research Journal</w:t>
            </w:r>
          </w:p>
          <w:p w14:paraId="40049A85" w14:textId="77777777" w:rsidR="00B02CFC" w:rsidRPr="00B02CFC" w:rsidRDefault="00B02CFC" w:rsidP="00B02CFC">
            <w:pPr>
              <w:pStyle w:val="ListParagraph"/>
              <w:numPr>
                <w:ilvl w:val="0"/>
                <w:numId w:val="27"/>
              </w:numPr>
              <w:spacing w:after="0" w:line="240" w:lineRule="auto"/>
              <w:jc w:val="both"/>
              <w:rPr>
                <w:sz w:val="20"/>
                <w:szCs w:val="20"/>
              </w:rPr>
            </w:pPr>
            <w:r w:rsidRPr="00B02CFC">
              <w:rPr>
                <w:sz w:val="20"/>
                <w:szCs w:val="20"/>
              </w:rPr>
              <w:t>International Journal of Contemporary Hospitality Management</w:t>
            </w:r>
          </w:p>
          <w:p w14:paraId="0BA8A6E7" w14:textId="77777777" w:rsidR="00B02CFC" w:rsidRPr="00B02CFC" w:rsidRDefault="00B02CFC" w:rsidP="00B02CFC">
            <w:pPr>
              <w:pStyle w:val="ListParagraph"/>
              <w:numPr>
                <w:ilvl w:val="0"/>
                <w:numId w:val="27"/>
              </w:numPr>
              <w:spacing w:after="0" w:line="240" w:lineRule="auto"/>
              <w:jc w:val="both"/>
              <w:rPr>
                <w:sz w:val="20"/>
                <w:szCs w:val="20"/>
              </w:rPr>
            </w:pPr>
            <w:r w:rsidRPr="00B02CFC">
              <w:rPr>
                <w:sz w:val="20"/>
                <w:szCs w:val="20"/>
              </w:rPr>
              <w:t>International Journal of Hospitality Management</w:t>
            </w:r>
          </w:p>
          <w:p w14:paraId="6017A370" w14:textId="77777777" w:rsidR="00B02CFC" w:rsidRPr="00B02CFC" w:rsidRDefault="00B02CFC" w:rsidP="00B02CFC">
            <w:pPr>
              <w:pStyle w:val="ListParagraph"/>
              <w:numPr>
                <w:ilvl w:val="0"/>
                <w:numId w:val="27"/>
              </w:numPr>
              <w:spacing w:after="0" w:line="240" w:lineRule="auto"/>
              <w:jc w:val="both"/>
              <w:rPr>
                <w:sz w:val="20"/>
                <w:szCs w:val="20"/>
              </w:rPr>
            </w:pPr>
            <w:r w:rsidRPr="00B02CFC">
              <w:rPr>
                <w:sz w:val="20"/>
                <w:szCs w:val="20"/>
              </w:rPr>
              <w:t>International Journal of Hospitality and Tourism Administration</w:t>
            </w:r>
          </w:p>
          <w:p w14:paraId="05E5F062" w14:textId="77777777" w:rsidR="00B02CFC" w:rsidRPr="00B02CFC" w:rsidRDefault="00B02CFC" w:rsidP="00B02CFC">
            <w:pPr>
              <w:pStyle w:val="ListParagraph"/>
              <w:numPr>
                <w:ilvl w:val="0"/>
                <w:numId w:val="27"/>
              </w:numPr>
              <w:spacing w:after="0" w:line="240" w:lineRule="auto"/>
              <w:jc w:val="both"/>
              <w:rPr>
                <w:sz w:val="20"/>
                <w:szCs w:val="20"/>
              </w:rPr>
            </w:pPr>
            <w:r w:rsidRPr="00B02CFC">
              <w:rPr>
                <w:sz w:val="20"/>
                <w:szCs w:val="20"/>
              </w:rPr>
              <w:t>International Journal of Tourism Research</w:t>
            </w:r>
          </w:p>
          <w:p w14:paraId="61439A45" w14:textId="77777777" w:rsidR="00B02CFC" w:rsidRPr="00B02CFC" w:rsidRDefault="00B02CFC" w:rsidP="00B02CFC">
            <w:pPr>
              <w:pStyle w:val="ListParagraph"/>
              <w:numPr>
                <w:ilvl w:val="0"/>
                <w:numId w:val="27"/>
              </w:numPr>
              <w:spacing w:after="0" w:line="240" w:lineRule="auto"/>
              <w:jc w:val="both"/>
              <w:rPr>
                <w:sz w:val="20"/>
                <w:szCs w:val="20"/>
              </w:rPr>
            </w:pPr>
            <w:r w:rsidRPr="00B02CFC">
              <w:rPr>
                <w:sz w:val="20"/>
                <w:szCs w:val="20"/>
              </w:rPr>
              <w:t>Journal of Business Research</w:t>
            </w:r>
          </w:p>
          <w:p w14:paraId="79822B85" w14:textId="77777777" w:rsidR="00B02CFC" w:rsidRPr="00B02CFC" w:rsidRDefault="00B02CFC" w:rsidP="00B02CFC">
            <w:pPr>
              <w:pStyle w:val="ListParagraph"/>
              <w:numPr>
                <w:ilvl w:val="0"/>
                <w:numId w:val="27"/>
              </w:numPr>
              <w:spacing w:after="0" w:line="240" w:lineRule="auto"/>
              <w:jc w:val="both"/>
              <w:rPr>
                <w:sz w:val="20"/>
                <w:szCs w:val="20"/>
              </w:rPr>
            </w:pPr>
            <w:r w:rsidRPr="00B02CFC">
              <w:rPr>
                <w:sz w:val="20"/>
                <w:szCs w:val="20"/>
              </w:rPr>
              <w:t>Journal of Destination Marketing &amp; Management</w:t>
            </w:r>
          </w:p>
          <w:p w14:paraId="11CC8115" w14:textId="77777777" w:rsidR="00B02CFC" w:rsidRPr="00B02CFC" w:rsidRDefault="00B02CFC" w:rsidP="00B02CFC">
            <w:pPr>
              <w:pStyle w:val="ListParagraph"/>
              <w:numPr>
                <w:ilvl w:val="0"/>
                <w:numId w:val="27"/>
              </w:numPr>
              <w:spacing w:after="0" w:line="240" w:lineRule="auto"/>
              <w:jc w:val="both"/>
              <w:rPr>
                <w:sz w:val="20"/>
                <w:szCs w:val="20"/>
              </w:rPr>
            </w:pPr>
            <w:r w:rsidRPr="00B02CFC">
              <w:rPr>
                <w:sz w:val="20"/>
                <w:szCs w:val="20"/>
              </w:rPr>
              <w:t>Journal of Hospitality and Tourism Research</w:t>
            </w:r>
          </w:p>
          <w:p w14:paraId="6D80CE87" w14:textId="77777777" w:rsidR="00B02CFC" w:rsidRPr="00B02CFC" w:rsidRDefault="00B02CFC" w:rsidP="00B02CFC">
            <w:pPr>
              <w:pStyle w:val="ListParagraph"/>
              <w:numPr>
                <w:ilvl w:val="0"/>
                <w:numId w:val="27"/>
              </w:numPr>
              <w:spacing w:after="0" w:line="240" w:lineRule="auto"/>
              <w:jc w:val="both"/>
              <w:rPr>
                <w:sz w:val="20"/>
                <w:szCs w:val="20"/>
              </w:rPr>
            </w:pPr>
            <w:r w:rsidRPr="00B02CFC">
              <w:rPr>
                <w:sz w:val="20"/>
                <w:szCs w:val="20"/>
              </w:rPr>
              <w:t xml:space="preserve">Journal of Hospitality and Tourism Technology </w:t>
            </w:r>
          </w:p>
          <w:p w14:paraId="01801153" w14:textId="77777777" w:rsidR="00B02CFC" w:rsidRPr="00B02CFC" w:rsidRDefault="00B02CFC" w:rsidP="00B02CFC">
            <w:pPr>
              <w:pStyle w:val="ListParagraph"/>
              <w:numPr>
                <w:ilvl w:val="0"/>
                <w:numId w:val="27"/>
              </w:numPr>
              <w:spacing w:after="0" w:line="240" w:lineRule="auto"/>
              <w:jc w:val="both"/>
              <w:rPr>
                <w:sz w:val="20"/>
                <w:szCs w:val="20"/>
              </w:rPr>
            </w:pPr>
            <w:r w:rsidRPr="00B02CFC">
              <w:rPr>
                <w:sz w:val="20"/>
                <w:szCs w:val="20"/>
              </w:rPr>
              <w:t>Journal of Hospitality Marketing &amp; Management</w:t>
            </w:r>
          </w:p>
          <w:p w14:paraId="29254F6E" w14:textId="77777777" w:rsidR="00B02CFC" w:rsidRPr="00B02CFC" w:rsidRDefault="00B02CFC" w:rsidP="00B02CFC">
            <w:pPr>
              <w:pStyle w:val="ListParagraph"/>
              <w:numPr>
                <w:ilvl w:val="0"/>
                <w:numId w:val="27"/>
              </w:numPr>
              <w:spacing w:after="0" w:line="240" w:lineRule="auto"/>
              <w:jc w:val="both"/>
              <w:rPr>
                <w:sz w:val="20"/>
                <w:szCs w:val="20"/>
              </w:rPr>
            </w:pPr>
            <w:r w:rsidRPr="00B02CFC">
              <w:rPr>
                <w:sz w:val="20"/>
                <w:szCs w:val="20"/>
              </w:rPr>
              <w:t>Journal of Service Theory and Practice (former Managing Service Quality)</w:t>
            </w:r>
          </w:p>
          <w:p w14:paraId="1765043C" w14:textId="77777777" w:rsidR="00B02CFC" w:rsidRPr="00B02CFC" w:rsidRDefault="00B02CFC" w:rsidP="00B02CFC">
            <w:pPr>
              <w:pStyle w:val="ListParagraph"/>
              <w:numPr>
                <w:ilvl w:val="0"/>
                <w:numId w:val="27"/>
              </w:numPr>
              <w:spacing w:after="0" w:line="240" w:lineRule="auto"/>
              <w:jc w:val="both"/>
              <w:rPr>
                <w:sz w:val="20"/>
                <w:szCs w:val="20"/>
              </w:rPr>
            </w:pPr>
            <w:r w:rsidRPr="00B02CFC">
              <w:rPr>
                <w:sz w:val="20"/>
                <w:szCs w:val="20"/>
              </w:rPr>
              <w:t xml:space="preserve">Journal of Quality Assurance in Hospitality &amp; Tourism </w:t>
            </w:r>
          </w:p>
          <w:p w14:paraId="1960258A" w14:textId="77777777" w:rsidR="00B02CFC" w:rsidRPr="00B02CFC" w:rsidRDefault="00B02CFC" w:rsidP="00B02CFC">
            <w:pPr>
              <w:pStyle w:val="ListParagraph"/>
              <w:numPr>
                <w:ilvl w:val="0"/>
                <w:numId w:val="27"/>
              </w:numPr>
              <w:spacing w:after="0" w:line="240" w:lineRule="auto"/>
              <w:jc w:val="both"/>
              <w:rPr>
                <w:sz w:val="20"/>
                <w:szCs w:val="20"/>
              </w:rPr>
            </w:pPr>
            <w:r w:rsidRPr="00B02CFC">
              <w:rPr>
                <w:sz w:val="20"/>
                <w:szCs w:val="20"/>
              </w:rPr>
              <w:t>Journal Service Business</w:t>
            </w:r>
          </w:p>
          <w:p w14:paraId="188CCFA7" w14:textId="77777777" w:rsidR="00B02CFC" w:rsidRPr="00B02CFC" w:rsidRDefault="00B02CFC" w:rsidP="00B02CFC">
            <w:pPr>
              <w:pStyle w:val="ListParagraph"/>
              <w:numPr>
                <w:ilvl w:val="0"/>
                <w:numId w:val="27"/>
              </w:numPr>
              <w:spacing w:after="0" w:line="240" w:lineRule="auto"/>
              <w:jc w:val="both"/>
              <w:rPr>
                <w:sz w:val="20"/>
                <w:szCs w:val="20"/>
              </w:rPr>
            </w:pPr>
            <w:r w:rsidRPr="00B02CFC">
              <w:rPr>
                <w:sz w:val="20"/>
                <w:szCs w:val="20"/>
              </w:rPr>
              <w:t>Journal of Travel &amp; Tourism Marketing</w:t>
            </w:r>
          </w:p>
          <w:p w14:paraId="6D06F173" w14:textId="77777777" w:rsidR="00B02CFC" w:rsidRPr="00B02CFC" w:rsidRDefault="00B02CFC" w:rsidP="00B02CFC">
            <w:pPr>
              <w:pStyle w:val="ListParagraph"/>
              <w:numPr>
                <w:ilvl w:val="0"/>
                <w:numId w:val="27"/>
              </w:numPr>
              <w:spacing w:after="0" w:line="240" w:lineRule="auto"/>
              <w:jc w:val="both"/>
              <w:rPr>
                <w:sz w:val="20"/>
                <w:szCs w:val="20"/>
              </w:rPr>
            </w:pPr>
            <w:r w:rsidRPr="00B02CFC">
              <w:rPr>
                <w:sz w:val="20"/>
                <w:szCs w:val="20"/>
              </w:rPr>
              <w:t>Journal of Travel Research</w:t>
            </w:r>
          </w:p>
          <w:p w14:paraId="3E69BEAD" w14:textId="77777777" w:rsidR="00B02CFC" w:rsidRPr="00B02CFC" w:rsidRDefault="00B02CFC" w:rsidP="00B02CFC">
            <w:pPr>
              <w:pStyle w:val="ListParagraph"/>
              <w:numPr>
                <w:ilvl w:val="0"/>
                <w:numId w:val="27"/>
              </w:numPr>
              <w:spacing w:after="0" w:line="240" w:lineRule="auto"/>
              <w:jc w:val="both"/>
              <w:rPr>
                <w:sz w:val="20"/>
                <w:szCs w:val="20"/>
              </w:rPr>
            </w:pPr>
            <w:r w:rsidRPr="00B02CFC">
              <w:rPr>
                <w:sz w:val="20"/>
                <w:szCs w:val="20"/>
              </w:rPr>
              <w:t xml:space="preserve">Journal of Vacation Marketing </w:t>
            </w:r>
          </w:p>
          <w:p w14:paraId="79C4D8AC" w14:textId="77777777" w:rsidR="00B02CFC" w:rsidRPr="00B02CFC" w:rsidRDefault="00B02CFC" w:rsidP="00B02CFC">
            <w:pPr>
              <w:pStyle w:val="ListParagraph"/>
              <w:numPr>
                <w:ilvl w:val="0"/>
                <w:numId w:val="27"/>
              </w:numPr>
              <w:spacing w:after="0" w:line="240" w:lineRule="auto"/>
              <w:jc w:val="both"/>
              <w:rPr>
                <w:sz w:val="20"/>
                <w:szCs w:val="20"/>
              </w:rPr>
            </w:pPr>
            <w:r w:rsidRPr="00B02CFC">
              <w:rPr>
                <w:sz w:val="20"/>
                <w:szCs w:val="20"/>
              </w:rPr>
              <w:t>Tourism: an international interdisciplinary journal</w:t>
            </w:r>
          </w:p>
          <w:p w14:paraId="0FB938EC" w14:textId="77777777" w:rsidR="00B02CFC" w:rsidRPr="00B02CFC" w:rsidRDefault="00B02CFC" w:rsidP="00B02CFC">
            <w:pPr>
              <w:pStyle w:val="ListParagraph"/>
              <w:numPr>
                <w:ilvl w:val="0"/>
                <w:numId w:val="27"/>
              </w:numPr>
              <w:spacing w:after="0" w:line="240" w:lineRule="auto"/>
              <w:jc w:val="both"/>
              <w:rPr>
                <w:sz w:val="20"/>
                <w:szCs w:val="20"/>
              </w:rPr>
            </w:pPr>
            <w:proofErr w:type="spellStart"/>
            <w:r w:rsidRPr="00B02CFC">
              <w:rPr>
                <w:sz w:val="20"/>
                <w:szCs w:val="20"/>
              </w:rPr>
              <w:t>Tourismos</w:t>
            </w:r>
            <w:proofErr w:type="spellEnd"/>
            <w:r w:rsidRPr="00B02CFC">
              <w:rPr>
                <w:sz w:val="20"/>
                <w:szCs w:val="20"/>
              </w:rPr>
              <w:t xml:space="preserve">: an interdisciplinary journal  </w:t>
            </w:r>
          </w:p>
          <w:p w14:paraId="4FC961B7" w14:textId="77777777" w:rsidR="00B02CFC" w:rsidRPr="00B02CFC" w:rsidRDefault="00B02CFC" w:rsidP="00B02CFC">
            <w:pPr>
              <w:pStyle w:val="ListParagraph"/>
              <w:numPr>
                <w:ilvl w:val="0"/>
                <w:numId w:val="27"/>
              </w:numPr>
              <w:spacing w:after="0" w:line="240" w:lineRule="auto"/>
              <w:jc w:val="both"/>
              <w:rPr>
                <w:sz w:val="20"/>
                <w:szCs w:val="20"/>
              </w:rPr>
            </w:pPr>
            <w:r w:rsidRPr="00B02CFC">
              <w:rPr>
                <w:sz w:val="20"/>
                <w:szCs w:val="20"/>
              </w:rPr>
              <w:t>Tourism &amp; Hospitality Management</w:t>
            </w:r>
          </w:p>
          <w:p w14:paraId="7BB69B38" w14:textId="77777777" w:rsidR="00B02CFC" w:rsidRPr="00B02CFC" w:rsidRDefault="00B02CFC" w:rsidP="00B02CFC">
            <w:pPr>
              <w:pStyle w:val="ListParagraph"/>
              <w:numPr>
                <w:ilvl w:val="0"/>
                <w:numId w:val="27"/>
              </w:numPr>
              <w:spacing w:after="0" w:line="240" w:lineRule="auto"/>
              <w:jc w:val="both"/>
              <w:rPr>
                <w:sz w:val="20"/>
                <w:szCs w:val="20"/>
              </w:rPr>
            </w:pPr>
            <w:r w:rsidRPr="00B02CFC">
              <w:rPr>
                <w:sz w:val="20"/>
                <w:szCs w:val="20"/>
              </w:rPr>
              <w:t>Tourism Economics</w:t>
            </w:r>
          </w:p>
          <w:p w14:paraId="276DA935" w14:textId="77777777" w:rsidR="00B02CFC" w:rsidRPr="00B02CFC" w:rsidRDefault="00B02CFC" w:rsidP="00B02CFC">
            <w:pPr>
              <w:pStyle w:val="ListParagraph"/>
              <w:numPr>
                <w:ilvl w:val="0"/>
                <w:numId w:val="27"/>
              </w:numPr>
              <w:spacing w:after="0" w:line="240" w:lineRule="auto"/>
              <w:jc w:val="both"/>
              <w:rPr>
                <w:sz w:val="20"/>
                <w:szCs w:val="20"/>
              </w:rPr>
            </w:pPr>
            <w:r w:rsidRPr="00B02CFC">
              <w:rPr>
                <w:sz w:val="20"/>
                <w:szCs w:val="20"/>
              </w:rPr>
              <w:t xml:space="preserve">Tourism Management </w:t>
            </w:r>
          </w:p>
          <w:p w14:paraId="35012574" w14:textId="77777777" w:rsidR="00600BAC" w:rsidRPr="00600BAC" w:rsidRDefault="00B02CFC" w:rsidP="00B02CFC">
            <w:pPr>
              <w:pStyle w:val="ListParagraph"/>
              <w:numPr>
                <w:ilvl w:val="0"/>
                <w:numId w:val="27"/>
              </w:numPr>
              <w:spacing w:after="0" w:line="240" w:lineRule="auto"/>
              <w:jc w:val="both"/>
              <w:rPr>
                <w:sz w:val="20"/>
                <w:szCs w:val="20"/>
              </w:rPr>
            </w:pPr>
            <w:r w:rsidRPr="00B02CFC">
              <w:rPr>
                <w:sz w:val="20"/>
                <w:szCs w:val="20"/>
              </w:rPr>
              <w:t xml:space="preserve">Tourism Review (Revue de </w:t>
            </w:r>
            <w:proofErr w:type="spellStart"/>
            <w:r w:rsidRPr="00B02CFC">
              <w:rPr>
                <w:sz w:val="20"/>
                <w:szCs w:val="20"/>
              </w:rPr>
              <w:t>Tourisme</w:t>
            </w:r>
            <w:proofErr w:type="spellEnd"/>
            <w:r w:rsidRPr="00B02CFC">
              <w:rPr>
                <w:sz w:val="20"/>
                <w:szCs w:val="20"/>
              </w:rPr>
              <w:t>)</w:t>
            </w:r>
          </w:p>
          <w:p w14:paraId="0806ACC2" w14:textId="77777777" w:rsidR="00600BAC" w:rsidRPr="00600BAC" w:rsidRDefault="00600BAC" w:rsidP="00600BAC">
            <w:pPr>
              <w:spacing w:after="0" w:line="240" w:lineRule="auto"/>
              <w:jc w:val="both"/>
              <w:rPr>
                <w:sz w:val="20"/>
                <w:szCs w:val="20"/>
              </w:rPr>
            </w:pPr>
          </w:p>
        </w:tc>
      </w:tr>
      <w:tr w:rsidR="00596D3B" w:rsidRPr="00BB139D" w14:paraId="026EC3E7" w14:textId="77777777" w:rsidTr="002F7E99">
        <w:trPr>
          <w:trHeight w:val="276"/>
        </w:trPr>
        <w:tc>
          <w:tcPr>
            <w:tcW w:w="9288" w:type="dxa"/>
            <w:gridSpan w:val="5"/>
            <w:shd w:val="clear" w:color="auto" w:fill="D9D9D9" w:themeFill="background1" w:themeFillShade="D9"/>
          </w:tcPr>
          <w:p w14:paraId="3C396F47" w14:textId="77777777" w:rsidR="00596D3B" w:rsidRPr="00BB139D" w:rsidRDefault="00596D3B" w:rsidP="002F7E99">
            <w:pPr>
              <w:spacing w:after="0" w:line="240" w:lineRule="auto"/>
              <w:rPr>
                <w:sz w:val="20"/>
                <w:szCs w:val="20"/>
              </w:rPr>
            </w:pPr>
            <w:r w:rsidRPr="00BB139D">
              <w:rPr>
                <w:b/>
                <w:sz w:val="20"/>
                <w:szCs w:val="20"/>
              </w:rPr>
              <w:t>Potential M&amp;D research focus areas or research projects</w:t>
            </w:r>
          </w:p>
        </w:tc>
      </w:tr>
      <w:tr w:rsidR="009766BF" w:rsidRPr="00BB139D" w14:paraId="2A6C1CF5" w14:textId="77777777" w:rsidTr="009766BF">
        <w:trPr>
          <w:trHeight w:val="276"/>
        </w:trPr>
        <w:tc>
          <w:tcPr>
            <w:tcW w:w="9288" w:type="dxa"/>
            <w:gridSpan w:val="5"/>
            <w:shd w:val="clear" w:color="auto" w:fill="auto"/>
          </w:tcPr>
          <w:p w14:paraId="6E5E1582" w14:textId="77777777" w:rsidR="009766BF" w:rsidRPr="009766BF" w:rsidRDefault="009766BF" w:rsidP="009766BF">
            <w:pPr>
              <w:spacing w:after="0" w:line="240" w:lineRule="auto"/>
              <w:jc w:val="both"/>
              <w:rPr>
                <w:sz w:val="20"/>
                <w:szCs w:val="20"/>
              </w:rPr>
            </w:pPr>
            <w:r w:rsidRPr="009766BF">
              <w:rPr>
                <w:sz w:val="20"/>
                <w:szCs w:val="20"/>
              </w:rPr>
              <w:t>Prospective students can make use of the topics listed below or propose their own topic within Marketing of Tourism Destinations and Tourism Businesses. Students’ research outlines will be reviewed in terms of topic, the identified problem, feasibility to conduct the research, the context of the study and the scholarliness of presented outline (i.e. academic writing skills, referencing, argumentative skills, golden thread and resources consulted). Consulting and referencing additional resources other than those presented in this document are essential.</w:t>
            </w:r>
          </w:p>
        </w:tc>
      </w:tr>
      <w:tr w:rsidR="00596D3B" w:rsidRPr="00BB139D" w14:paraId="7AF7517D" w14:textId="77777777" w:rsidTr="002F7E99">
        <w:trPr>
          <w:trHeight w:val="276"/>
        </w:trPr>
        <w:tc>
          <w:tcPr>
            <w:tcW w:w="2802" w:type="dxa"/>
            <w:gridSpan w:val="2"/>
            <w:shd w:val="clear" w:color="auto" w:fill="D9D9D9" w:themeFill="background1" w:themeFillShade="D9"/>
          </w:tcPr>
          <w:p w14:paraId="109FAFCF" w14:textId="77777777" w:rsidR="00596D3B" w:rsidRPr="00BB139D" w:rsidRDefault="00596D3B" w:rsidP="00596D3B">
            <w:pPr>
              <w:spacing w:after="0" w:line="240" w:lineRule="auto"/>
              <w:rPr>
                <w:b/>
                <w:sz w:val="20"/>
                <w:szCs w:val="20"/>
              </w:rPr>
            </w:pPr>
            <w:r w:rsidRPr="00BB139D">
              <w:rPr>
                <w:b/>
                <w:sz w:val="20"/>
                <w:szCs w:val="20"/>
              </w:rPr>
              <w:t>Unit of Analysis</w:t>
            </w:r>
          </w:p>
        </w:tc>
        <w:tc>
          <w:tcPr>
            <w:tcW w:w="6486" w:type="dxa"/>
            <w:gridSpan w:val="3"/>
            <w:shd w:val="clear" w:color="auto" w:fill="D9D9D9" w:themeFill="background1" w:themeFillShade="D9"/>
          </w:tcPr>
          <w:p w14:paraId="592852A4" w14:textId="77777777" w:rsidR="00596D3B" w:rsidRPr="00BB139D" w:rsidRDefault="00596D3B" w:rsidP="00596D3B">
            <w:pPr>
              <w:spacing w:after="0" w:line="240" w:lineRule="auto"/>
              <w:rPr>
                <w:b/>
                <w:sz w:val="20"/>
                <w:szCs w:val="20"/>
              </w:rPr>
            </w:pPr>
            <w:r w:rsidRPr="00BB139D">
              <w:rPr>
                <w:b/>
                <w:sz w:val="20"/>
                <w:szCs w:val="20"/>
              </w:rPr>
              <w:t>Research Focus</w:t>
            </w:r>
          </w:p>
        </w:tc>
      </w:tr>
      <w:tr w:rsidR="00596D3B" w:rsidRPr="00BB139D" w14:paraId="75DA2FEA" w14:textId="77777777" w:rsidTr="00DF00D9">
        <w:trPr>
          <w:trHeight w:val="276"/>
        </w:trPr>
        <w:tc>
          <w:tcPr>
            <w:tcW w:w="2802" w:type="dxa"/>
            <w:gridSpan w:val="2"/>
            <w:shd w:val="clear" w:color="auto" w:fill="auto"/>
          </w:tcPr>
          <w:p w14:paraId="7CFE2889" w14:textId="77777777" w:rsidR="00596D3B" w:rsidRPr="001A1660" w:rsidRDefault="00DE4D76" w:rsidP="003023C3">
            <w:pPr>
              <w:spacing w:after="0" w:line="240" w:lineRule="auto"/>
              <w:rPr>
                <w:b/>
                <w:sz w:val="20"/>
                <w:szCs w:val="20"/>
              </w:rPr>
            </w:pPr>
            <w:r w:rsidRPr="00DE4D76">
              <w:rPr>
                <w:b/>
                <w:sz w:val="20"/>
                <w:szCs w:val="20"/>
              </w:rPr>
              <w:t>Tourist Consumer and Experience</w:t>
            </w:r>
          </w:p>
        </w:tc>
        <w:tc>
          <w:tcPr>
            <w:tcW w:w="6486" w:type="dxa"/>
            <w:gridSpan w:val="3"/>
            <w:shd w:val="clear" w:color="auto" w:fill="auto"/>
          </w:tcPr>
          <w:p w14:paraId="3D6600FD" w14:textId="77777777" w:rsidR="00DE4D76" w:rsidRDefault="00DE4D76" w:rsidP="00DE4D76">
            <w:pPr>
              <w:pStyle w:val="ListParagraph"/>
              <w:numPr>
                <w:ilvl w:val="0"/>
                <w:numId w:val="26"/>
              </w:numPr>
              <w:spacing w:line="240" w:lineRule="auto"/>
            </w:pPr>
            <w:r>
              <w:t>Understanding the consumer: tourism motivations and buying behaviour</w:t>
            </w:r>
          </w:p>
          <w:p w14:paraId="0D40AF13" w14:textId="77777777" w:rsidR="00DE4D76" w:rsidRDefault="00DE4D76" w:rsidP="00DE4D76">
            <w:pPr>
              <w:pStyle w:val="ListParagraph"/>
              <w:numPr>
                <w:ilvl w:val="0"/>
                <w:numId w:val="26"/>
              </w:numPr>
              <w:spacing w:line="240" w:lineRule="auto"/>
            </w:pPr>
            <w:r>
              <w:t>Factors influencing demand for tourism</w:t>
            </w:r>
          </w:p>
          <w:p w14:paraId="0589121F" w14:textId="77777777" w:rsidR="00DE4D76" w:rsidRDefault="00DE4D76" w:rsidP="00DE4D76">
            <w:pPr>
              <w:pStyle w:val="ListParagraph"/>
              <w:numPr>
                <w:ilvl w:val="0"/>
                <w:numId w:val="26"/>
              </w:numPr>
              <w:spacing w:line="240" w:lineRule="auto"/>
            </w:pPr>
            <w:r>
              <w:t>Market segmentation for tourism and travel markets</w:t>
            </w:r>
          </w:p>
          <w:p w14:paraId="7688D4CC" w14:textId="77777777" w:rsidR="00DE4D76" w:rsidRDefault="00DE4D76" w:rsidP="00DE4D76">
            <w:pPr>
              <w:pStyle w:val="ListParagraph"/>
              <w:numPr>
                <w:ilvl w:val="0"/>
                <w:numId w:val="26"/>
              </w:numPr>
              <w:spacing w:line="240" w:lineRule="auto"/>
            </w:pPr>
            <w:r>
              <w:t>Marketing mix for tourism services</w:t>
            </w:r>
          </w:p>
          <w:p w14:paraId="7A589662" w14:textId="77777777" w:rsidR="00DE4D76" w:rsidRDefault="00DE4D76" w:rsidP="00DE4D76">
            <w:pPr>
              <w:pStyle w:val="ListParagraph"/>
              <w:numPr>
                <w:ilvl w:val="0"/>
                <w:numId w:val="26"/>
              </w:numPr>
              <w:spacing w:line="240" w:lineRule="auto"/>
            </w:pPr>
            <w:r>
              <w:t>Information and communication technologies and their influence on tourists</w:t>
            </w:r>
          </w:p>
          <w:p w14:paraId="338E2C9B" w14:textId="77777777" w:rsidR="00DE4D76" w:rsidRDefault="00DE4D76" w:rsidP="00DE4D76">
            <w:pPr>
              <w:pStyle w:val="ListParagraph"/>
              <w:numPr>
                <w:ilvl w:val="0"/>
                <w:numId w:val="26"/>
              </w:numPr>
              <w:spacing w:line="240" w:lineRule="auto"/>
            </w:pPr>
            <w:r>
              <w:t>Social Media and User-Generated Content in tourism</w:t>
            </w:r>
          </w:p>
          <w:p w14:paraId="70520BA6" w14:textId="77777777" w:rsidR="00DE4D76" w:rsidRDefault="00DE4D76" w:rsidP="00DE4D76">
            <w:pPr>
              <w:pStyle w:val="ListParagraph"/>
              <w:numPr>
                <w:ilvl w:val="0"/>
                <w:numId w:val="26"/>
              </w:numPr>
              <w:spacing w:line="240" w:lineRule="auto"/>
            </w:pPr>
            <w:r>
              <w:t>Tourists’ experiences</w:t>
            </w:r>
          </w:p>
          <w:p w14:paraId="1695DB3D" w14:textId="77777777" w:rsidR="00DE4D76" w:rsidRDefault="00DE4D76" w:rsidP="00DE4D76">
            <w:pPr>
              <w:pStyle w:val="ListParagraph"/>
              <w:numPr>
                <w:ilvl w:val="0"/>
                <w:numId w:val="26"/>
              </w:numPr>
              <w:spacing w:line="240" w:lineRule="auto"/>
            </w:pPr>
            <w:r>
              <w:t>Post-behavioural intentions in a selected tourism context</w:t>
            </w:r>
          </w:p>
          <w:p w14:paraId="0E08776C" w14:textId="77777777" w:rsidR="00596D3B" w:rsidRPr="00BB139D" w:rsidRDefault="00DE4D76" w:rsidP="00DE4D76">
            <w:pPr>
              <w:pStyle w:val="ListParagraph"/>
              <w:numPr>
                <w:ilvl w:val="0"/>
                <w:numId w:val="26"/>
              </w:numPr>
              <w:spacing w:line="240" w:lineRule="auto"/>
            </w:pPr>
            <w:r>
              <w:t>Tourism experiences within various tourism contexts and setting</w:t>
            </w:r>
          </w:p>
        </w:tc>
      </w:tr>
      <w:tr w:rsidR="00DE4D76" w:rsidRPr="00BB139D" w14:paraId="4423646F" w14:textId="77777777" w:rsidTr="00DF00D9">
        <w:trPr>
          <w:trHeight w:val="276"/>
        </w:trPr>
        <w:tc>
          <w:tcPr>
            <w:tcW w:w="2802" w:type="dxa"/>
            <w:gridSpan w:val="2"/>
            <w:shd w:val="clear" w:color="auto" w:fill="auto"/>
          </w:tcPr>
          <w:p w14:paraId="4E6D215D" w14:textId="77777777" w:rsidR="00DE4D76" w:rsidRPr="001A1660" w:rsidRDefault="00DE4D76" w:rsidP="003023C3">
            <w:pPr>
              <w:spacing w:after="0" w:line="240" w:lineRule="auto"/>
              <w:rPr>
                <w:b/>
                <w:sz w:val="20"/>
                <w:szCs w:val="20"/>
              </w:rPr>
            </w:pPr>
            <w:r w:rsidRPr="00DE4D76">
              <w:rPr>
                <w:b/>
                <w:sz w:val="20"/>
                <w:szCs w:val="20"/>
              </w:rPr>
              <w:t>Tourism Business (Hospitality, Travel and Visitor Attractions)</w:t>
            </w:r>
          </w:p>
        </w:tc>
        <w:tc>
          <w:tcPr>
            <w:tcW w:w="6486" w:type="dxa"/>
            <w:gridSpan w:val="3"/>
            <w:shd w:val="clear" w:color="auto" w:fill="auto"/>
          </w:tcPr>
          <w:p w14:paraId="4BA5C247" w14:textId="77777777" w:rsidR="00DE4D76" w:rsidRDefault="00DE4D76" w:rsidP="00DE4D76">
            <w:pPr>
              <w:pStyle w:val="ListParagraph"/>
              <w:numPr>
                <w:ilvl w:val="0"/>
                <w:numId w:val="26"/>
              </w:numPr>
              <w:spacing w:line="240" w:lineRule="auto"/>
            </w:pPr>
            <w:r>
              <w:t>E-marketing in tourism: the effective use of ICT</w:t>
            </w:r>
          </w:p>
          <w:p w14:paraId="311B014D" w14:textId="77777777" w:rsidR="00DE4D76" w:rsidRDefault="00DE4D76" w:rsidP="00DE4D76">
            <w:pPr>
              <w:pStyle w:val="ListParagraph"/>
              <w:numPr>
                <w:ilvl w:val="0"/>
                <w:numId w:val="26"/>
              </w:numPr>
              <w:spacing w:line="240" w:lineRule="auto"/>
            </w:pPr>
            <w:r>
              <w:t>Approaches and uses of social media in the tourism industry</w:t>
            </w:r>
          </w:p>
          <w:p w14:paraId="740DA2D6" w14:textId="77777777" w:rsidR="00DE4D76" w:rsidRDefault="00DE4D76" w:rsidP="00DE4D76">
            <w:pPr>
              <w:pStyle w:val="ListParagraph"/>
              <w:numPr>
                <w:ilvl w:val="0"/>
                <w:numId w:val="26"/>
              </w:numPr>
              <w:spacing w:line="240" w:lineRule="auto"/>
            </w:pPr>
            <w:r>
              <w:t>Distribution channels in travel and tourism</w:t>
            </w:r>
          </w:p>
          <w:p w14:paraId="4A2CF0F7" w14:textId="77777777" w:rsidR="00DE4D76" w:rsidRDefault="00DE4D76" w:rsidP="00DE4D76">
            <w:pPr>
              <w:pStyle w:val="ListParagraph"/>
              <w:numPr>
                <w:ilvl w:val="0"/>
                <w:numId w:val="26"/>
              </w:numPr>
              <w:spacing w:line="240" w:lineRule="auto"/>
            </w:pPr>
            <w:r>
              <w:t>Intermediaries in tourism and travel markets</w:t>
            </w:r>
          </w:p>
          <w:p w14:paraId="39250C12" w14:textId="77777777" w:rsidR="00DE4D76" w:rsidRDefault="00DE4D76" w:rsidP="00DE4D76">
            <w:pPr>
              <w:pStyle w:val="ListParagraph"/>
              <w:numPr>
                <w:ilvl w:val="0"/>
                <w:numId w:val="26"/>
              </w:numPr>
              <w:spacing w:line="240" w:lineRule="auto"/>
            </w:pPr>
            <w:r>
              <w:t>Promotional and communication tools in tourism</w:t>
            </w:r>
          </w:p>
          <w:p w14:paraId="5D4CEE4C" w14:textId="77777777" w:rsidR="00DE4D76" w:rsidRDefault="00DE4D76" w:rsidP="00DE4D76">
            <w:pPr>
              <w:pStyle w:val="ListParagraph"/>
              <w:numPr>
                <w:ilvl w:val="0"/>
                <w:numId w:val="26"/>
              </w:numPr>
              <w:spacing w:line="240" w:lineRule="auto"/>
            </w:pPr>
            <w:r>
              <w:t>Marketing approaches, tools and techniques in the tourism context</w:t>
            </w:r>
          </w:p>
          <w:p w14:paraId="6B5EB8B1" w14:textId="77777777" w:rsidR="00DE4D76" w:rsidRDefault="00DE4D76" w:rsidP="00DE4D76">
            <w:pPr>
              <w:pStyle w:val="ListParagraph"/>
              <w:numPr>
                <w:ilvl w:val="0"/>
                <w:numId w:val="26"/>
              </w:numPr>
              <w:spacing w:line="240" w:lineRule="auto"/>
            </w:pPr>
            <w:r>
              <w:t>Collaboration in tourism business marketing</w:t>
            </w:r>
          </w:p>
          <w:p w14:paraId="2BE04B66" w14:textId="77777777" w:rsidR="00DE4D76" w:rsidRDefault="00DE4D76" w:rsidP="00DE4D76">
            <w:pPr>
              <w:pStyle w:val="ListParagraph"/>
              <w:numPr>
                <w:ilvl w:val="0"/>
                <w:numId w:val="26"/>
              </w:numPr>
              <w:spacing w:line="240" w:lineRule="auto"/>
            </w:pPr>
            <w:r>
              <w:t>Competitive strategies within the tourism industry</w:t>
            </w:r>
          </w:p>
          <w:p w14:paraId="56B94D83" w14:textId="77777777" w:rsidR="00DE4D76" w:rsidRDefault="00DE4D76" w:rsidP="00DE4D76">
            <w:pPr>
              <w:pStyle w:val="ListParagraph"/>
              <w:numPr>
                <w:ilvl w:val="0"/>
                <w:numId w:val="26"/>
              </w:numPr>
              <w:spacing w:line="240" w:lineRule="auto"/>
            </w:pPr>
            <w:r>
              <w:t>Developing offerings / tourism experiences</w:t>
            </w:r>
          </w:p>
          <w:p w14:paraId="1DDF830B" w14:textId="77777777" w:rsidR="00DE4D76" w:rsidRDefault="00DE4D76" w:rsidP="00DE4D76">
            <w:pPr>
              <w:pStyle w:val="ListParagraph"/>
              <w:numPr>
                <w:ilvl w:val="0"/>
                <w:numId w:val="26"/>
              </w:numPr>
              <w:spacing w:line="240" w:lineRule="auto"/>
            </w:pPr>
            <w:r>
              <w:t>Locating the tourism offering</w:t>
            </w:r>
          </w:p>
          <w:p w14:paraId="22B2F86B" w14:textId="77777777" w:rsidR="00DE4D76" w:rsidRDefault="00DE4D76" w:rsidP="00DE4D76">
            <w:pPr>
              <w:pStyle w:val="ListParagraph"/>
              <w:numPr>
                <w:ilvl w:val="0"/>
                <w:numId w:val="26"/>
              </w:numPr>
              <w:spacing w:line="240" w:lineRule="auto"/>
            </w:pPr>
            <w:r>
              <w:t>Pricing the tourism offering / services</w:t>
            </w:r>
          </w:p>
          <w:p w14:paraId="46F0D5EC" w14:textId="77777777" w:rsidR="00DE4D76" w:rsidRDefault="00DE4D76" w:rsidP="00DE4D76">
            <w:pPr>
              <w:pStyle w:val="ListParagraph"/>
              <w:numPr>
                <w:ilvl w:val="0"/>
                <w:numId w:val="26"/>
              </w:numPr>
              <w:spacing w:line="240" w:lineRule="auto"/>
            </w:pPr>
            <w:r>
              <w:t>Communication in tourism: approaches, tools and methods</w:t>
            </w:r>
          </w:p>
          <w:p w14:paraId="204B894A" w14:textId="77777777" w:rsidR="00DE4D76" w:rsidRDefault="00DE4D76" w:rsidP="00DE4D76">
            <w:pPr>
              <w:pStyle w:val="ListParagraph"/>
              <w:numPr>
                <w:ilvl w:val="0"/>
                <w:numId w:val="26"/>
              </w:numPr>
              <w:spacing w:line="240" w:lineRule="auto"/>
            </w:pPr>
            <w:r>
              <w:t>Physical environment (environmental psychology) (in the tourism context)</w:t>
            </w:r>
          </w:p>
          <w:p w14:paraId="0CDEAB76" w14:textId="77777777" w:rsidR="00DE4D76" w:rsidRDefault="00DE4D76" w:rsidP="00DE4D76">
            <w:pPr>
              <w:pStyle w:val="ListParagraph"/>
              <w:numPr>
                <w:ilvl w:val="0"/>
                <w:numId w:val="26"/>
              </w:numPr>
              <w:spacing w:line="240" w:lineRule="auto"/>
            </w:pPr>
            <w:r>
              <w:t>Service processes in tourism</w:t>
            </w:r>
          </w:p>
          <w:p w14:paraId="55647D98" w14:textId="77777777" w:rsidR="00DE4D76" w:rsidRDefault="00DE4D76" w:rsidP="00DE4D76">
            <w:pPr>
              <w:pStyle w:val="ListParagraph"/>
              <w:numPr>
                <w:ilvl w:val="0"/>
                <w:numId w:val="26"/>
              </w:numPr>
              <w:spacing w:line="240" w:lineRule="auto"/>
            </w:pPr>
            <w:r>
              <w:t>Tourism service encounter: customer and contact employees</w:t>
            </w:r>
          </w:p>
          <w:p w14:paraId="0B33251C" w14:textId="77777777" w:rsidR="00DE4D76" w:rsidRPr="00BB139D" w:rsidRDefault="00DE4D76" w:rsidP="00DE4D76">
            <w:pPr>
              <w:pStyle w:val="ListParagraph"/>
              <w:numPr>
                <w:ilvl w:val="0"/>
                <w:numId w:val="26"/>
              </w:numPr>
              <w:spacing w:line="240" w:lineRule="auto"/>
            </w:pPr>
            <w:r>
              <w:t>Quality audit and customer satisfaction in travel</w:t>
            </w:r>
          </w:p>
        </w:tc>
      </w:tr>
      <w:tr w:rsidR="00DE4D76" w:rsidRPr="00BB139D" w14:paraId="7CB41AE6" w14:textId="77777777" w:rsidTr="00DF00D9">
        <w:trPr>
          <w:trHeight w:val="276"/>
        </w:trPr>
        <w:tc>
          <w:tcPr>
            <w:tcW w:w="2802" w:type="dxa"/>
            <w:gridSpan w:val="2"/>
            <w:shd w:val="clear" w:color="auto" w:fill="auto"/>
          </w:tcPr>
          <w:p w14:paraId="1CD0D82F" w14:textId="77777777" w:rsidR="00DE4D76" w:rsidRPr="001A1660" w:rsidRDefault="00DE4D76" w:rsidP="003023C3">
            <w:pPr>
              <w:spacing w:after="0" w:line="240" w:lineRule="auto"/>
              <w:rPr>
                <w:b/>
                <w:sz w:val="20"/>
                <w:szCs w:val="20"/>
              </w:rPr>
            </w:pPr>
            <w:r w:rsidRPr="00DE4D76">
              <w:rPr>
                <w:b/>
                <w:sz w:val="20"/>
                <w:szCs w:val="20"/>
              </w:rPr>
              <w:t>Tourism Destinations</w:t>
            </w:r>
          </w:p>
        </w:tc>
        <w:tc>
          <w:tcPr>
            <w:tcW w:w="6486" w:type="dxa"/>
            <w:gridSpan w:val="3"/>
            <w:shd w:val="clear" w:color="auto" w:fill="auto"/>
          </w:tcPr>
          <w:p w14:paraId="13023F18" w14:textId="77777777" w:rsidR="00DE4D76" w:rsidRDefault="00DE4D76" w:rsidP="00DE4D76">
            <w:pPr>
              <w:pStyle w:val="ListParagraph"/>
              <w:numPr>
                <w:ilvl w:val="0"/>
                <w:numId w:val="26"/>
              </w:numPr>
              <w:spacing w:line="240" w:lineRule="auto"/>
            </w:pPr>
            <w:r>
              <w:t>Tourism marketing research</w:t>
            </w:r>
          </w:p>
          <w:p w14:paraId="583B4226" w14:textId="77777777" w:rsidR="00DE4D76" w:rsidRDefault="00DE4D76" w:rsidP="00DE4D76">
            <w:pPr>
              <w:pStyle w:val="ListParagraph"/>
              <w:numPr>
                <w:ilvl w:val="0"/>
                <w:numId w:val="26"/>
              </w:numPr>
              <w:spacing w:line="240" w:lineRule="auto"/>
            </w:pPr>
            <w:r>
              <w:t xml:space="preserve">Tourism marketing planning </w:t>
            </w:r>
          </w:p>
          <w:p w14:paraId="7465A21D" w14:textId="77777777" w:rsidR="00DE4D76" w:rsidRDefault="00DE4D76" w:rsidP="00DE4D76">
            <w:pPr>
              <w:pStyle w:val="ListParagraph"/>
              <w:numPr>
                <w:ilvl w:val="0"/>
                <w:numId w:val="26"/>
              </w:numPr>
              <w:spacing w:line="240" w:lineRule="auto"/>
            </w:pPr>
            <w:r>
              <w:t>Planning marketing strategy</w:t>
            </w:r>
          </w:p>
          <w:p w14:paraId="7A092B77" w14:textId="77777777" w:rsidR="00DE4D76" w:rsidRDefault="00DE4D76" w:rsidP="00DE4D76">
            <w:pPr>
              <w:pStyle w:val="ListParagraph"/>
              <w:numPr>
                <w:ilvl w:val="0"/>
                <w:numId w:val="26"/>
              </w:numPr>
              <w:spacing w:line="240" w:lineRule="auto"/>
            </w:pPr>
            <w:r>
              <w:t>Destination image</w:t>
            </w:r>
          </w:p>
          <w:p w14:paraId="4CD57B07" w14:textId="77777777" w:rsidR="00DE4D76" w:rsidRDefault="00DE4D76" w:rsidP="00DE4D76">
            <w:pPr>
              <w:pStyle w:val="ListParagraph"/>
              <w:numPr>
                <w:ilvl w:val="0"/>
                <w:numId w:val="26"/>
              </w:numPr>
              <w:spacing w:line="240" w:lineRule="auto"/>
            </w:pPr>
            <w:r>
              <w:t>Destination positioning</w:t>
            </w:r>
          </w:p>
          <w:p w14:paraId="34DD8CB1" w14:textId="77777777" w:rsidR="00DE4D76" w:rsidRDefault="00DE4D76" w:rsidP="00DE4D76">
            <w:pPr>
              <w:pStyle w:val="ListParagraph"/>
              <w:numPr>
                <w:ilvl w:val="0"/>
                <w:numId w:val="26"/>
              </w:numPr>
              <w:spacing w:line="240" w:lineRule="auto"/>
            </w:pPr>
            <w:r>
              <w:t>Destination branding</w:t>
            </w:r>
          </w:p>
          <w:p w14:paraId="326B3147" w14:textId="77777777" w:rsidR="00DE4D76" w:rsidRDefault="00DE4D76" w:rsidP="00DE4D76">
            <w:pPr>
              <w:pStyle w:val="ListParagraph"/>
              <w:numPr>
                <w:ilvl w:val="0"/>
                <w:numId w:val="26"/>
              </w:numPr>
              <w:spacing w:line="240" w:lineRule="auto"/>
            </w:pPr>
            <w:r>
              <w:t>Planning tourism marketing campaigns</w:t>
            </w:r>
          </w:p>
          <w:p w14:paraId="554E3580" w14:textId="77777777" w:rsidR="00DE4D76" w:rsidRDefault="00DE4D76" w:rsidP="00DE4D76">
            <w:pPr>
              <w:pStyle w:val="ListParagraph"/>
              <w:numPr>
                <w:ilvl w:val="0"/>
                <w:numId w:val="26"/>
              </w:numPr>
              <w:spacing w:line="240" w:lineRule="auto"/>
            </w:pPr>
            <w:r>
              <w:t>Evaluating tourism marketing performance</w:t>
            </w:r>
          </w:p>
          <w:p w14:paraId="34675EFF" w14:textId="77777777" w:rsidR="00DE4D76" w:rsidRPr="00BB139D" w:rsidRDefault="00DE4D76" w:rsidP="00DE4D76">
            <w:pPr>
              <w:pStyle w:val="ListParagraph"/>
              <w:numPr>
                <w:ilvl w:val="0"/>
                <w:numId w:val="26"/>
              </w:numPr>
              <w:spacing w:line="240" w:lineRule="auto"/>
            </w:pPr>
            <w:r>
              <w:t>Approaches and tools to improve marketing efficiency and effectiveness in tourism</w:t>
            </w:r>
          </w:p>
        </w:tc>
      </w:tr>
    </w:tbl>
    <w:p w14:paraId="2478E796" w14:textId="77777777" w:rsidR="00F22FF4" w:rsidRPr="00BB139D" w:rsidRDefault="00F22FF4">
      <w:pPr>
        <w:rPr>
          <w:sz w:val="20"/>
          <w:szCs w:val="20"/>
        </w:rPr>
      </w:pPr>
    </w:p>
    <w:p w14:paraId="4D592D0C" w14:textId="77777777" w:rsidR="00DE12ED" w:rsidRPr="00BB139D" w:rsidRDefault="00DE12ED" w:rsidP="00DE12ED">
      <w:pPr>
        <w:rPr>
          <w:sz w:val="20"/>
          <w:szCs w:val="20"/>
        </w:rPr>
      </w:pPr>
    </w:p>
    <w:sectPr w:rsidR="00DE12ED" w:rsidRPr="00BB139D" w:rsidSect="00CD64AE">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1F801E" w14:textId="77777777" w:rsidR="00411A43" w:rsidRDefault="00411A43" w:rsidP="007418B9">
      <w:pPr>
        <w:spacing w:after="0" w:line="240" w:lineRule="auto"/>
      </w:pPr>
      <w:r>
        <w:separator/>
      </w:r>
    </w:p>
  </w:endnote>
  <w:endnote w:type="continuationSeparator" w:id="0">
    <w:p w14:paraId="2E038DD9" w14:textId="77777777" w:rsidR="00411A43" w:rsidRDefault="00411A43"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75E05" w14:textId="77777777" w:rsidR="00BB0C5E" w:rsidRDefault="00BB0C5E">
    <w:pPr>
      <w:pStyle w:val="Footer"/>
      <w:jc w:val="center"/>
    </w:pPr>
  </w:p>
  <w:p w14:paraId="598EC606" w14:textId="77777777" w:rsidR="00BB0C5E" w:rsidRDefault="00BB0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EBD14" w14:textId="77777777" w:rsidR="00411A43" w:rsidRDefault="00411A43" w:rsidP="007418B9">
      <w:pPr>
        <w:spacing w:after="0" w:line="240" w:lineRule="auto"/>
      </w:pPr>
      <w:r>
        <w:separator/>
      </w:r>
    </w:p>
  </w:footnote>
  <w:footnote w:type="continuationSeparator" w:id="0">
    <w:p w14:paraId="0ACAAAA0" w14:textId="77777777" w:rsidR="00411A43" w:rsidRDefault="00411A43" w:rsidP="007418B9">
      <w:pPr>
        <w:spacing w:after="0" w:line="240" w:lineRule="auto"/>
      </w:pPr>
      <w:r>
        <w:continuationSeparator/>
      </w:r>
    </w:p>
  </w:footnote>
  <w:footnote w:id="1">
    <w:p w14:paraId="0B80DB1F" w14:textId="77777777" w:rsidR="00B767D7" w:rsidRPr="002F036E" w:rsidRDefault="00B767D7" w:rsidP="00B767D7">
      <w:pPr>
        <w:pStyle w:val="FootnoteText"/>
        <w:rPr>
          <w:lang w:val="en-US"/>
        </w:rPr>
      </w:pPr>
      <w:r>
        <w:rPr>
          <w:rStyle w:val="FootnoteReference"/>
        </w:rPr>
        <w:footnoteRef/>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99555" w14:textId="77777777" w:rsidR="00F7508E" w:rsidRPr="00F7508E" w:rsidRDefault="00F7508E" w:rsidP="00F7508E">
    <w:pPr>
      <w:pStyle w:val="Header"/>
      <w:jc w:val="right"/>
      <w:rPr>
        <w:b/>
        <w:lang w:val="en-US"/>
      </w:rPr>
    </w:pPr>
    <w:r w:rsidRPr="00F7508E">
      <w:rPr>
        <w:b/>
        <w:lang w:val="en-US"/>
      </w:rPr>
      <w:t xml:space="preserve">CEMS Research Focus </w:t>
    </w:r>
    <w:r w:rsidRPr="00262E27">
      <w:rPr>
        <w:b/>
        <w:highlight w:val="yellow"/>
        <w:lang w:val="en-US"/>
      </w:rPr>
      <w:t>Areas 20</w:t>
    </w:r>
    <w:r w:rsidR="00B767D7" w:rsidRPr="00262E27">
      <w:rPr>
        <w:b/>
        <w:highlight w:val="yellow"/>
        <w:lang w:val="en-US"/>
      </w:rPr>
      <w:t>2</w:t>
    </w:r>
    <w:r w:rsidR="001E4AE6" w:rsidRPr="00262E27">
      <w:rPr>
        <w:b/>
        <w:highlight w:val="yellow"/>
        <w:lang w:val="en-US"/>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15:restartNumberingAfterBreak="0">
    <w:nsid w:val="2378590A"/>
    <w:multiLevelType w:val="hybridMultilevel"/>
    <w:tmpl w:val="15445820"/>
    <w:lvl w:ilvl="0" w:tplc="1C090001">
      <w:start w:val="1"/>
      <w:numFmt w:val="bullet"/>
      <w:lvlText w:val=""/>
      <w:lvlJc w:val="left"/>
      <w:pPr>
        <w:ind w:left="644"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0"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6"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17"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9"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1"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29"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2"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283419689">
    <w:abstractNumId w:val="22"/>
  </w:num>
  <w:num w:numId="2" w16cid:durableId="393046413">
    <w:abstractNumId w:val="14"/>
  </w:num>
  <w:num w:numId="3" w16cid:durableId="2057896992">
    <w:abstractNumId w:val="9"/>
  </w:num>
  <w:num w:numId="4" w16cid:durableId="994182449">
    <w:abstractNumId w:val="32"/>
  </w:num>
  <w:num w:numId="5" w16cid:durableId="814369206">
    <w:abstractNumId w:val="4"/>
  </w:num>
  <w:num w:numId="6" w16cid:durableId="327369606">
    <w:abstractNumId w:val="29"/>
  </w:num>
  <w:num w:numId="7" w16cid:durableId="562179653">
    <w:abstractNumId w:val="5"/>
  </w:num>
  <w:num w:numId="8" w16cid:durableId="1021515178">
    <w:abstractNumId w:val="2"/>
  </w:num>
  <w:num w:numId="9" w16cid:durableId="1460103165">
    <w:abstractNumId w:val="3"/>
  </w:num>
  <w:num w:numId="10" w16cid:durableId="843471059">
    <w:abstractNumId w:val="6"/>
  </w:num>
  <w:num w:numId="11" w16cid:durableId="900940071">
    <w:abstractNumId w:val="1"/>
  </w:num>
  <w:num w:numId="12" w16cid:durableId="85998690">
    <w:abstractNumId w:val="19"/>
  </w:num>
  <w:num w:numId="13" w16cid:durableId="1785687485">
    <w:abstractNumId w:val="17"/>
  </w:num>
  <w:num w:numId="14" w16cid:durableId="2046172240">
    <w:abstractNumId w:val="11"/>
  </w:num>
  <w:num w:numId="15" w16cid:durableId="1605645906">
    <w:abstractNumId w:val="30"/>
  </w:num>
  <w:num w:numId="16" w16cid:durableId="806632024">
    <w:abstractNumId w:val="23"/>
  </w:num>
  <w:num w:numId="17" w16cid:durableId="1886679895">
    <w:abstractNumId w:val="13"/>
  </w:num>
  <w:num w:numId="18" w16cid:durableId="1699617963">
    <w:abstractNumId w:val="21"/>
  </w:num>
  <w:num w:numId="19" w16cid:durableId="851184770">
    <w:abstractNumId w:val="24"/>
  </w:num>
  <w:num w:numId="20" w16cid:durableId="2084064152">
    <w:abstractNumId w:val="26"/>
  </w:num>
  <w:num w:numId="21" w16cid:durableId="1331448833">
    <w:abstractNumId w:val="8"/>
  </w:num>
  <w:num w:numId="22" w16cid:durableId="1657803536">
    <w:abstractNumId w:val="18"/>
  </w:num>
  <w:num w:numId="23" w16cid:durableId="188562996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92759195">
    <w:abstractNumId w:val="27"/>
  </w:num>
  <w:num w:numId="25" w16cid:durableId="672218781">
    <w:abstractNumId w:val="0"/>
  </w:num>
  <w:num w:numId="26" w16cid:durableId="1787656695">
    <w:abstractNumId w:val="15"/>
  </w:num>
  <w:num w:numId="27" w16cid:durableId="152457263">
    <w:abstractNumId w:val="10"/>
  </w:num>
  <w:num w:numId="28" w16cid:durableId="541021010">
    <w:abstractNumId w:val="25"/>
  </w:num>
  <w:num w:numId="29" w16cid:durableId="285622844">
    <w:abstractNumId w:val="31"/>
  </w:num>
  <w:num w:numId="30" w16cid:durableId="1089229221">
    <w:abstractNumId w:val="28"/>
  </w:num>
  <w:num w:numId="31" w16cid:durableId="598416493">
    <w:abstractNumId w:val="20"/>
  </w:num>
  <w:num w:numId="32" w16cid:durableId="1190491295">
    <w:abstractNumId w:val="16"/>
  </w:num>
  <w:num w:numId="33" w16cid:durableId="1624921932">
    <w:abstractNumId w:val="12"/>
  </w:num>
  <w:num w:numId="34" w16cid:durableId="1840003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qwUA+rh3ZSwAAAA="/>
  </w:docVars>
  <w:rsids>
    <w:rsidRoot w:val="00C7453F"/>
    <w:rsid w:val="00004259"/>
    <w:rsid w:val="000174E3"/>
    <w:rsid w:val="00022460"/>
    <w:rsid w:val="00030383"/>
    <w:rsid w:val="00030640"/>
    <w:rsid w:val="00043D62"/>
    <w:rsid w:val="000547C9"/>
    <w:rsid w:val="00077858"/>
    <w:rsid w:val="00083794"/>
    <w:rsid w:val="000844D2"/>
    <w:rsid w:val="00092AF8"/>
    <w:rsid w:val="00096541"/>
    <w:rsid w:val="000A4509"/>
    <w:rsid w:val="000B2112"/>
    <w:rsid w:val="000C22DF"/>
    <w:rsid w:val="000C42DB"/>
    <w:rsid w:val="000C47C2"/>
    <w:rsid w:val="000D4DC5"/>
    <w:rsid w:val="000E2BCF"/>
    <w:rsid w:val="000E31C2"/>
    <w:rsid w:val="000E517C"/>
    <w:rsid w:val="000E6024"/>
    <w:rsid w:val="0010492E"/>
    <w:rsid w:val="001110A2"/>
    <w:rsid w:val="00114785"/>
    <w:rsid w:val="00144D68"/>
    <w:rsid w:val="001508EC"/>
    <w:rsid w:val="0015454A"/>
    <w:rsid w:val="00156F95"/>
    <w:rsid w:val="00164C47"/>
    <w:rsid w:val="00167156"/>
    <w:rsid w:val="001720D3"/>
    <w:rsid w:val="00176448"/>
    <w:rsid w:val="00180841"/>
    <w:rsid w:val="00184987"/>
    <w:rsid w:val="00185B15"/>
    <w:rsid w:val="001A1660"/>
    <w:rsid w:val="001C38CC"/>
    <w:rsid w:val="001C78EC"/>
    <w:rsid w:val="001D4449"/>
    <w:rsid w:val="001D55E4"/>
    <w:rsid w:val="001E1700"/>
    <w:rsid w:val="001E24D2"/>
    <w:rsid w:val="001E4AE6"/>
    <w:rsid w:val="001E703D"/>
    <w:rsid w:val="001F7457"/>
    <w:rsid w:val="00213D44"/>
    <w:rsid w:val="00215F88"/>
    <w:rsid w:val="002207C5"/>
    <w:rsid w:val="002343EC"/>
    <w:rsid w:val="00244190"/>
    <w:rsid w:val="00262E27"/>
    <w:rsid w:val="002764A6"/>
    <w:rsid w:val="0028676D"/>
    <w:rsid w:val="00290390"/>
    <w:rsid w:val="00292635"/>
    <w:rsid w:val="0029610A"/>
    <w:rsid w:val="002A16B5"/>
    <w:rsid w:val="002C2F98"/>
    <w:rsid w:val="002C6897"/>
    <w:rsid w:val="002D1A12"/>
    <w:rsid w:val="002D549C"/>
    <w:rsid w:val="002D686D"/>
    <w:rsid w:val="002F036E"/>
    <w:rsid w:val="002F7E99"/>
    <w:rsid w:val="003023C3"/>
    <w:rsid w:val="00303B90"/>
    <w:rsid w:val="00307A8B"/>
    <w:rsid w:val="00327657"/>
    <w:rsid w:val="00333A6E"/>
    <w:rsid w:val="00334828"/>
    <w:rsid w:val="003435AE"/>
    <w:rsid w:val="003508C1"/>
    <w:rsid w:val="003563DD"/>
    <w:rsid w:val="003637C5"/>
    <w:rsid w:val="00373950"/>
    <w:rsid w:val="00375CD7"/>
    <w:rsid w:val="0038562E"/>
    <w:rsid w:val="003B0BAA"/>
    <w:rsid w:val="003B4487"/>
    <w:rsid w:val="003B4E72"/>
    <w:rsid w:val="003C5293"/>
    <w:rsid w:val="003C6B4B"/>
    <w:rsid w:val="003E012A"/>
    <w:rsid w:val="00411A43"/>
    <w:rsid w:val="0041426E"/>
    <w:rsid w:val="004322E1"/>
    <w:rsid w:val="00475F69"/>
    <w:rsid w:val="00477D3B"/>
    <w:rsid w:val="004916D1"/>
    <w:rsid w:val="004A2ED8"/>
    <w:rsid w:val="004C2A33"/>
    <w:rsid w:val="004D4858"/>
    <w:rsid w:val="004D5F40"/>
    <w:rsid w:val="004E7F4B"/>
    <w:rsid w:val="00517592"/>
    <w:rsid w:val="00544721"/>
    <w:rsid w:val="005518D8"/>
    <w:rsid w:val="0055299D"/>
    <w:rsid w:val="0056381E"/>
    <w:rsid w:val="00596D3B"/>
    <w:rsid w:val="005A3713"/>
    <w:rsid w:val="005C01B7"/>
    <w:rsid w:val="005D177B"/>
    <w:rsid w:val="00600BAC"/>
    <w:rsid w:val="0060588A"/>
    <w:rsid w:val="006308A5"/>
    <w:rsid w:val="00634751"/>
    <w:rsid w:val="00641070"/>
    <w:rsid w:val="0065121E"/>
    <w:rsid w:val="006570F0"/>
    <w:rsid w:val="00661216"/>
    <w:rsid w:val="00664BBF"/>
    <w:rsid w:val="00684EA8"/>
    <w:rsid w:val="00685AF5"/>
    <w:rsid w:val="00694266"/>
    <w:rsid w:val="006C0BD9"/>
    <w:rsid w:val="006C5F14"/>
    <w:rsid w:val="006E0920"/>
    <w:rsid w:val="006E574C"/>
    <w:rsid w:val="006E78F7"/>
    <w:rsid w:val="00703FE8"/>
    <w:rsid w:val="00704DC0"/>
    <w:rsid w:val="00714EC9"/>
    <w:rsid w:val="00731CAE"/>
    <w:rsid w:val="007418B9"/>
    <w:rsid w:val="00761AB5"/>
    <w:rsid w:val="007717D0"/>
    <w:rsid w:val="007756E2"/>
    <w:rsid w:val="00794A86"/>
    <w:rsid w:val="007B54B2"/>
    <w:rsid w:val="007B6BF3"/>
    <w:rsid w:val="007D2814"/>
    <w:rsid w:val="007D4805"/>
    <w:rsid w:val="007F14D5"/>
    <w:rsid w:val="007F2A58"/>
    <w:rsid w:val="00816096"/>
    <w:rsid w:val="00824645"/>
    <w:rsid w:val="008410FF"/>
    <w:rsid w:val="008736F3"/>
    <w:rsid w:val="008D5178"/>
    <w:rsid w:val="00902E7F"/>
    <w:rsid w:val="0091215C"/>
    <w:rsid w:val="00923A13"/>
    <w:rsid w:val="00924BD5"/>
    <w:rsid w:val="00931EAD"/>
    <w:rsid w:val="00934D26"/>
    <w:rsid w:val="00946BA3"/>
    <w:rsid w:val="009562F0"/>
    <w:rsid w:val="009656D4"/>
    <w:rsid w:val="009766BF"/>
    <w:rsid w:val="0099041C"/>
    <w:rsid w:val="00994BF8"/>
    <w:rsid w:val="00996303"/>
    <w:rsid w:val="009A2770"/>
    <w:rsid w:val="009C01A9"/>
    <w:rsid w:val="009E3FE8"/>
    <w:rsid w:val="009E7647"/>
    <w:rsid w:val="009F17EA"/>
    <w:rsid w:val="00A00F11"/>
    <w:rsid w:val="00A1216B"/>
    <w:rsid w:val="00A134BF"/>
    <w:rsid w:val="00A17DEA"/>
    <w:rsid w:val="00A332F7"/>
    <w:rsid w:val="00A36012"/>
    <w:rsid w:val="00A660EF"/>
    <w:rsid w:val="00A67267"/>
    <w:rsid w:val="00A70779"/>
    <w:rsid w:val="00A8459E"/>
    <w:rsid w:val="00A84A50"/>
    <w:rsid w:val="00A9169A"/>
    <w:rsid w:val="00A97022"/>
    <w:rsid w:val="00AA37E2"/>
    <w:rsid w:val="00AC42A5"/>
    <w:rsid w:val="00AD1D48"/>
    <w:rsid w:val="00AD5335"/>
    <w:rsid w:val="00AD60F4"/>
    <w:rsid w:val="00B02CFC"/>
    <w:rsid w:val="00B13AD4"/>
    <w:rsid w:val="00B212F7"/>
    <w:rsid w:val="00B2203C"/>
    <w:rsid w:val="00B35FA5"/>
    <w:rsid w:val="00B36494"/>
    <w:rsid w:val="00B51E89"/>
    <w:rsid w:val="00B574E9"/>
    <w:rsid w:val="00B64EFC"/>
    <w:rsid w:val="00B705D1"/>
    <w:rsid w:val="00B748D5"/>
    <w:rsid w:val="00B767D7"/>
    <w:rsid w:val="00B811D6"/>
    <w:rsid w:val="00B83E8E"/>
    <w:rsid w:val="00BA2B35"/>
    <w:rsid w:val="00BB0C5E"/>
    <w:rsid w:val="00BB139D"/>
    <w:rsid w:val="00BC2378"/>
    <w:rsid w:val="00BF7672"/>
    <w:rsid w:val="00C23C28"/>
    <w:rsid w:val="00C55692"/>
    <w:rsid w:val="00C556FA"/>
    <w:rsid w:val="00C74497"/>
    <w:rsid w:val="00C7453F"/>
    <w:rsid w:val="00C843DB"/>
    <w:rsid w:val="00CA2144"/>
    <w:rsid w:val="00CC0FEE"/>
    <w:rsid w:val="00CD64AE"/>
    <w:rsid w:val="00CE19B3"/>
    <w:rsid w:val="00D1016C"/>
    <w:rsid w:val="00D4527A"/>
    <w:rsid w:val="00D56A17"/>
    <w:rsid w:val="00D90124"/>
    <w:rsid w:val="00DA083B"/>
    <w:rsid w:val="00DA7BDE"/>
    <w:rsid w:val="00DC7D77"/>
    <w:rsid w:val="00DD2983"/>
    <w:rsid w:val="00DD7F78"/>
    <w:rsid w:val="00DE12ED"/>
    <w:rsid w:val="00DE4D76"/>
    <w:rsid w:val="00DF00D9"/>
    <w:rsid w:val="00E13E38"/>
    <w:rsid w:val="00E14283"/>
    <w:rsid w:val="00E2395E"/>
    <w:rsid w:val="00E426BF"/>
    <w:rsid w:val="00E60A0A"/>
    <w:rsid w:val="00E81BE3"/>
    <w:rsid w:val="00E93F4C"/>
    <w:rsid w:val="00EA68FE"/>
    <w:rsid w:val="00EB0AEF"/>
    <w:rsid w:val="00EC1C2E"/>
    <w:rsid w:val="00ED2C8B"/>
    <w:rsid w:val="00ED5056"/>
    <w:rsid w:val="00EE209A"/>
    <w:rsid w:val="00EE723C"/>
    <w:rsid w:val="00EF3D86"/>
    <w:rsid w:val="00F0057D"/>
    <w:rsid w:val="00F009DE"/>
    <w:rsid w:val="00F104BF"/>
    <w:rsid w:val="00F22FF4"/>
    <w:rsid w:val="00F363ED"/>
    <w:rsid w:val="00F51093"/>
    <w:rsid w:val="00F7508E"/>
    <w:rsid w:val="00F76BBD"/>
    <w:rsid w:val="00FB0F06"/>
    <w:rsid w:val="00FB33E3"/>
    <w:rsid w:val="00FB410B"/>
    <w:rsid w:val="00FB5B09"/>
    <w:rsid w:val="00FB7E18"/>
    <w:rsid w:val="00FC720C"/>
    <w:rsid w:val="00FD360C"/>
    <w:rsid w:val="00FE2EDE"/>
    <w:rsid w:val="00FE46B3"/>
    <w:rsid w:val="00FE57AC"/>
    <w:rsid w:val="00FF3982"/>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EE76AC"/>
  <w15:docId w15:val="{13F7676D-8717-4A87-B025-384D706ED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character" w:styleId="UnresolvedMention">
    <w:name w:val="Unresolved Mention"/>
    <w:basedOn w:val="DefaultParagraphFont"/>
    <w:uiPriority w:val="99"/>
    <w:semiHidden/>
    <w:unhideWhenUsed/>
    <w:rsid w:val="00B767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zylc@unisa.ac.z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0-0002-3796-1484?lang=e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orcid.org/0000-0003-0569-2643" TargetMode="External"/><Relationship Id="rId4" Type="http://schemas.openxmlformats.org/officeDocument/2006/relationships/settings" Target="settings.xml"/><Relationship Id="rId9" Type="http://schemas.openxmlformats.org/officeDocument/2006/relationships/hyperlink" Target="https://orcid.org/0000-0002-9302-6677?lang=e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A8147FE1-B424-4B75-BC0A-81196B1EA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2009</Words>
  <Characters>11457</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13440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Amusako</cp:lastModifiedBy>
  <cp:revision>5</cp:revision>
  <cp:lastPrinted>2014-04-14T09:12:00Z</cp:lastPrinted>
  <dcterms:created xsi:type="dcterms:W3CDTF">2023-03-22T06:18:00Z</dcterms:created>
  <dcterms:modified xsi:type="dcterms:W3CDTF">2023-04-22T09:56:00Z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y fmtid="{D5CDD505-2E9C-101B-9397-08002B2CF9AE}" pid="25" name="GrammarlyDocumentId">
    <vt:lpwstr>97253a8e5a192a5219b2aff536a26a1551637a2045e55145460555a316aff6ac</vt:lpwstr>
  </property>
</Properties>
</file>