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0"/>
        <w:gridCol w:w="948"/>
        <w:gridCol w:w="75"/>
        <w:gridCol w:w="5465"/>
      </w:tblGrid>
      <w:tr w:rsidR="00501EE1" w:rsidRPr="00501EE1" w14:paraId="3BB1431E" w14:textId="77777777" w:rsidTr="0025060F">
        <w:trPr>
          <w:trHeight w:val="276"/>
        </w:trPr>
        <w:tc>
          <w:tcPr>
            <w:tcW w:w="3748" w:type="dxa"/>
            <w:gridSpan w:val="2"/>
            <w:shd w:val="clear" w:color="auto" w:fill="auto"/>
          </w:tcPr>
          <w:p w14:paraId="163B274B" w14:textId="77777777" w:rsidR="00501EE1" w:rsidRPr="00501EE1" w:rsidRDefault="00501EE1" w:rsidP="00501EE1">
            <w:pPr>
              <w:spacing w:after="0" w:line="240" w:lineRule="auto"/>
              <w:jc w:val="both"/>
              <w:rPr>
                <w:rFonts w:ascii="Arial" w:eastAsia="Calibri" w:hAnsi="Arial" w:cs="Arial"/>
                <w:b/>
                <w:kern w:val="0"/>
                <w:lang w:val="en-ZA" w:eastAsia="en-US" w:bidi="he-IL"/>
                <w14:ligatures w14:val="none"/>
              </w:rPr>
            </w:pPr>
            <w:r w:rsidRPr="00501EE1">
              <w:rPr>
                <w:rFonts w:ascii="Arial" w:eastAsia="Calibri" w:hAnsi="Arial" w:cs="Arial"/>
                <w:b/>
                <w:kern w:val="0"/>
                <w:lang w:val="en-ZA" w:eastAsia="en-US" w:bidi="he-IL"/>
                <w14:ligatures w14:val="none"/>
              </w:rPr>
              <w:t>Department</w:t>
            </w:r>
          </w:p>
        </w:tc>
        <w:tc>
          <w:tcPr>
            <w:tcW w:w="5540" w:type="dxa"/>
            <w:gridSpan w:val="2"/>
            <w:shd w:val="clear" w:color="auto" w:fill="auto"/>
          </w:tcPr>
          <w:p w14:paraId="765F28E8" w14:textId="77777777" w:rsidR="00501EE1" w:rsidRPr="00501EE1" w:rsidRDefault="00501EE1" w:rsidP="00501EE1">
            <w:pPr>
              <w:spacing w:after="0" w:line="240" w:lineRule="auto"/>
              <w:jc w:val="both"/>
              <w:rPr>
                <w:rFonts w:ascii="Arial" w:eastAsia="Calibri" w:hAnsi="Arial" w:cs="Arial"/>
                <w:kern w:val="0"/>
                <w:lang w:val="en-ZA" w:eastAsia="en-US" w:bidi="he-IL"/>
                <w14:ligatures w14:val="none"/>
              </w:rPr>
            </w:pPr>
            <w:r w:rsidRPr="00501EE1">
              <w:rPr>
                <w:rFonts w:ascii="Arial" w:eastAsia="Calibri" w:hAnsi="Arial" w:cs="Arial"/>
                <w:kern w:val="0"/>
                <w:lang w:val="en-ZA" w:eastAsia="en-US" w:bidi="he-IL"/>
                <w14:ligatures w14:val="none"/>
              </w:rPr>
              <w:t>Finance, Risk Management and Banking</w:t>
            </w:r>
          </w:p>
        </w:tc>
      </w:tr>
      <w:tr w:rsidR="00501EE1" w:rsidRPr="00501EE1" w14:paraId="1EE24476" w14:textId="77777777" w:rsidTr="0025060F">
        <w:trPr>
          <w:trHeight w:val="276"/>
        </w:trPr>
        <w:tc>
          <w:tcPr>
            <w:tcW w:w="3748" w:type="dxa"/>
            <w:gridSpan w:val="2"/>
            <w:shd w:val="clear" w:color="auto" w:fill="auto"/>
          </w:tcPr>
          <w:p w14:paraId="1A68B309" w14:textId="77777777" w:rsidR="00501EE1" w:rsidRPr="00501EE1" w:rsidRDefault="00501EE1" w:rsidP="00501EE1">
            <w:pPr>
              <w:spacing w:after="0" w:line="240" w:lineRule="auto"/>
              <w:jc w:val="both"/>
              <w:rPr>
                <w:rFonts w:ascii="Arial" w:eastAsia="Calibri" w:hAnsi="Arial" w:cs="Arial"/>
                <w:b/>
                <w:kern w:val="0"/>
                <w:lang w:val="en-ZA" w:eastAsia="en-US" w:bidi="he-IL"/>
                <w14:ligatures w14:val="none"/>
              </w:rPr>
            </w:pPr>
            <w:r w:rsidRPr="00501EE1">
              <w:rPr>
                <w:rFonts w:ascii="Arial" w:eastAsia="Calibri" w:hAnsi="Arial" w:cs="Arial"/>
                <w:b/>
                <w:kern w:val="0"/>
                <w:lang w:val="en-ZA" w:eastAsia="en-US" w:bidi="he-IL"/>
                <w14:ligatures w14:val="none"/>
              </w:rPr>
              <w:t>Discipline</w:t>
            </w:r>
          </w:p>
        </w:tc>
        <w:tc>
          <w:tcPr>
            <w:tcW w:w="5540" w:type="dxa"/>
            <w:gridSpan w:val="2"/>
            <w:shd w:val="clear" w:color="auto" w:fill="auto"/>
          </w:tcPr>
          <w:p w14:paraId="3DA931A4" w14:textId="2E204DCD" w:rsidR="00501EE1" w:rsidRPr="00501EE1" w:rsidRDefault="00622A20" w:rsidP="00501EE1">
            <w:pPr>
              <w:spacing w:after="0" w:line="240" w:lineRule="auto"/>
              <w:jc w:val="both"/>
              <w:rPr>
                <w:rFonts w:ascii="Arial" w:eastAsia="Calibri" w:hAnsi="Arial" w:cs="Arial"/>
                <w:kern w:val="0"/>
                <w:lang w:val="en-ZA" w:eastAsia="en-US" w:bidi="he-IL"/>
                <w14:ligatures w14:val="none"/>
              </w:rPr>
            </w:pPr>
            <w:r>
              <w:rPr>
                <w:rFonts w:ascii="Arial" w:eastAsia="Calibri" w:hAnsi="Arial" w:cs="Arial"/>
                <w:kern w:val="0"/>
                <w:lang w:val="en-ZA" w:eastAsia="en-US" w:bidi="he-IL"/>
                <w14:ligatures w14:val="none"/>
              </w:rPr>
              <w:t>Financial Management</w:t>
            </w:r>
          </w:p>
        </w:tc>
      </w:tr>
      <w:tr w:rsidR="00501EE1" w:rsidRPr="00501EE1" w14:paraId="125EF2DD" w14:textId="77777777" w:rsidTr="0025060F">
        <w:tc>
          <w:tcPr>
            <w:tcW w:w="3748" w:type="dxa"/>
            <w:gridSpan w:val="2"/>
            <w:tcBorders>
              <w:bottom w:val="single" w:sz="4" w:space="0" w:color="auto"/>
            </w:tcBorders>
            <w:shd w:val="clear" w:color="auto" w:fill="auto"/>
          </w:tcPr>
          <w:p w14:paraId="69691B36" w14:textId="77777777" w:rsidR="00501EE1" w:rsidRPr="00501EE1" w:rsidRDefault="00501EE1" w:rsidP="00501EE1">
            <w:pPr>
              <w:spacing w:after="0" w:line="240" w:lineRule="auto"/>
              <w:jc w:val="both"/>
              <w:rPr>
                <w:rFonts w:ascii="Arial" w:eastAsia="Calibri" w:hAnsi="Arial" w:cs="Arial"/>
                <w:b/>
                <w:kern w:val="0"/>
                <w:lang w:val="en-ZA" w:eastAsia="en-US" w:bidi="he-IL"/>
                <w14:ligatures w14:val="none"/>
              </w:rPr>
            </w:pPr>
            <w:r w:rsidRPr="00501EE1">
              <w:rPr>
                <w:rFonts w:ascii="Arial" w:eastAsia="Calibri" w:hAnsi="Arial" w:cs="Arial"/>
                <w:b/>
                <w:kern w:val="0"/>
                <w:lang w:val="en-ZA" w:eastAsia="en-US" w:bidi="he-IL"/>
                <w14:ligatures w14:val="none"/>
              </w:rPr>
              <w:t>Research Focus Area</w:t>
            </w:r>
          </w:p>
        </w:tc>
        <w:tc>
          <w:tcPr>
            <w:tcW w:w="5540" w:type="dxa"/>
            <w:gridSpan w:val="2"/>
            <w:tcBorders>
              <w:bottom w:val="single" w:sz="4" w:space="0" w:color="auto"/>
            </w:tcBorders>
            <w:shd w:val="clear" w:color="auto" w:fill="auto"/>
          </w:tcPr>
          <w:p w14:paraId="0045D73D" w14:textId="0C984B2A" w:rsidR="00501EE1" w:rsidRPr="00501EE1" w:rsidRDefault="00501EE1" w:rsidP="00501EE1">
            <w:pPr>
              <w:spacing w:after="0" w:line="240" w:lineRule="auto"/>
              <w:jc w:val="both"/>
              <w:rPr>
                <w:rFonts w:ascii="Arial" w:eastAsia="Calibri" w:hAnsi="Arial" w:cs="Arial"/>
                <w:b/>
                <w:kern w:val="0"/>
                <w:lang w:val="en-ZA" w:eastAsia="en-US" w:bidi="he-IL"/>
                <w14:ligatures w14:val="none"/>
              </w:rPr>
            </w:pPr>
            <w:r>
              <w:rPr>
                <w:rFonts w:ascii="Arial" w:eastAsia="Calibri" w:hAnsi="Arial" w:cs="Arial"/>
                <w:b/>
                <w:kern w:val="0"/>
                <w:lang w:val="en-ZA" w:eastAsia="en-US" w:bidi="he-IL"/>
                <w14:ligatures w14:val="none"/>
              </w:rPr>
              <w:t>Alternative Finance</w:t>
            </w:r>
          </w:p>
        </w:tc>
      </w:tr>
      <w:tr w:rsidR="00501EE1" w:rsidRPr="00501EE1" w14:paraId="5CF3B1E4" w14:textId="77777777" w:rsidTr="0025060F">
        <w:trPr>
          <w:trHeight w:val="190"/>
        </w:trPr>
        <w:tc>
          <w:tcPr>
            <w:tcW w:w="9288" w:type="dxa"/>
            <w:gridSpan w:val="4"/>
            <w:tcBorders>
              <w:left w:val="nil"/>
              <w:right w:val="nil"/>
            </w:tcBorders>
            <w:shd w:val="clear" w:color="auto" w:fill="auto"/>
          </w:tcPr>
          <w:p w14:paraId="5F97C880" w14:textId="77777777" w:rsidR="00501EE1" w:rsidRPr="00501EE1" w:rsidRDefault="00501EE1" w:rsidP="00501EE1">
            <w:pPr>
              <w:spacing w:after="0" w:line="240" w:lineRule="auto"/>
              <w:jc w:val="both"/>
              <w:rPr>
                <w:rFonts w:ascii="Arial" w:eastAsia="Calibri" w:hAnsi="Arial" w:cs="Arial"/>
                <w:b/>
                <w:bCs/>
                <w:kern w:val="0"/>
                <w:lang w:val="en-ZA" w:eastAsia="en-US" w:bidi="he-IL"/>
                <w14:ligatures w14:val="none"/>
              </w:rPr>
            </w:pPr>
          </w:p>
        </w:tc>
      </w:tr>
      <w:tr w:rsidR="00501EE1" w:rsidRPr="00501EE1" w14:paraId="3469BFFB" w14:textId="77777777" w:rsidTr="0025060F">
        <w:trPr>
          <w:trHeight w:val="190"/>
        </w:trPr>
        <w:tc>
          <w:tcPr>
            <w:tcW w:w="3823" w:type="dxa"/>
            <w:gridSpan w:val="3"/>
            <w:shd w:val="clear" w:color="auto" w:fill="D9D9D9"/>
          </w:tcPr>
          <w:p w14:paraId="0BFC709E" w14:textId="77777777" w:rsidR="00501EE1" w:rsidRPr="00501EE1" w:rsidRDefault="00501EE1" w:rsidP="00501EE1">
            <w:pPr>
              <w:spacing w:after="0" w:line="240" w:lineRule="auto"/>
              <w:jc w:val="both"/>
              <w:rPr>
                <w:rFonts w:ascii="Arial" w:eastAsia="Calibri" w:hAnsi="Arial" w:cs="Arial"/>
                <w:b/>
                <w:bCs/>
                <w:kern w:val="0"/>
                <w:lang w:val="en-ZA" w:eastAsia="en-US" w:bidi="he-IL"/>
                <w14:ligatures w14:val="none"/>
              </w:rPr>
            </w:pPr>
            <w:r w:rsidRPr="00501EE1">
              <w:rPr>
                <w:rFonts w:ascii="Arial" w:eastAsia="Calibri" w:hAnsi="Arial" w:cs="Arial"/>
                <w:b/>
                <w:kern w:val="0"/>
                <w:lang w:val="en-ZA" w:eastAsia="en-US" w:bidi="he-IL"/>
                <w14:ligatures w14:val="none"/>
              </w:rPr>
              <w:t>Supervision Team details:</w:t>
            </w:r>
          </w:p>
        </w:tc>
        <w:tc>
          <w:tcPr>
            <w:tcW w:w="5465" w:type="dxa"/>
            <w:shd w:val="clear" w:color="auto" w:fill="D9D9D9"/>
          </w:tcPr>
          <w:p w14:paraId="6E790961" w14:textId="77777777" w:rsidR="00501EE1" w:rsidRPr="00501EE1" w:rsidRDefault="00501EE1" w:rsidP="00501EE1">
            <w:pPr>
              <w:spacing w:after="0" w:line="240" w:lineRule="auto"/>
              <w:jc w:val="both"/>
              <w:rPr>
                <w:rFonts w:ascii="Arial" w:eastAsia="Calibri" w:hAnsi="Arial" w:cs="Arial"/>
                <w:b/>
                <w:bCs/>
                <w:kern w:val="0"/>
                <w:lang w:val="en-ZA" w:eastAsia="en-US" w:bidi="he-IL"/>
                <w14:ligatures w14:val="none"/>
              </w:rPr>
            </w:pPr>
            <w:r w:rsidRPr="00501EE1">
              <w:rPr>
                <w:rFonts w:ascii="Arial" w:eastAsia="Calibri" w:hAnsi="Arial" w:cs="Arial"/>
                <w:b/>
                <w:bCs/>
                <w:kern w:val="0"/>
                <w:lang w:val="en-ZA" w:eastAsia="en-US" w:bidi="he-IL"/>
                <w14:ligatures w14:val="none"/>
              </w:rPr>
              <w:t>Academic Profiles</w:t>
            </w:r>
          </w:p>
        </w:tc>
      </w:tr>
      <w:tr w:rsidR="00501EE1" w:rsidRPr="00501EE1" w14:paraId="77508BCF" w14:textId="77777777" w:rsidTr="0025060F">
        <w:trPr>
          <w:trHeight w:val="1358"/>
        </w:trPr>
        <w:tc>
          <w:tcPr>
            <w:tcW w:w="3823" w:type="dxa"/>
            <w:gridSpan w:val="3"/>
            <w:shd w:val="clear" w:color="auto" w:fill="auto"/>
          </w:tcPr>
          <w:p w14:paraId="57F6CFD5" w14:textId="77777777" w:rsidR="00501EE1" w:rsidRPr="00501EE1" w:rsidRDefault="00501EE1" w:rsidP="00501EE1">
            <w:pPr>
              <w:spacing w:after="0" w:line="240" w:lineRule="auto"/>
              <w:jc w:val="both"/>
              <w:rPr>
                <w:rFonts w:ascii="Arial" w:eastAsia="Calibri" w:hAnsi="Arial" w:cs="Arial"/>
                <w:b/>
                <w:bCs/>
                <w:kern w:val="0"/>
                <w:lang w:val="it-IT" w:eastAsia="en-US" w:bidi="he-IL"/>
                <w14:ligatures w14:val="none"/>
              </w:rPr>
            </w:pPr>
            <w:r w:rsidRPr="00501EE1">
              <w:rPr>
                <w:rFonts w:ascii="Arial" w:eastAsia="Calibri" w:hAnsi="Arial" w:cs="Arial"/>
                <w:b/>
                <w:bCs/>
                <w:kern w:val="0"/>
                <w:lang w:val="it-IT" w:eastAsia="en-US" w:bidi="he-IL"/>
                <w14:ligatures w14:val="none"/>
              </w:rPr>
              <w:t>Prof Athenia Bongani Sibindi</w:t>
            </w:r>
          </w:p>
          <w:p w14:paraId="328FFB71" w14:textId="77777777" w:rsidR="00501EE1" w:rsidRPr="00501EE1" w:rsidRDefault="00501EE1" w:rsidP="00501EE1">
            <w:pPr>
              <w:spacing w:after="0" w:line="240" w:lineRule="auto"/>
              <w:jc w:val="both"/>
              <w:rPr>
                <w:rFonts w:ascii="Arial" w:eastAsia="Calibri" w:hAnsi="Arial" w:cs="Arial"/>
                <w:b/>
                <w:kern w:val="0"/>
                <w:lang w:val="en-ZA" w:eastAsia="en-US" w:bidi="he-IL"/>
                <w14:ligatures w14:val="none"/>
              </w:rPr>
            </w:pPr>
            <w:r w:rsidRPr="00501EE1">
              <w:rPr>
                <w:rFonts w:ascii="Arial" w:eastAsia="Calibri" w:hAnsi="Arial" w:cs="Arial"/>
                <w:b/>
                <w:kern w:val="0"/>
                <w:vertAlign w:val="superscript"/>
                <w:lang w:val="en-ZA" w:eastAsia="en-US" w:bidi="he-IL"/>
                <w14:ligatures w14:val="none"/>
              </w:rPr>
              <w:footnoteReference w:id="1"/>
            </w:r>
            <w:r w:rsidRPr="00501EE1">
              <w:rPr>
                <w:rFonts w:ascii="Arial" w:eastAsia="Calibri" w:hAnsi="Arial" w:cs="Arial"/>
                <w:b/>
                <w:kern w:val="0"/>
                <w:lang w:val="en-ZA" w:eastAsia="en-US" w:bidi="he-IL"/>
                <w14:ligatures w14:val="none"/>
              </w:rPr>
              <w:t>(Contact person for this focus area)</w:t>
            </w:r>
          </w:p>
          <w:p w14:paraId="58ADE874" w14:textId="77777777" w:rsidR="00501EE1" w:rsidRPr="00501EE1" w:rsidRDefault="00501EE1" w:rsidP="00501EE1">
            <w:pPr>
              <w:spacing w:after="0" w:line="240" w:lineRule="auto"/>
              <w:jc w:val="both"/>
              <w:rPr>
                <w:rFonts w:ascii="Arial" w:eastAsia="Calibri" w:hAnsi="Arial" w:cs="Arial"/>
                <w:b/>
                <w:bCs/>
                <w:kern w:val="0"/>
                <w:lang w:val="it-IT" w:eastAsia="en-US" w:bidi="he-IL"/>
                <w14:ligatures w14:val="none"/>
              </w:rPr>
            </w:pPr>
          </w:p>
          <w:p w14:paraId="22BB9225" w14:textId="77777777" w:rsidR="00501EE1" w:rsidRPr="00501EE1" w:rsidRDefault="00501EE1" w:rsidP="00501EE1">
            <w:pPr>
              <w:spacing w:after="0" w:line="240" w:lineRule="auto"/>
              <w:jc w:val="both"/>
              <w:rPr>
                <w:rFonts w:ascii="Arial" w:eastAsia="Calibri" w:hAnsi="Arial" w:cs="Arial"/>
                <w:kern w:val="0"/>
                <w:lang w:val="it-IT" w:eastAsia="en-US" w:bidi="he-IL"/>
                <w14:ligatures w14:val="none"/>
              </w:rPr>
            </w:pPr>
            <w:r w:rsidRPr="00501EE1">
              <w:rPr>
                <w:rFonts w:ascii="Arial" w:eastAsia="Calibri" w:hAnsi="Arial" w:cs="Arial"/>
                <w:kern w:val="0"/>
                <w:lang w:val="it-IT" w:eastAsia="en-US" w:bidi="he-IL"/>
                <w14:ligatures w14:val="none"/>
              </w:rPr>
              <w:t>Office: NSR 5-84</w:t>
            </w:r>
          </w:p>
          <w:p w14:paraId="10E24D6B" w14:textId="77777777" w:rsidR="00501EE1" w:rsidRPr="00501EE1" w:rsidRDefault="00501EE1" w:rsidP="00501EE1">
            <w:pPr>
              <w:spacing w:after="0" w:line="240" w:lineRule="auto"/>
              <w:jc w:val="both"/>
              <w:rPr>
                <w:rFonts w:ascii="Arial" w:eastAsia="Calibri" w:hAnsi="Arial" w:cs="Arial"/>
                <w:color w:val="0070C0"/>
                <w:kern w:val="0"/>
                <w:lang w:val="en-US" w:eastAsia="en-US" w:bidi="he-IL"/>
                <w14:ligatures w14:val="none"/>
              </w:rPr>
            </w:pPr>
            <w:r w:rsidRPr="00501EE1">
              <w:rPr>
                <w:rFonts w:ascii="Arial" w:eastAsia="Calibri" w:hAnsi="Arial" w:cs="Arial"/>
                <w:kern w:val="0"/>
                <w:lang w:val="en-US" w:eastAsia="en-US" w:bidi="he-IL"/>
                <w14:ligatures w14:val="none"/>
              </w:rPr>
              <w:t xml:space="preserve">Email: </w:t>
            </w:r>
            <w:hyperlink r:id="rId7" w:history="1">
              <w:r w:rsidRPr="00501EE1">
                <w:rPr>
                  <w:rFonts w:ascii="Arial" w:eastAsia="Calibri" w:hAnsi="Arial" w:cs="Arial"/>
                  <w:color w:val="0070C0"/>
                  <w:kern w:val="0"/>
                  <w:u w:val="single"/>
                  <w:lang w:val="en-US" w:eastAsia="en-US" w:bidi="he-IL"/>
                  <w14:ligatures w14:val="none"/>
                </w:rPr>
                <w:t>sibinab@unisa.ac.za</w:t>
              </w:r>
            </w:hyperlink>
            <w:r w:rsidRPr="00501EE1">
              <w:rPr>
                <w:rFonts w:ascii="Arial" w:eastAsia="Calibri" w:hAnsi="Arial" w:cs="Arial"/>
                <w:color w:val="0070C0"/>
                <w:kern w:val="0"/>
                <w:u w:val="single"/>
                <w:lang w:val="en-US" w:eastAsia="en-US" w:bidi="he-IL"/>
                <w14:ligatures w14:val="none"/>
              </w:rPr>
              <w:t xml:space="preserve"> </w:t>
            </w:r>
            <w:r w:rsidRPr="00501EE1">
              <w:rPr>
                <w:rFonts w:ascii="Arial" w:eastAsia="Calibri" w:hAnsi="Arial" w:cs="Arial"/>
                <w:color w:val="0070C0"/>
                <w:kern w:val="0"/>
                <w:lang w:val="en-US" w:eastAsia="en-US" w:bidi="he-IL"/>
                <w14:ligatures w14:val="none"/>
              </w:rPr>
              <w:t xml:space="preserve"> </w:t>
            </w:r>
          </w:p>
          <w:p w14:paraId="54C0A948" w14:textId="77777777" w:rsidR="00501EE1" w:rsidRPr="00501EE1" w:rsidRDefault="00501EE1" w:rsidP="00501EE1">
            <w:pPr>
              <w:spacing w:after="0" w:line="240" w:lineRule="auto"/>
              <w:jc w:val="both"/>
              <w:rPr>
                <w:rFonts w:ascii="Arial" w:eastAsia="Calibri" w:hAnsi="Arial" w:cs="Arial"/>
                <w:color w:val="0070C0"/>
                <w:kern w:val="0"/>
                <w:lang w:val="en-US" w:eastAsia="en-US" w:bidi="he-IL"/>
                <w14:ligatures w14:val="none"/>
              </w:rPr>
            </w:pPr>
            <w:r w:rsidRPr="00501EE1">
              <w:rPr>
                <w:rFonts w:ascii="Arial" w:eastAsia="Calibri" w:hAnsi="Arial" w:cs="Arial"/>
                <w:kern w:val="0"/>
                <w:lang w:val="en-US" w:eastAsia="en-US" w:bidi="he-IL"/>
                <w14:ligatures w14:val="none"/>
              </w:rPr>
              <w:t xml:space="preserve">ORCID: </w:t>
            </w:r>
            <w:hyperlink r:id="rId8" w:history="1">
              <w:r w:rsidRPr="00501EE1">
                <w:rPr>
                  <w:rFonts w:ascii="Arial" w:eastAsia="Calibri" w:hAnsi="Arial" w:cs="Arial"/>
                  <w:color w:val="0070C0"/>
                  <w:kern w:val="0"/>
                  <w:u w:val="single"/>
                  <w:lang w:val="en-US" w:eastAsia="en-US" w:bidi="he-IL"/>
                  <w14:ligatures w14:val="none"/>
                </w:rPr>
                <w:t>0000-0003-0953-8424</w:t>
              </w:r>
            </w:hyperlink>
            <w:r w:rsidRPr="00501EE1">
              <w:rPr>
                <w:rFonts w:ascii="Arial" w:eastAsia="Calibri" w:hAnsi="Arial" w:cs="Arial"/>
                <w:color w:val="0070C0"/>
                <w:kern w:val="0"/>
                <w:u w:val="single"/>
                <w:lang w:val="en-US" w:eastAsia="en-US" w:bidi="he-IL"/>
                <w14:ligatures w14:val="none"/>
              </w:rPr>
              <w:t xml:space="preserve"> </w:t>
            </w:r>
          </w:p>
          <w:p w14:paraId="7E2B1DD2" w14:textId="77777777" w:rsidR="00501EE1" w:rsidRPr="00501EE1" w:rsidRDefault="00501EE1" w:rsidP="00501EE1">
            <w:pPr>
              <w:spacing w:after="0" w:line="240" w:lineRule="auto"/>
              <w:jc w:val="both"/>
              <w:rPr>
                <w:rFonts w:ascii="Arial" w:eastAsia="Calibri" w:hAnsi="Arial" w:cs="Arial"/>
                <w:color w:val="0070C0"/>
                <w:kern w:val="0"/>
                <w:lang w:val="en-ZA" w:eastAsia="en-US" w:bidi="he-IL"/>
                <w14:ligatures w14:val="none"/>
              </w:rPr>
            </w:pPr>
            <w:r w:rsidRPr="00501EE1">
              <w:rPr>
                <w:rFonts w:ascii="Arial" w:eastAsia="Calibri" w:hAnsi="Arial" w:cs="Arial"/>
                <w:kern w:val="0"/>
                <w:lang w:val="en-ZA" w:eastAsia="en-US" w:bidi="he-IL"/>
                <w14:ligatures w14:val="none"/>
              </w:rPr>
              <w:t xml:space="preserve">Institutional repository link: </w:t>
            </w:r>
            <w:hyperlink r:id="rId9" w:history="1">
              <w:r w:rsidRPr="00501EE1">
                <w:rPr>
                  <w:rFonts w:ascii="Arial" w:eastAsia="Calibri" w:hAnsi="Arial" w:cs="Arial"/>
                  <w:color w:val="0070C0"/>
                  <w:kern w:val="0"/>
                  <w:u w:val="single"/>
                  <w:lang w:val="en-ZA" w:eastAsia="en-US" w:bidi="he-IL"/>
                  <w14:ligatures w14:val="none"/>
                </w:rPr>
                <w:t>http://hdl.handle.net/10500/20122</w:t>
              </w:r>
            </w:hyperlink>
            <w:r w:rsidRPr="00501EE1">
              <w:rPr>
                <w:rFonts w:ascii="Arial" w:eastAsia="Calibri" w:hAnsi="Arial" w:cs="Arial"/>
                <w:color w:val="0070C0"/>
                <w:kern w:val="0"/>
                <w:u w:val="single"/>
                <w:lang w:val="en-ZA" w:eastAsia="en-US" w:bidi="he-IL"/>
                <w14:ligatures w14:val="none"/>
              </w:rPr>
              <w:t xml:space="preserve">  </w:t>
            </w:r>
          </w:p>
          <w:p w14:paraId="57240C5B" w14:textId="77777777" w:rsidR="00501EE1" w:rsidRPr="00501EE1" w:rsidRDefault="00501EE1" w:rsidP="00501EE1">
            <w:pPr>
              <w:spacing w:after="0" w:line="240" w:lineRule="auto"/>
              <w:jc w:val="both"/>
              <w:rPr>
                <w:rFonts w:ascii="Arial" w:eastAsia="Calibri" w:hAnsi="Arial" w:cs="Arial"/>
                <w:color w:val="0070C0"/>
                <w:kern w:val="0"/>
                <w:lang w:val="en-ZA" w:eastAsia="en-US" w:bidi="he-IL"/>
                <w14:ligatures w14:val="none"/>
              </w:rPr>
            </w:pPr>
          </w:p>
          <w:p w14:paraId="1CFADDB2" w14:textId="77777777" w:rsidR="00501EE1" w:rsidRPr="00501EE1" w:rsidRDefault="00501EE1" w:rsidP="00501EE1">
            <w:pPr>
              <w:spacing w:after="0" w:line="240" w:lineRule="auto"/>
              <w:jc w:val="both"/>
              <w:rPr>
                <w:rFonts w:ascii="Arial" w:eastAsia="Calibri" w:hAnsi="Arial" w:cs="Arial"/>
                <w:kern w:val="0"/>
                <w:lang w:val="en-ZA" w:eastAsia="en-US" w:bidi="he-IL"/>
                <w14:ligatures w14:val="none"/>
              </w:rPr>
            </w:pPr>
            <w:r w:rsidRPr="00501EE1">
              <w:rPr>
                <w:rFonts w:ascii="Arial" w:eastAsia="Calibri" w:hAnsi="Arial" w:cs="Arial"/>
                <w:kern w:val="0"/>
                <w:lang w:val="en-ZA" w:eastAsia="en-US" w:bidi="he-IL"/>
                <w14:ligatures w14:val="none"/>
              </w:rPr>
              <w:t>Niche areas:</w:t>
            </w:r>
          </w:p>
          <w:p w14:paraId="5F17B8F3" w14:textId="040C32AE" w:rsidR="00501EE1" w:rsidRPr="00501EE1" w:rsidRDefault="00501EE1" w:rsidP="00501EE1">
            <w:pPr>
              <w:numPr>
                <w:ilvl w:val="0"/>
                <w:numId w:val="9"/>
              </w:numPr>
              <w:spacing w:after="0" w:line="240" w:lineRule="auto"/>
              <w:contextualSpacing/>
              <w:jc w:val="both"/>
              <w:rPr>
                <w:rFonts w:ascii="Arial" w:eastAsia="Calibri" w:hAnsi="Arial" w:cs="Arial"/>
                <w:bCs/>
                <w:kern w:val="0"/>
                <w:lang w:val="en-ZA" w:eastAsia="en-US" w:bidi="he-IL"/>
                <w14:ligatures w14:val="none"/>
              </w:rPr>
            </w:pPr>
            <w:r w:rsidRPr="00501EE1">
              <w:rPr>
                <w:rFonts w:ascii="Arial" w:eastAsia="Calibri" w:hAnsi="Arial" w:cs="Arial"/>
                <w:bCs/>
                <w:kern w:val="0"/>
                <w:lang w:val="en-ZA" w:eastAsia="en-US" w:bidi="he-IL"/>
                <w14:ligatures w14:val="none"/>
              </w:rPr>
              <w:t xml:space="preserve">Sustainable </w:t>
            </w:r>
            <w:r w:rsidR="006046CF">
              <w:rPr>
                <w:rFonts w:ascii="Arial" w:eastAsia="Calibri" w:hAnsi="Arial" w:cs="Arial"/>
                <w:bCs/>
                <w:kern w:val="0"/>
                <w:lang w:val="en-ZA" w:eastAsia="en-US" w:bidi="he-IL"/>
                <w14:ligatures w14:val="none"/>
              </w:rPr>
              <w:t>Finance</w:t>
            </w:r>
          </w:p>
          <w:p w14:paraId="2C1F2077" w14:textId="262C87D9" w:rsidR="00501EE1" w:rsidRPr="00501EE1" w:rsidRDefault="006046CF" w:rsidP="00501EE1">
            <w:pPr>
              <w:numPr>
                <w:ilvl w:val="0"/>
                <w:numId w:val="9"/>
              </w:numPr>
              <w:spacing w:after="0" w:line="240" w:lineRule="auto"/>
              <w:contextualSpacing/>
              <w:jc w:val="both"/>
              <w:rPr>
                <w:rFonts w:ascii="Arial" w:eastAsia="Calibri" w:hAnsi="Arial" w:cs="Arial"/>
                <w:bCs/>
                <w:kern w:val="0"/>
                <w:lang w:val="en-ZA" w:eastAsia="en-US" w:bidi="he-IL"/>
                <w14:ligatures w14:val="none"/>
              </w:rPr>
            </w:pPr>
            <w:r>
              <w:rPr>
                <w:rFonts w:ascii="Arial" w:eastAsia="Calibri" w:hAnsi="Arial" w:cs="Arial"/>
                <w:bCs/>
                <w:kern w:val="0"/>
                <w:lang w:val="en-ZA" w:eastAsia="en-US" w:bidi="he-IL"/>
                <w14:ligatures w14:val="none"/>
              </w:rPr>
              <w:t>Alternative Finance</w:t>
            </w:r>
          </w:p>
          <w:p w14:paraId="412D3512" w14:textId="77777777" w:rsidR="00501EE1" w:rsidRDefault="00501EE1" w:rsidP="00501EE1">
            <w:pPr>
              <w:numPr>
                <w:ilvl w:val="0"/>
                <w:numId w:val="9"/>
              </w:numPr>
              <w:spacing w:after="0" w:line="240" w:lineRule="auto"/>
              <w:contextualSpacing/>
              <w:rPr>
                <w:rFonts w:ascii="Arial" w:eastAsia="Calibri" w:hAnsi="Arial" w:cs="Arial"/>
                <w:bCs/>
                <w:kern w:val="0"/>
                <w:lang w:val="en-ZA" w:eastAsia="en-US" w:bidi="he-IL"/>
                <w14:ligatures w14:val="none"/>
              </w:rPr>
            </w:pPr>
            <w:r w:rsidRPr="00501EE1">
              <w:rPr>
                <w:rFonts w:ascii="Arial" w:eastAsia="Calibri" w:hAnsi="Arial" w:cs="Arial"/>
                <w:bCs/>
                <w:kern w:val="0"/>
                <w:lang w:val="en-ZA" w:eastAsia="en-US" w:bidi="he-IL"/>
                <w14:ligatures w14:val="none"/>
              </w:rPr>
              <w:t>Financial market development</w:t>
            </w:r>
          </w:p>
          <w:p w14:paraId="1CDD9DE8" w14:textId="43CB6C30" w:rsidR="00C72413" w:rsidRPr="00501EE1" w:rsidRDefault="00C72413" w:rsidP="00501EE1">
            <w:pPr>
              <w:numPr>
                <w:ilvl w:val="0"/>
                <w:numId w:val="9"/>
              </w:numPr>
              <w:spacing w:after="0" w:line="240" w:lineRule="auto"/>
              <w:contextualSpacing/>
              <w:rPr>
                <w:rFonts w:ascii="Arial" w:eastAsia="Calibri" w:hAnsi="Arial" w:cs="Arial"/>
                <w:bCs/>
                <w:kern w:val="0"/>
                <w:lang w:val="en-ZA" w:eastAsia="en-US" w:bidi="he-IL"/>
                <w14:ligatures w14:val="none"/>
              </w:rPr>
            </w:pPr>
            <w:r>
              <w:rPr>
                <w:rFonts w:ascii="Arial" w:eastAsia="Calibri" w:hAnsi="Arial" w:cs="Arial"/>
                <w:bCs/>
                <w:kern w:val="0"/>
                <w:lang w:val="en-ZA" w:eastAsia="en-US" w:bidi="he-IL"/>
                <w14:ligatures w14:val="none"/>
              </w:rPr>
              <w:t>Financial inclusion</w:t>
            </w:r>
          </w:p>
          <w:p w14:paraId="7E59C415" w14:textId="555383AD" w:rsidR="00501EE1" w:rsidRPr="00501EE1" w:rsidRDefault="00501EE1" w:rsidP="00501EE1">
            <w:pPr>
              <w:spacing w:after="0" w:line="240" w:lineRule="auto"/>
              <w:contextualSpacing/>
              <w:rPr>
                <w:rFonts w:ascii="Arial" w:eastAsia="Calibri" w:hAnsi="Arial" w:cs="Arial"/>
                <w:bCs/>
                <w:kern w:val="0"/>
                <w:lang w:val="en-ZA" w:eastAsia="en-US" w:bidi="he-IL"/>
                <w14:ligatures w14:val="none"/>
              </w:rPr>
            </w:pPr>
            <w:r w:rsidRPr="00501EE1">
              <w:rPr>
                <w:rFonts w:ascii="Arial" w:eastAsia="Calibri" w:hAnsi="Arial" w:cs="Arial"/>
                <w:bCs/>
                <w:kern w:val="0"/>
                <w:lang w:val="en-ZA" w:eastAsia="en-US" w:bidi="he-IL"/>
                <w14:ligatures w14:val="none"/>
              </w:rPr>
              <w:t>202</w:t>
            </w:r>
            <w:r w:rsidR="003703D9">
              <w:rPr>
                <w:rFonts w:ascii="Arial" w:eastAsia="Calibri" w:hAnsi="Arial" w:cs="Arial"/>
                <w:bCs/>
                <w:kern w:val="0"/>
                <w:lang w:val="en-ZA" w:eastAsia="en-US" w:bidi="he-IL"/>
                <w14:ligatures w14:val="none"/>
              </w:rPr>
              <w:t>5</w:t>
            </w:r>
            <w:r w:rsidRPr="00501EE1">
              <w:rPr>
                <w:rFonts w:ascii="Arial" w:eastAsia="Calibri" w:hAnsi="Arial" w:cs="Arial"/>
                <w:bCs/>
                <w:kern w:val="0"/>
                <w:lang w:val="en-ZA" w:eastAsia="en-US" w:bidi="he-IL"/>
                <w14:ligatures w14:val="none"/>
              </w:rPr>
              <w:t xml:space="preserve"> Supervision capacity:</w:t>
            </w:r>
          </w:p>
          <w:p w14:paraId="54C463F2" w14:textId="24573FA5" w:rsidR="00501EE1" w:rsidRPr="00501EE1" w:rsidRDefault="00501EE1" w:rsidP="00501EE1">
            <w:pPr>
              <w:numPr>
                <w:ilvl w:val="0"/>
                <w:numId w:val="13"/>
              </w:numPr>
              <w:spacing w:after="0" w:line="240" w:lineRule="auto"/>
              <w:contextualSpacing/>
              <w:rPr>
                <w:rFonts w:ascii="Arial" w:eastAsia="Calibri" w:hAnsi="Arial" w:cs="Arial"/>
                <w:bCs/>
                <w:kern w:val="0"/>
                <w:lang w:val="en-ZA" w:eastAsia="en-US" w:bidi="he-IL"/>
                <w14:ligatures w14:val="none"/>
              </w:rPr>
            </w:pPr>
            <w:r w:rsidRPr="00501EE1">
              <w:rPr>
                <w:rFonts w:ascii="Arial" w:eastAsia="Calibri" w:hAnsi="Arial" w:cs="Arial"/>
                <w:bCs/>
                <w:kern w:val="0"/>
                <w:lang w:val="en-ZA" w:eastAsia="en-US" w:bidi="he-IL"/>
                <w14:ligatures w14:val="none"/>
              </w:rPr>
              <w:t xml:space="preserve">MPhil: </w:t>
            </w:r>
            <w:r w:rsidR="00997E4E">
              <w:rPr>
                <w:rFonts w:ascii="Arial" w:eastAsia="Calibri" w:hAnsi="Arial" w:cs="Arial"/>
                <w:bCs/>
                <w:kern w:val="0"/>
                <w:lang w:val="en-ZA" w:eastAsia="en-US" w:bidi="he-IL"/>
                <w14:ligatures w14:val="none"/>
              </w:rPr>
              <w:t>1</w:t>
            </w:r>
          </w:p>
          <w:p w14:paraId="0D3B20BF" w14:textId="77777777" w:rsidR="00501EE1" w:rsidRPr="00501EE1" w:rsidRDefault="00501EE1" w:rsidP="00501EE1">
            <w:pPr>
              <w:numPr>
                <w:ilvl w:val="0"/>
                <w:numId w:val="13"/>
              </w:numPr>
              <w:spacing w:after="0" w:line="240" w:lineRule="auto"/>
              <w:contextualSpacing/>
              <w:rPr>
                <w:rFonts w:ascii="Arial" w:eastAsia="Calibri" w:hAnsi="Arial" w:cs="Arial"/>
                <w:bCs/>
                <w:kern w:val="0"/>
                <w:lang w:val="en-ZA" w:eastAsia="en-US" w:bidi="he-IL"/>
                <w14:ligatures w14:val="none"/>
              </w:rPr>
            </w:pPr>
            <w:r w:rsidRPr="00501EE1">
              <w:rPr>
                <w:rFonts w:ascii="Arial" w:eastAsia="Calibri" w:hAnsi="Arial" w:cs="Arial"/>
                <w:bCs/>
                <w:kern w:val="0"/>
                <w:lang w:val="en-ZA" w:eastAsia="en-US" w:bidi="he-IL"/>
                <w14:ligatures w14:val="none"/>
              </w:rPr>
              <w:t>PhD: 1</w:t>
            </w:r>
          </w:p>
        </w:tc>
        <w:tc>
          <w:tcPr>
            <w:tcW w:w="5465" w:type="dxa"/>
            <w:shd w:val="clear" w:color="auto" w:fill="auto"/>
          </w:tcPr>
          <w:p w14:paraId="3063ED18" w14:textId="51896F1A" w:rsidR="00501EE1" w:rsidRPr="00501EE1" w:rsidRDefault="00501EE1" w:rsidP="00501EE1">
            <w:pPr>
              <w:spacing w:after="0" w:line="240" w:lineRule="auto"/>
              <w:jc w:val="both"/>
              <w:rPr>
                <w:rFonts w:ascii="Arial" w:eastAsia="Calibri" w:hAnsi="Arial" w:cs="Arial"/>
                <w:bCs/>
                <w:kern w:val="0"/>
                <w:lang w:val="en-ZA" w:eastAsia="en-US" w:bidi="he-IL"/>
                <w14:ligatures w14:val="none"/>
              </w:rPr>
            </w:pPr>
            <w:r w:rsidRPr="00501EE1">
              <w:rPr>
                <w:rFonts w:ascii="Arial" w:eastAsia="Calibri" w:hAnsi="Arial" w:cs="Arial"/>
                <w:bCs/>
                <w:kern w:val="0"/>
                <w:lang w:val="en-ZA" w:eastAsia="en-US" w:bidi="he-IL"/>
                <w14:ligatures w14:val="none"/>
              </w:rPr>
              <w:t xml:space="preserve">Athenia Bongani Sibindi is a Professor of Finance, </w:t>
            </w:r>
            <w:proofErr w:type="gramStart"/>
            <w:r w:rsidRPr="00501EE1">
              <w:rPr>
                <w:rFonts w:ascii="Arial" w:eastAsia="Calibri" w:hAnsi="Arial" w:cs="Arial"/>
                <w:bCs/>
                <w:kern w:val="0"/>
                <w:lang w:val="en-ZA" w:eastAsia="en-US" w:bidi="he-IL"/>
                <w14:ligatures w14:val="none"/>
              </w:rPr>
              <w:t>Risk</w:t>
            </w:r>
            <w:proofErr w:type="gramEnd"/>
            <w:r w:rsidRPr="00501EE1">
              <w:rPr>
                <w:rFonts w:ascii="Arial" w:eastAsia="Calibri" w:hAnsi="Arial" w:cs="Arial"/>
                <w:bCs/>
                <w:kern w:val="0"/>
                <w:lang w:val="en-ZA" w:eastAsia="en-US" w:bidi="he-IL"/>
                <w14:ligatures w14:val="none"/>
              </w:rPr>
              <w:t xml:space="preserve"> and Insurance. He is a holder of a PhD in Finance degree obtained from UNISA. Further, Athenia is a Fellow of the Insurance Institute of South Africa (FIISA) and Certified Risk Management Practitioner (CRM </w:t>
            </w:r>
            <w:proofErr w:type="spellStart"/>
            <w:r w:rsidRPr="00501EE1">
              <w:rPr>
                <w:rFonts w:ascii="Arial" w:eastAsia="Calibri" w:hAnsi="Arial" w:cs="Arial"/>
                <w:bCs/>
                <w:kern w:val="0"/>
                <w:lang w:val="en-ZA" w:eastAsia="en-US" w:bidi="he-IL"/>
                <w14:ligatures w14:val="none"/>
              </w:rPr>
              <w:t>Prac</w:t>
            </w:r>
            <w:proofErr w:type="spellEnd"/>
            <w:r w:rsidRPr="00501EE1">
              <w:rPr>
                <w:rFonts w:ascii="Arial" w:eastAsia="Calibri" w:hAnsi="Arial" w:cs="Arial"/>
                <w:bCs/>
                <w:kern w:val="0"/>
                <w:lang w:val="en-ZA" w:eastAsia="en-US" w:bidi="he-IL"/>
                <w14:ligatures w14:val="none"/>
              </w:rPr>
              <w:t>). He has published extensively on financial market</w:t>
            </w:r>
            <w:r w:rsidR="00685F14">
              <w:rPr>
                <w:rFonts w:ascii="Arial" w:eastAsia="Calibri" w:hAnsi="Arial" w:cs="Arial"/>
                <w:bCs/>
                <w:kern w:val="0"/>
                <w:lang w:val="en-ZA" w:eastAsia="en-US" w:bidi="he-IL"/>
                <w14:ligatures w14:val="none"/>
              </w:rPr>
              <w:t xml:space="preserve"> </w:t>
            </w:r>
            <w:r w:rsidR="004501BF">
              <w:rPr>
                <w:rFonts w:ascii="Arial" w:eastAsia="Calibri" w:hAnsi="Arial" w:cs="Arial"/>
                <w:bCs/>
                <w:kern w:val="0"/>
                <w:lang w:val="en-ZA" w:eastAsia="en-US" w:bidi="he-IL"/>
                <w14:ligatures w14:val="none"/>
              </w:rPr>
              <w:t xml:space="preserve">development </w:t>
            </w:r>
            <w:r w:rsidR="004501BF" w:rsidRPr="00501EE1">
              <w:rPr>
                <w:rFonts w:ascii="Arial" w:eastAsia="Calibri" w:hAnsi="Arial" w:cs="Arial"/>
                <w:bCs/>
                <w:kern w:val="0"/>
                <w:lang w:val="en-ZA" w:eastAsia="en-US" w:bidi="he-IL"/>
                <w14:ligatures w14:val="none"/>
              </w:rPr>
              <w:t>and</w:t>
            </w:r>
            <w:r w:rsidRPr="00501EE1">
              <w:rPr>
                <w:rFonts w:ascii="Arial" w:eastAsia="Calibri" w:hAnsi="Arial" w:cs="Arial"/>
                <w:bCs/>
                <w:kern w:val="0"/>
                <w:lang w:val="en-ZA" w:eastAsia="en-US" w:bidi="he-IL"/>
                <w14:ligatures w14:val="none"/>
              </w:rPr>
              <w:t xml:space="preserve"> </w:t>
            </w:r>
            <w:r w:rsidR="00685F14">
              <w:rPr>
                <w:rFonts w:ascii="Arial" w:eastAsia="Calibri" w:hAnsi="Arial" w:cs="Arial"/>
                <w:bCs/>
                <w:kern w:val="0"/>
                <w:lang w:val="en-ZA" w:eastAsia="en-US" w:bidi="he-IL"/>
                <w14:ligatures w14:val="none"/>
              </w:rPr>
              <w:t>financial technolo</w:t>
            </w:r>
            <w:r w:rsidR="009972B9">
              <w:rPr>
                <w:rFonts w:ascii="Arial" w:eastAsia="Calibri" w:hAnsi="Arial" w:cs="Arial"/>
                <w:bCs/>
                <w:kern w:val="0"/>
                <w:lang w:val="en-ZA" w:eastAsia="en-US" w:bidi="he-IL"/>
                <w14:ligatures w14:val="none"/>
              </w:rPr>
              <w:t xml:space="preserve">gy adoption. </w:t>
            </w:r>
            <w:r w:rsidR="004501BF">
              <w:rPr>
                <w:rFonts w:ascii="Arial" w:eastAsia="Calibri" w:hAnsi="Arial" w:cs="Arial"/>
                <w:bCs/>
                <w:kern w:val="0"/>
                <w:lang w:val="en-ZA" w:eastAsia="en-US" w:bidi="he-IL"/>
                <w14:ligatures w14:val="none"/>
              </w:rPr>
              <w:t>Prof Sibindi has supervised</w:t>
            </w:r>
            <w:r w:rsidRPr="00501EE1">
              <w:rPr>
                <w:rFonts w:ascii="Arial" w:eastAsia="Calibri" w:hAnsi="Arial" w:cs="Arial"/>
                <w:bCs/>
                <w:kern w:val="0"/>
                <w:lang w:val="en-ZA" w:eastAsia="en-US" w:bidi="he-IL"/>
                <w14:ligatures w14:val="none"/>
              </w:rPr>
              <w:t xml:space="preserve"> several </w:t>
            </w:r>
            <w:r w:rsidR="005A0858" w:rsidRPr="00501EE1">
              <w:rPr>
                <w:rFonts w:ascii="Arial" w:eastAsia="Calibri" w:hAnsi="Arial" w:cs="Arial"/>
                <w:bCs/>
                <w:kern w:val="0"/>
                <w:lang w:val="en-ZA" w:eastAsia="en-US" w:bidi="he-IL"/>
                <w14:ligatures w14:val="none"/>
              </w:rPr>
              <w:t>master’s</w:t>
            </w:r>
            <w:r w:rsidRPr="00501EE1">
              <w:rPr>
                <w:rFonts w:ascii="Arial" w:eastAsia="Calibri" w:hAnsi="Arial" w:cs="Arial"/>
                <w:bCs/>
                <w:kern w:val="0"/>
                <w:lang w:val="en-ZA" w:eastAsia="en-US" w:bidi="he-IL"/>
                <w14:ligatures w14:val="none"/>
              </w:rPr>
              <w:t xml:space="preserve"> and PhD students to completion. His research interests </w:t>
            </w:r>
            <w:r w:rsidR="00A472EF" w:rsidRPr="00501EE1">
              <w:rPr>
                <w:rFonts w:ascii="Arial" w:eastAsia="Calibri" w:hAnsi="Arial" w:cs="Arial"/>
                <w:bCs/>
                <w:kern w:val="0"/>
                <w:lang w:val="en-ZA" w:eastAsia="en-US" w:bidi="he-IL"/>
                <w14:ligatures w14:val="none"/>
              </w:rPr>
              <w:t>include</w:t>
            </w:r>
            <w:r w:rsidR="00C36720">
              <w:rPr>
                <w:rFonts w:ascii="Arial" w:eastAsia="Calibri" w:hAnsi="Arial" w:cs="Arial"/>
                <w:bCs/>
                <w:kern w:val="0"/>
                <w:lang w:val="en-ZA" w:eastAsia="en-US" w:bidi="he-IL"/>
                <w14:ligatures w14:val="none"/>
              </w:rPr>
              <w:t xml:space="preserve"> financial access; alter</w:t>
            </w:r>
            <w:r w:rsidR="00EA193B">
              <w:rPr>
                <w:rFonts w:ascii="Arial" w:eastAsia="Calibri" w:hAnsi="Arial" w:cs="Arial"/>
                <w:bCs/>
                <w:kern w:val="0"/>
                <w:lang w:val="en-ZA" w:eastAsia="en-US" w:bidi="he-IL"/>
                <w14:ligatures w14:val="none"/>
              </w:rPr>
              <w:t>native access;</w:t>
            </w:r>
            <w:r w:rsidRPr="00501EE1">
              <w:rPr>
                <w:rFonts w:ascii="Arial" w:eastAsia="Calibri" w:hAnsi="Arial" w:cs="Arial"/>
                <w:bCs/>
                <w:kern w:val="0"/>
                <w:lang w:val="en-ZA" w:eastAsia="en-US" w:bidi="he-IL"/>
                <w14:ligatures w14:val="none"/>
              </w:rPr>
              <w:t xml:space="preserve"> sustainable </w:t>
            </w:r>
            <w:r w:rsidR="00DE00F6">
              <w:rPr>
                <w:rFonts w:ascii="Arial" w:eastAsia="Calibri" w:hAnsi="Arial" w:cs="Arial"/>
                <w:bCs/>
                <w:kern w:val="0"/>
                <w:lang w:val="en-ZA" w:eastAsia="en-US" w:bidi="he-IL"/>
                <w14:ligatures w14:val="none"/>
              </w:rPr>
              <w:t>finance</w:t>
            </w:r>
            <w:r w:rsidR="00501897">
              <w:rPr>
                <w:rFonts w:ascii="Arial" w:eastAsia="Calibri" w:hAnsi="Arial" w:cs="Arial"/>
                <w:bCs/>
                <w:kern w:val="0"/>
                <w:lang w:val="en-ZA" w:eastAsia="en-US" w:bidi="he-IL"/>
                <w14:ligatures w14:val="none"/>
              </w:rPr>
              <w:t xml:space="preserve"> and financial inclusion</w:t>
            </w:r>
            <w:r w:rsidRPr="00501EE1">
              <w:rPr>
                <w:rFonts w:ascii="Arial" w:eastAsia="Calibri" w:hAnsi="Arial" w:cs="Arial"/>
                <w:bCs/>
                <w:kern w:val="0"/>
                <w:lang w:val="en-ZA" w:eastAsia="en-US" w:bidi="he-IL"/>
                <w14:ligatures w14:val="none"/>
              </w:rPr>
              <w:t>.  Athenia is knowledgeable in several econometric techniques. Proposed studies should be quantitative in nature.</w:t>
            </w:r>
          </w:p>
          <w:p w14:paraId="048B83EB" w14:textId="77777777" w:rsidR="00501EE1" w:rsidRPr="00501EE1" w:rsidRDefault="00501EE1" w:rsidP="00501EE1">
            <w:pPr>
              <w:spacing w:after="0" w:line="240" w:lineRule="auto"/>
              <w:jc w:val="both"/>
              <w:rPr>
                <w:rFonts w:ascii="Arial" w:eastAsia="Calibri" w:hAnsi="Arial" w:cs="Arial"/>
                <w:kern w:val="0"/>
                <w:lang w:val="en-ZA" w:eastAsia="en-US" w:bidi="he-IL"/>
                <w14:ligatures w14:val="none"/>
              </w:rPr>
            </w:pPr>
          </w:p>
        </w:tc>
      </w:tr>
      <w:tr w:rsidR="00501EE1" w:rsidRPr="00501EE1" w14:paraId="40DE0C85" w14:textId="77777777" w:rsidTr="0025060F">
        <w:trPr>
          <w:trHeight w:val="1358"/>
        </w:trPr>
        <w:tc>
          <w:tcPr>
            <w:tcW w:w="3823" w:type="dxa"/>
            <w:gridSpan w:val="3"/>
            <w:shd w:val="clear" w:color="auto" w:fill="auto"/>
          </w:tcPr>
          <w:p w14:paraId="5C63B8C9" w14:textId="4CD81146" w:rsidR="00501EE1" w:rsidRPr="00E375D2" w:rsidRDefault="00501EE1" w:rsidP="00E375D2">
            <w:pPr>
              <w:spacing w:after="0" w:line="240" w:lineRule="auto"/>
              <w:jc w:val="both"/>
              <w:rPr>
                <w:rFonts w:ascii="Arial" w:eastAsia="Calibri" w:hAnsi="Arial" w:cs="Arial"/>
                <w:b/>
                <w:bCs/>
                <w:kern w:val="0"/>
                <w:lang w:val="en-ZA" w:eastAsia="en-US" w:bidi="he-IL"/>
                <w14:ligatures w14:val="none"/>
              </w:rPr>
            </w:pPr>
            <w:r w:rsidRPr="00501EE1">
              <w:rPr>
                <w:rFonts w:ascii="Arial" w:eastAsia="Calibri" w:hAnsi="Arial" w:cs="Arial"/>
                <w:b/>
                <w:bCs/>
                <w:kern w:val="0"/>
                <w:lang w:val="en-ZA" w:eastAsia="en-US" w:bidi="he-IL"/>
                <w14:ligatures w14:val="none"/>
              </w:rPr>
              <w:t xml:space="preserve">Prof </w:t>
            </w:r>
            <w:r w:rsidR="00501897">
              <w:rPr>
                <w:rFonts w:ascii="Arial" w:eastAsia="Calibri" w:hAnsi="Arial" w:cs="Arial"/>
                <w:b/>
                <w:bCs/>
                <w:kern w:val="0"/>
                <w:lang w:val="en-ZA" w:eastAsia="en-US" w:bidi="he-IL"/>
                <w14:ligatures w14:val="none"/>
              </w:rPr>
              <w:t xml:space="preserve">Rotem </w:t>
            </w:r>
            <w:r w:rsidR="00347012">
              <w:rPr>
                <w:rFonts w:ascii="Arial" w:eastAsia="Calibri" w:hAnsi="Arial" w:cs="Arial"/>
                <w:b/>
                <w:bCs/>
                <w:kern w:val="0"/>
                <w:lang w:val="en-ZA" w:eastAsia="en-US" w:bidi="he-IL"/>
                <w14:ligatures w14:val="none"/>
              </w:rPr>
              <w:t>Shneor</w:t>
            </w:r>
          </w:p>
          <w:p w14:paraId="78B4D7AD" w14:textId="5A41D954" w:rsidR="00501EE1" w:rsidRPr="00501EE1" w:rsidRDefault="00501EE1" w:rsidP="00501EE1">
            <w:pPr>
              <w:spacing w:after="0" w:line="240" w:lineRule="auto"/>
              <w:jc w:val="both"/>
              <w:rPr>
                <w:rFonts w:ascii="Arial" w:eastAsia="Calibri" w:hAnsi="Arial" w:cs="Arial"/>
                <w:kern w:val="0"/>
                <w:lang w:val="en-ZA" w:eastAsia="en-US" w:bidi="he-IL"/>
                <w14:ligatures w14:val="none"/>
              </w:rPr>
            </w:pPr>
            <w:r w:rsidRPr="00501EE1">
              <w:rPr>
                <w:rFonts w:ascii="Arial" w:eastAsia="Calibri" w:hAnsi="Arial" w:cs="Arial"/>
                <w:kern w:val="0"/>
                <w:lang w:val="en-ZA" w:eastAsia="en-US" w:bidi="he-IL"/>
                <w14:ligatures w14:val="none"/>
              </w:rPr>
              <w:t xml:space="preserve">Email: </w:t>
            </w:r>
            <w:hyperlink r:id="rId10" w:history="1">
              <w:r w:rsidR="00E375D2" w:rsidRPr="000F7298">
                <w:rPr>
                  <w:rStyle w:val="Hyperlink"/>
                  <w:rFonts w:ascii="Arial" w:eastAsia="Calibri" w:hAnsi="Arial" w:cs="Arial"/>
                  <w:kern w:val="0"/>
                  <w:lang w:val="en-ZA" w:eastAsia="en-US" w:bidi="he-IL"/>
                  <w14:ligatures w14:val="none"/>
                </w:rPr>
                <w:t>rotem.shneor@uia.no</w:t>
              </w:r>
            </w:hyperlink>
            <w:r w:rsidR="00E375D2">
              <w:rPr>
                <w:rFonts w:ascii="Arial" w:eastAsia="Calibri" w:hAnsi="Arial" w:cs="Arial"/>
                <w:kern w:val="0"/>
                <w:lang w:val="en-ZA" w:eastAsia="en-US" w:bidi="he-IL"/>
                <w14:ligatures w14:val="none"/>
              </w:rPr>
              <w:t xml:space="preserve"> </w:t>
            </w:r>
          </w:p>
          <w:p w14:paraId="4CC2EDD3" w14:textId="77777777" w:rsidR="00501EE1" w:rsidRPr="00501EE1" w:rsidRDefault="00501EE1" w:rsidP="00501EE1">
            <w:pPr>
              <w:spacing w:after="0" w:line="240" w:lineRule="auto"/>
              <w:jc w:val="both"/>
              <w:rPr>
                <w:rFonts w:ascii="Arial" w:eastAsia="Calibri" w:hAnsi="Arial" w:cs="Arial"/>
                <w:kern w:val="0"/>
                <w:lang w:val="en-ZA" w:eastAsia="en-US" w:bidi="he-IL"/>
                <w14:ligatures w14:val="none"/>
              </w:rPr>
            </w:pPr>
          </w:p>
          <w:p w14:paraId="6D2A99BB" w14:textId="53BE01D9" w:rsidR="00501EE1" w:rsidRPr="00501EE1" w:rsidRDefault="00501EE1" w:rsidP="00501EE1">
            <w:pPr>
              <w:spacing w:after="0" w:line="240" w:lineRule="auto"/>
              <w:rPr>
                <w:rFonts w:ascii="Arial" w:eastAsia="Calibri" w:hAnsi="Arial" w:cs="Arial"/>
                <w:kern w:val="0"/>
                <w:lang w:val="en-US" w:eastAsia="en-US" w:bidi="he-IL"/>
                <w14:ligatures w14:val="none"/>
              </w:rPr>
            </w:pPr>
            <w:r w:rsidRPr="00501EE1">
              <w:rPr>
                <w:rFonts w:ascii="Arial" w:eastAsia="Calibri" w:hAnsi="Arial" w:cs="Arial"/>
                <w:kern w:val="0"/>
                <w:lang w:val="en-US" w:eastAsia="en-US" w:bidi="he-IL"/>
                <w14:ligatures w14:val="none"/>
              </w:rPr>
              <w:t xml:space="preserve">ORCID: </w:t>
            </w:r>
            <w:hyperlink r:id="rId11" w:history="1">
              <w:r w:rsidR="00262006" w:rsidRPr="000F7298">
                <w:rPr>
                  <w:rStyle w:val="Hyperlink"/>
                  <w:rFonts w:ascii="Arial" w:eastAsia="Calibri" w:hAnsi="Arial" w:cs="Arial"/>
                  <w:kern w:val="0"/>
                  <w:lang w:val="en-US" w:eastAsia="en-US" w:bidi="he-IL"/>
                  <w14:ligatures w14:val="none"/>
                </w:rPr>
                <w:t>https://orcid.org/0000-0001-9053-568X</w:t>
              </w:r>
            </w:hyperlink>
            <w:r w:rsidR="00262006">
              <w:rPr>
                <w:rFonts w:ascii="Arial" w:eastAsia="Calibri" w:hAnsi="Arial" w:cs="Arial"/>
                <w:color w:val="0000FF"/>
                <w:kern w:val="0"/>
                <w:u w:val="single"/>
                <w:lang w:val="en-US" w:eastAsia="en-US" w:bidi="he-IL"/>
                <w14:ligatures w14:val="none"/>
              </w:rPr>
              <w:t xml:space="preserve"> </w:t>
            </w:r>
            <w:r w:rsidRPr="00501EE1">
              <w:rPr>
                <w:rFonts w:ascii="Arial" w:eastAsia="Calibri" w:hAnsi="Arial" w:cs="Arial"/>
                <w:kern w:val="0"/>
                <w:lang w:val="en-US" w:eastAsia="en-US" w:bidi="he-IL"/>
                <w14:ligatures w14:val="none"/>
              </w:rPr>
              <w:t xml:space="preserve">  </w:t>
            </w:r>
          </w:p>
          <w:p w14:paraId="16589239" w14:textId="77777777" w:rsidR="00501EE1" w:rsidRPr="00501EE1" w:rsidRDefault="00501EE1" w:rsidP="00501EE1">
            <w:pPr>
              <w:spacing w:after="0" w:line="240" w:lineRule="auto"/>
              <w:rPr>
                <w:rFonts w:ascii="Arial" w:eastAsia="Calibri" w:hAnsi="Arial" w:cs="Arial"/>
                <w:b/>
                <w:bCs/>
                <w:kern w:val="0"/>
                <w:lang w:val="de-DE" w:eastAsia="en-US" w:bidi="he-IL"/>
                <w14:ligatures w14:val="none"/>
              </w:rPr>
            </w:pPr>
          </w:p>
          <w:p w14:paraId="5EEE4EC6" w14:textId="77777777" w:rsidR="00501EE1" w:rsidRPr="00501EE1" w:rsidRDefault="00501EE1" w:rsidP="00501EE1">
            <w:pPr>
              <w:spacing w:after="0" w:line="240" w:lineRule="auto"/>
              <w:rPr>
                <w:rFonts w:ascii="Arial" w:eastAsia="Calibri" w:hAnsi="Arial" w:cs="Arial"/>
                <w:bCs/>
                <w:kern w:val="0"/>
                <w:lang w:val="de-DE" w:eastAsia="en-US" w:bidi="he-IL"/>
                <w14:ligatures w14:val="none"/>
              </w:rPr>
            </w:pPr>
            <w:proofErr w:type="spellStart"/>
            <w:r w:rsidRPr="00501EE1">
              <w:rPr>
                <w:rFonts w:ascii="Arial" w:eastAsia="Calibri" w:hAnsi="Arial" w:cs="Arial"/>
                <w:bCs/>
                <w:kern w:val="0"/>
                <w:lang w:val="de-DE" w:eastAsia="en-US" w:bidi="he-IL"/>
                <w14:ligatures w14:val="none"/>
              </w:rPr>
              <w:t>Niche</w:t>
            </w:r>
            <w:proofErr w:type="spellEnd"/>
            <w:r w:rsidRPr="00501EE1">
              <w:rPr>
                <w:rFonts w:ascii="Arial" w:eastAsia="Calibri" w:hAnsi="Arial" w:cs="Arial"/>
                <w:bCs/>
                <w:kern w:val="0"/>
                <w:lang w:val="de-DE" w:eastAsia="en-US" w:bidi="he-IL"/>
                <w14:ligatures w14:val="none"/>
              </w:rPr>
              <w:t xml:space="preserve"> </w:t>
            </w:r>
            <w:proofErr w:type="spellStart"/>
            <w:r w:rsidRPr="00501EE1">
              <w:rPr>
                <w:rFonts w:ascii="Arial" w:eastAsia="Calibri" w:hAnsi="Arial" w:cs="Arial"/>
                <w:bCs/>
                <w:kern w:val="0"/>
                <w:lang w:val="de-DE" w:eastAsia="en-US" w:bidi="he-IL"/>
                <w14:ligatures w14:val="none"/>
              </w:rPr>
              <w:t>areas</w:t>
            </w:r>
            <w:proofErr w:type="spellEnd"/>
            <w:r w:rsidRPr="00501EE1">
              <w:rPr>
                <w:rFonts w:ascii="Arial" w:eastAsia="Calibri" w:hAnsi="Arial" w:cs="Arial"/>
                <w:bCs/>
                <w:kern w:val="0"/>
                <w:lang w:val="de-DE" w:eastAsia="en-US" w:bidi="he-IL"/>
                <w14:ligatures w14:val="none"/>
              </w:rPr>
              <w:t>:</w:t>
            </w:r>
          </w:p>
          <w:p w14:paraId="7750F95D" w14:textId="2B076D02" w:rsidR="00501EE1" w:rsidRDefault="00E9423B" w:rsidP="00501EE1">
            <w:pPr>
              <w:numPr>
                <w:ilvl w:val="0"/>
                <w:numId w:val="8"/>
              </w:numPr>
              <w:spacing w:after="0" w:line="240" w:lineRule="auto"/>
              <w:contextualSpacing/>
              <w:rPr>
                <w:rFonts w:ascii="Arial" w:eastAsia="Calibri" w:hAnsi="Arial" w:cs="Arial"/>
                <w:bCs/>
                <w:kern w:val="0"/>
                <w:lang w:val="de-DE" w:eastAsia="en-US" w:bidi="he-IL"/>
                <w14:ligatures w14:val="none"/>
              </w:rPr>
            </w:pPr>
            <w:r>
              <w:rPr>
                <w:rFonts w:ascii="Arial" w:eastAsia="Calibri" w:hAnsi="Arial" w:cs="Arial"/>
                <w:bCs/>
                <w:kern w:val="0"/>
                <w:lang w:val="de-DE" w:eastAsia="en-US" w:bidi="he-IL"/>
                <w14:ligatures w14:val="none"/>
              </w:rPr>
              <w:t>Alternative Finance</w:t>
            </w:r>
          </w:p>
          <w:p w14:paraId="448A76C4" w14:textId="0B1220A1" w:rsidR="0039713A" w:rsidRPr="00501EE1" w:rsidRDefault="00E67A7A" w:rsidP="00501EE1">
            <w:pPr>
              <w:numPr>
                <w:ilvl w:val="0"/>
                <w:numId w:val="8"/>
              </w:numPr>
              <w:spacing w:after="0" w:line="240" w:lineRule="auto"/>
              <w:contextualSpacing/>
              <w:rPr>
                <w:rFonts w:ascii="Arial" w:eastAsia="Calibri" w:hAnsi="Arial" w:cs="Arial"/>
                <w:bCs/>
                <w:kern w:val="0"/>
                <w:lang w:val="de-DE" w:eastAsia="en-US" w:bidi="he-IL"/>
                <w14:ligatures w14:val="none"/>
              </w:rPr>
            </w:pPr>
            <w:proofErr w:type="spellStart"/>
            <w:r>
              <w:rPr>
                <w:rFonts w:ascii="Arial" w:eastAsia="Calibri" w:hAnsi="Arial" w:cs="Arial"/>
                <w:bCs/>
                <w:kern w:val="0"/>
                <w:lang w:val="de-DE" w:eastAsia="en-US" w:bidi="he-IL"/>
                <w14:ligatures w14:val="none"/>
              </w:rPr>
              <w:t>Ent</w:t>
            </w:r>
            <w:r w:rsidR="00EE6FA2">
              <w:rPr>
                <w:rFonts w:ascii="Arial" w:eastAsia="Calibri" w:hAnsi="Arial" w:cs="Arial"/>
                <w:bCs/>
                <w:kern w:val="0"/>
                <w:lang w:val="de-DE" w:eastAsia="en-US" w:bidi="he-IL"/>
                <w14:ligatures w14:val="none"/>
              </w:rPr>
              <w:t>re</w:t>
            </w:r>
            <w:r w:rsidR="00E9423B">
              <w:rPr>
                <w:rFonts w:ascii="Arial" w:eastAsia="Calibri" w:hAnsi="Arial" w:cs="Arial"/>
                <w:bCs/>
                <w:kern w:val="0"/>
                <w:lang w:val="de-DE" w:eastAsia="en-US" w:bidi="he-IL"/>
                <w14:ligatures w14:val="none"/>
              </w:rPr>
              <w:t>pr</w:t>
            </w:r>
            <w:r>
              <w:rPr>
                <w:rFonts w:ascii="Arial" w:eastAsia="Calibri" w:hAnsi="Arial" w:cs="Arial"/>
                <w:bCs/>
                <w:kern w:val="0"/>
                <w:lang w:val="de-DE" w:eastAsia="en-US" w:bidi="he-IL"/>
                <w14:ligatures w14:val="none"/>
              </w:rPr>
              <w:t>e</w:t>
            </w:r>
            <w:r w:rsidR="00EE6FA2">
              <w:rPr>
                <w:rFonts w:ascii="Arial" w:eastAsia="Calibri" w:hAnsi="Arial" w:cs="Arial"/>
                <w:bCs/>
                <w:kern w:val="0"/>
                <w:lang w:val="de-DE" w:eastAsia="en-US" w:bidi="he-IL"/>
                <w14:ligatures w14:val="none"/>
              </w:rPr>
              <w:t>n</w:t>
            </w:r>
            <w:r>
              <w:rPr>
                <w:rFonts w:ascii="Arial" w:eastAsia="Calibri" w:hAnsi="Arial" w:cs="Arial"/>
                <w:bCs/>
                <w:kern w:val="0"/>
                <w:lang w:val="de-DE" w:eastAsia="en-US" w:bidi="he-IL"/>
                <w14:ligatures w14:val="none"/>
              </w:rPr>
              <w:t>eurial</w:t>
            </w:r>
            <w:proofErr w:type="spellEnd"/>
            <w:r>
              <w:rPr>
                <w:rFonts w:ascii="Arial" w:eastAsia="Calibri" w:hAnsi="Arial" w:cs="Arial"/>
                <w:bCs/>
                <w:kern w:val="0"/>
                <w:lang w:val="de-DE" w:eastAsia="en-US" w:bidi="he-IL"/>
                <w14:ligatures w14:val="none"/>
              </w:rPr>
              <w:t xml:space="preserve"> Finance</w:t>
            </w:r>
          </w:p>
          <w:p w14:paraId="2E31EE70" w14:textId="1BADC8D6" w:rsidR="00501EE1" w:rsidRPr="00501EE1" w:rsidRDefault="00501EE1" w:rsidP="00455EA6">
            <w:pPr>
              <w:spacing w:after="0" w:line="240" w:lineRule="auto"/>
              <w:contextualSpacing/>
              <w:rPr>
                <w:rFonts w:ascii="Arial" w:eastAsia="Calibri" w:hAnsi="Arial" w:cs="Arial"/>
                <w:bCs/>
                <w:kern w:val="0"/>
                <w:lang w:val="de-DE" w:eastAsia="en-US" w:bidi="he-IL"/>
                <w14:ligatures w14:val="none"/>
              </w:rPr>
            </w:pPr>
            <w:r w:rsidRPr="00501EE1">
              <w:rPr>
                <w:rFonts w:ascii="Arial" w:eastAsia="Calibri" w:hAnsi="Arial" w:cs="Arial"/>
                <w:bCs/>
                <w:kern w:val="0"/>
                <w:lang w:val="de-DE" w:eastAsia="en-US" w:bidi="he-IL"/>
                <w14:ligatures w14:val="none"/>
              </w:rPr>
              <w:t>202</w:t>
            </w:r>
            <w:r w:rsidR="003703D9">
              <w:rPr>
                <w:rFonts w:ascii="Arial" w:eastAsia="Calibri" w:hAnsi="Arial" w:cs="Arial"/>
                <w:bCs/>
                <w:kern w:val="0"/>
                <w:lang w:val="de-DE" w:eastAsia="en-US" w:bidi="he-IL"/>
                <w14:ligatures w14:val="none"/>
              </w:rPr>
              <w:t>5</w:t>
            </w:r>
            <w:r w:rsidRPr="00501EE1">
              <w:rPr>
                <w:rFonts w:ascii="Arial" w:eastAsia="Calibri" w:hAnsi="Arial" w:cs="Arial"/>
                <w:bCs/>
                <w:kern w:val="0"/>
                <w:lang w:val="de-DE" w:eastAsia="en-US" w:bidi="he-IL"/>
                <w14:ligatures w14:val="none"/>
              </w:rPr>
              <w:t xml:space="preserve"> Supervision </w:t>
            </w:r>
            <w:proofErr w:type="spellStart"/>
            <w:r w:rsidRPr="00501EE1">
              <w:rPr>
                <w:rFonts w:ascii="Arial" w:eastAsia="Calibri" w:hAnsi="Arial" w:cs="Arial"/>
                <w:bCs/>
                <w:kern w:val="0"/>
                <w:lang w:val="de-DE" w:eastAsia="en-US" w:bidi="he-IL"/>
                <w14:ligatures w14:val="none"/>
              </w:rPr>
              <w:t>capacity</w:t>
            </w:r>
            <w:proofErr w:type="spellEnd"/>
            <w:r w:rsidRPr="00501EE1">
              <w:rPr>
                <w:rFonts w:ascii="Arial" w:eastAsia="Calibri" w:hAnsi="Arial" w:cs="Arial"/>
                <w:bCs/>
                <w:kern w:val="0"/>
                <w:lang w:val="de-DE" w:eastAsia="en-US" w:bidi="he-IL"/>
                <w14:ligatures w14:val="none"/>
              </w:rPr>
              <w:t>:</w:t>
            </w:r>
          </w:p>
          <w:p w14:paraId="4C950E7C" w14:textId="322E2B88" w:rsidR="00501EE1" w:rsidRPr="00501EE1" w:rsidRDefault="00501EE1" w:rsidP="00501EE1">
            <w:pPr>
              <w:numPr>
                <w:ilvl w:val="0"/>
                <w:numId w:val="14"/>
              </w:numPr>
              <w:spacing w:after="0" w:line="240" w:lineRule="auto"/>
              <w:contextualSpacing/>
              <w:rPr>
                <w:rFonts w:ascii="Arial" w:eastAsia="Calibri" w:hAnsi="Arial" w:cs="Arial"/>
                <w:bCs/>
                <w:kern w:val="0"/>
                <w:lang w:val="de-DE" w:eastAsia="en-US" w:bidi="he-IL"/>
                <w14:ligatures w14:val="none"/>
              </w:rPr>
            </w:pPr>
            <w:r w:rsidRPr="00501EE1">
              <w:rPr>
                <w:rFonts w:ascii="Arial" w:eastAsia="Calibri" w:hAnsi="Arial" w:cs="Arial"/>
                <w:bCs/>
                <w:kern w:val="0"/>
                <w:lang w:val="de-DE" w:eastAsia="en-US" w:bidi="he-IL"/>
                <w14:ligatures w14:val="none"/>
              </w:rPr>
              <w:t xml:space="preserve">PhD: </w:t>
            </w:r>
            <w:r w:rsidR="00A233B6">
              <w:rPr>
                <w:rFonts w:ascii="Arial" w:eastAsia="Calibri" w:hAnsi="Arial" w:cs="Arial"/>
                <w:bCs/>
                <w:kern w:val="0"/>
                <w:lang w:val="de-DE" w:eastAsia="en-US" w:bidi="he-IL"/>
                <w14:ligatures w14:val="none"/>
              </w:rPr>
              <w:t>2</w:t>
            </w:r>
          </w:p>
        </w:tc>
        <w:tc>
          <w:tcPr>
            <w:tcW w:w="5465" w:type="dxa"/>
            <w:shd w:val="clear" w:color="auto" w:fill="auto"/>
          </w:tcPr>
          <w:p w14:paraId="6ED2C173" w14:textId="77777777" w:rsidR="00501EE1" w:rsidRDefault="00F35A85" w:rsidP="00756C14">
            <w:pPr>
              <w:spacing w:after="0" w:line="240" w:lineRule="auto"/>
              <w:jc w:val="both"/>
              <w:rPr>
                <w:rFonts w:ascii="Arial" w:eastAsia="Calibri" w:hAnsi="Arial" w:cs="Arial"/>
                <w:kern w:val="0"/>
                <w:lang w:val="en-ZA" w:eastAsia="en-US" w:bidi="he-IL"/>
                <w14:ligatures w14:val="none"/>
              </w:rPr>
            </w:pPr>
            <w:r>
              <w:rPr>
                <w:rFonts w:ascii="Arial" w:eastAsia="Calibri" w:hAnsi="Arial" w:cs="Arial"/>
                <w:kern w:val="0"/>
                <w:lang w:val="en-ZA" w:eastAsia="en-US" w:bidi="he-IL"/>
                <w14:ligatures w14:val="none"/>
              </w:rPr>
              <w:t xml:space="preserve">Rotem </w:t>
            </w:r>
            <w:r w:rsidR="00173924">
              <w:rPr>
                <w:rFonts w:ascii="Arial" w:eastAsia="Calibri" w:hAnsi="Arial" w:cs="Arial"/>
                <w:kern w:val="0"/>
                <w:lang w:val="en-ZA" w:eastAsia="en-US" w:bidi="he-IL"/>
                <w14:ligatures w14:val="none"/>
              </w:rPr>
              <w:t xml:space="preserve">Shneor </w:t>
            </w:r>
            <w:r w:rsidR="00173924" w:rsidRPr="00501EE1">
              <w:rPr>
                <w:rFonts w:ascii="Arial" w:eastAsia="Calibri" w:hAnsi="Arial" w:cs="Arial"/>
                <w:kern w:val="0"/>
                <w:lang w:val="en-ZA" w:eastAsia="en-US" w:bidi="he-IL"/>
                <w14:ligatures w14:val="none"/>
              </w:rPr>
              <w:t>is</w:t>
            </w:r>
            <w:r w:rsidR="00501EE1" w:rsidRPr="00501EE1">
              <w:rPr>
                <w:rFonts w:ascii="Arial" w:eastAsia="Calibri" w:hAnsi="Arial" w:cs="Arial"/>
                <w:kern w:val="0"/>
                <w:lang w:val="en-ZA" w:eastAsia="en-US" w:bidi="he-IL"/>
                <w14:ligatures w14:val="none"/>
              </w:rPr>
              <w:t xml:space="preserve"> a</w:t>
            </w:r>
            <w:r w:rsidR="007A1D12">
              <w:rPr>
                <w:rFonts w:ascii="Arial" w:eastAsia="Calibri" w:hAnsi="Arial" w:cs="Arial"/>
                <w:kern w:val="0"/>
                <w:lang w:val="en-ZA" w:eastAsia="en-US" w:bidi="he-IL"/>
                <w14:ligatures w14:val="none"/>
              </w:rPr>
              <w:t xml:space="preserve"> full</w:t>
            </w:r>
            <w:r w:rsidR="00501EE1" w:rsidRPr="00501EE1">
              <w:rPr>
                <w:rFonts w:ascii="Arial" w:eastAsia="Calibri" w:hAnsi="Arial" w:cs="Arial"/>
                <w:kern w:val="0"/>
                <w:lang w:val="en-ZA" w:eastAsia="en-US" w:bidi="he-IL"/>
                <w14:ligatures w14:val="none"/>
              </w:rPr>
              <w:t xml:space="preserve"> Professor of </w:t>
            </w:r>
            <w:r w:rsidR="00173924">
              <w:rPr>
                <w:rFonts w:ascii="Arial" w:eastAsia="Calibri" w:hAnsi="Arial" w:cs="Arial"/>
                <w:kern w:val="0"/>
                <w:lang w:val="en-ZA" w:eastAsia="en-US" w:bidi="he-IL"/>
                <w14:ligatures w14:val="none"/>
              </w:rPr>
              <w:t>Entrepreneurship</w:t>
            </w:r>
            <w:r w:rsidR="007A1D12" w:rsidRPr="007A1D12">
              <w:rPr>
                <w:rFonts w:ascii="Arial" w:eastAsia="Calibri" w:hAnsi="Arial" w:cs="Arial"/>
                <w:kern w:val="0"/>
                <w:lang w:val="en-ZA" w:eastAsia="en-US" w:bidi="he-IL"/>
                <w14:ligatures w14:val="none"/>
              </w:rPr>
              <w:t xml:space="preserve"> at the University of Agder (</w:t>
            </w:r>
            <w:proofErr w:type="spellStart"/>
            <w:r w:rsidR="007A1D12" w:rsidRPr="007A1D12">
              <w:rPr>
                <w:rFonts w:ascii="Arial" w:eastAsia="Calibri" w:hAnsi="Arial" w:cs="Arial"/>
                <w:kern w:val="0"/>
                <w:lang w:val="en-ZA" w:eastAsia="en-US" w:bidi="he-IL"/>
                <w14:ligatures w14:val="none"/>
              </w:rPr>
              <w:t>UiA</w:t>
            </w:r>
            <w:proofErr w:type="spellEnd"/>
            <w:r w:rsidR="007A1D12" w:rsidRPr="007A1D12">
              <w:rPr>
                <w:rFonts w:ascii="Arial" w:eastAsia="Calibri" w:hAnsi="Arial" w:cs="Arial"/>
                <w:kern w:val="0"/>
                <w:lang w:val="en-ZA" w:eastAsia="en-US" w:bidi="he-IL"/>
                <w14:ligatures w14:val="none"/>
              </w:rPr>
              <w:t xml:space="preserve">) School of Business and Law in </w:t>
            </w:r>
            <w:r w:rsidR="00891A90" w:rsidRPr="007A1D12">
              <w:rPr>
                <w:rFonts w:ascii="Arial" w:eastAsia="Calibri" w:hAnsi="Arial" w:cs="Arial"/>
                <w:kern w:val="0"/>
                <w:lang w:val="en-ZA" w:eastAsia="en-US" w:bidi="he-IL"/>
                <w14:ligatures w14:val="none"/>
              </w:rPr>
              <w:t>Norway and</w:t>
            </w:r>
            <w:r w:rsidR="007A1D12" w:rsidRPr="007A1D12">
              <w:rPr>
                <w:rFonts w:ascii="Arial" w:eastAsia="Calibri" w:hAnsi="Arial" w:cs="Arial"/>
                <w:kern w:val="0"/>
                <w:lang w:val="en-ZA" w:eastAsia="en-US" w:bidi="he-IL"/>
                <w14:ligatures w14:val="none"/>
              </w:rPr>
              <w:t xml:space="preserve"> serves as the leader of the university’s Crowdfunding Research </w:t>
            </w:r>
            <w:proofErr w:type="spellStart"/>
            <w:r w:rsidR="007A1D12" w:rsidRPr="007A1D12">
              <w:rPr>
                <w:rFonts w:ascii="Arial" w:eastAsia="Calibri" w:hAnsi="Arial" w:cs="Arial"/>
                <w:kern w:val="0"/>
                <w:lang w:val="en-ZA" w:eastAsia="en-US" w:bidi="he-IL"/>
                <w14:ligatures w14:val="none"/>
              </w:rPr>
              <w:t>Center</w:t>
            </w:r>
            <w:proofErr w:type="spellEnd"/>
            <w:r w:rsidR="007A1D12" w:rsidRPr="007A1D12">
              <w:rPr>
                <w:rFonts w:ascii="Arial" w:eastAsia="Calibri" w:hAnsi="Arial" w:cs="Arial"/>
                <w:kern w:val="0"/>
                <w:lang w:val="en-ZA" w:eastAsia="en-US" w:bidi="he-IL"/>
                <w14:ligatures w14:val="none"/>
              </w:rPr>
              <w:t>.</w:t>
            </w:r>
            <w:r w:rsidR="00501EE1" w:rsidRPr="00501EE1">
              <w:rPr>
                <w:rFonts w:ascii="Arial" w:eastAsia="Calibri" w:hAnsi="Arial" w:cs="Arial"/>
                <w:kern w:val="0"/>
                <w:lang w:val="en-ZA" w:eastAsia="en-US" w:bidi="he-IL"/>
                <w14:ligatures w14:val="none"/>
              </w:rPr>
              <w:t xml:space="preserve"> </w:t>
            </w:r>
          </w:p>
          <w:p w14:paraId="2FDC88E7" w14:textId="77777777" w:rsidR="00F135FA" w:rsidRDefault="00F135FA" w:rsidP="00756C14">
            <w:pPr>
              <w:spacing w:after="0" w:line="240" w:lineRule="auto"/>
              <w:jc w:val="both"/>
              <w:rPr>
                <w:rFonts w:ascii="Arial" w:eastAsia="Calibri" w:hAnsi="Arial" w:cs="Arial"/>
                <w:kern w:val="0"/>
                <w:lang w:val="en-ZA" w:eastAsia="en-US" w:bidi="he-IL"/>
                <w14:ligatures w14:val="none"/>
              </w:rPr>
            </w:pPr>
          </w:p>
          <w:p w14:paraId="25517EFD" w14:textId="21749E29" w:rsidR="00F869CB" w:rsidRDefault="00574412" w:rsidP="00756C14">
            <w:pPr>
              <w:spacing w:after="0" w:line="240" w:lineRule="auto"/>
              <w:jc w:val="both"/>
              <w:rPr>
                <w:rFonts w:ascii="Arial" w:eastAsia="Calibri" w:hAnsi="Arial" w:cs="Arial"/>
                <w:kern w:val="0"/>
                <w:lang w:val="en-ZA" w:eastAsia="en-US" w:bidi="he-IL"/>
                <w14:ligatures w14:val="none"/>
              </w:rPr>
            </w:pPr>
            <w:r>
              <w:rPr>
                <w:rFonts w:ascii="Arial" w:eastAsia="Calibri" w:hAnsi="Arial" w:cs="Arial"/>
                <w:kern w:val="0"/>
                <w:lang w:val="en-ZA" w:eastAsia="en-US" w:bidi="he-IL"/>
                <w14:ligatures w14:val="none"/>
              </w:rPr>
              <w:t xml:space="preserve">Rotem </w:t>
            </w:r>
            <w:r w:rsidRPr="00F869CB">
              <w:rPr>
                <w:rFonts w:ascii="Arial" w:eastAsia="Calibri" w:hAnsi="Arial" w:cs="Arial"/>
                <w:kern w:val="0"/>
                <w:lang w:val="en-ZA" w:eastAsia="en-US" w:bidi="he-IL"/>
                <w14:ligatures w14:val="none"/>
              </w:rPr>
              <w:t>research</w:t>
            </w:r>
            <w:r w:rsidR="00F869CB" w:rsidRPr="00F869CB">
              <w:rPr>
                <w:rFonts w:ascii="Arial" w:eastAsia="Calibri" w:hAnsi="Arial" w:cs="Arial"/>
                <w:kern w:val="0"/>
                <w:lang w:val="en-ZA" w:eastAsia="en-US" w:bidi="he-IL"/>
                <w14:ligatures w14:val="none"/>
              </w:rPr>
              <w:t xml:space="preserve"> </w:t>
            </w:r>
            <w:r>
              <w:rPr>
                <w:rFonts w:ascii="Arial" w:eastAsia="Calibri" w:hAnsi="Arial" w:cs="Arial"/>
                <w:kern w:val="0"/>
                <w:lang w:val="en-ZA" w:eastAsia="en-US" w:bidi="he-IL"/>
                <w14:ligatures w14:val="none"/>
              </w:rPr>
              <w:t xml:space="preserve">interests </w:t>
            </w:r>
            <w:r w:rsidR="00F869CB" w:rsidRPr="00F869CB">
              <w:rPr>
                <w:rFonts w:ascii="Arial" w:eastAsia="Calibri" w:hAnsi="Arial" w:cs="Arial"/>
                <w:kern w:val="0"/>
                <w:lang w:val="en-ZA" w:eastAsia="en-US" w:bidi="he-IL"/>
                <w14:ligatures w14:val="none"/>
              </w:rPr>
              <w:t xml:space="preserve">includes issues related to crowdfunding </w:t>
            </w:r>
            <w:r w:rsidRPr="00F869CB">
              <w:rPr>
                <w:rFonts w:ascii="Arial" w:eastAsia="Calibri" w:hAnsi="Arial" w:cs="Arial"/>
                <w:kern w:val="0"/>
                <w:lang w:val="en-ZA" w:eastAsia="en-US" w:bidi="he-IL"/>
                <w14:ligatures w14:val="none"/>
              </w:rPr>
              <w:t>behaviour</w:t>
            </w:r>
            <w:r w:rsidR="00F869CB" w:rsidRPr="00F869CB">
              <w:rPr>
                <w:rFonts w:ascii="Arial" w:eastAsia="Calibri" w:hAnsi="Arial" w:cs="Arial"/>
                <w:kern w:val="0"/>
                <w:lang w:val="en-ZA" w:eastAsia="en-US" w:bidi="he-IL"/>
                <w14:ligatures w14:val="none"/>
              </w:rPr>
              <w:t xml:space="preserve"> and motivations, internet marketing, international marketing, and cognitive aspects of entrepreneurship.</w:t>
            </w:r>
          </w:p>
          <w:p w14:paraId="7933511C" w14:textId="77777777" w:rsidR="00F135FA" w:rsidRDefault="00F135FA" w:rsidP="00756C14">
            <w:pPr>
              <w:spacing w:after="0" w:line="240" w:lineRule="auto"/>
              <w:jc w:val="both"/>
              <w:rPr>
                <w:rFonts w:ascii="Arial" w:eastAsia="Calibri" w:hAnsi="Arial" w:cs="Arial"/>
                <w:kern w:val="0"/>
                <w:lang w:val="en-ZA" w:eastAsia="en-US" w:bidi="he-IL"/>
                <w14:ligatures w14:val="none"/>
              </w:rPr>
            </w:pPr>
          </w:p>
          <w:p w14:paraId="5D24B624" w14:textId="217B15F7" w:rsidR="00F135FA" w:rsidRPr="00F135FA" w:rsidRDefault="00F135FA" w:rsidP="00756C14">
            <w:pPr>
              <w:spacing w:after="0" w:line="240" w:lineRule="auto"/>
              <w:jc w:val="both"/>
              <w:rPr>
                <w:rFonts w:ascii="Arial" w:eastAsia="Calibri" w:hAnsi="Arial" w:cs="Arial"/>
                <w:kern w:val="0"/>
                <w:lang w:val="en-ZA" w:eastAsia="en-US" w:bidi="he-IL"/>
                <w14:ligatures w14:val="none"/>
              </w:rPr>
            </w:pPr>
            <w:r w:rsidRPr="00F135FA">
              <w:rPr>
                <w:rFonts w:ascii="Arial" w:eastAsia="Calibri" w:hAnsi="Arial" w:cs="Arial"/>
                <w:kern w:val="0"/>
                <w:lang w:val="en-ZA" w:eastAsia="en-US" w:bidi="he-IL"/>
                <w14:ligatures w14:val="none"/>
              </w:rPr>
              <w:t xml:space="preserve">He </w:t>
            </w:r>
            <w:r w:rsidR="00574412" w:rsidRPr="00F135FA">
              <w:rPr>
                <w:rFonts w:ascii="Arial" w:eastAsia="Calibri" w:hAnsi="Arial" w:cs="Arial"/>
                <w:kern w:val="0"/>
                <w:lang w:val="en-ZA" w:eastAsia="en-US" w:bidi="he-IL"/>
                <w14:ligatures w14:val="none"/>
              </w:rPr>
              <w:t>has published</w:t>
            </w:r>
            <w:r w:rsidRPr="00F135FA">
              <w:rPr>
                <w:rFonts w:ascii="Arial" w:eastAsia="Calibri" w:hAnsi="Arial" w:cs="Arial"/>
                <w:kern w:val="0"/>
                <w:lang w:val="en-ZA" w:eastAsia="en-US" w:bidi="he-IL"/>
                <w14:ligatures w14:val="none"/>
              </w:rPr>
              <w:t xml:space="preserve"> </w:t>
            </w:r>
            <w:r w:rsidR="00574412">
              <w:rPr>
                <w:rFonts w:ascii="Arial" w:eastAsia="Calibri" w:hAnsi="Arial" w:cs="Arial"/>
                <w:kern w:val="0"/>
                <w:lang w:val="en-ZA" w:eastAsia="en-US" w:bidi="he-IL"/>
                <w14:ligatures w14:val="none"/>
              </w:rPr>
              <w:t xml:space="preserve">on this area </w:t>
            </w:r>
            <w:r w:rsidR="00E1559C">
              <w:rPr>
                <w:rFonts w:ascii="Arial" w:eastAsia="Calibri" w:hAnsi="Arial" w:cs="Arial"/>
                <w:kern w:val="0"/>
                <w:lang w:val="en-ZA" w:eastAsia="en-US" w:bidi="he-IL"/>
                <w14:ligatures w14:val="none"/>
              </w:rPr>
              <w:t xml:space="preserve">in </w:t>
            </w:r>
            <w:r w:rsidR="00E1559C" w:rsidRPr="00F135FA">
              <w:rPr>
                <w:rFonts w:ascii="Arial" w:eastAsia="Calibri" w:hAnsi="Arial" w:cs="Arial"/>
                <w:kern w:val="0"/>
                <w:lang w:val="en-ZA" w:eastAsia="en-US" w:bidi="he-IL"/>
                <w14:ligatures w14:val="none"/>
              </w:rPr>
              <w:t>leading</w:t>
            </w:r>
            <w:r w:rsidRPr="00F135FA">
              <w:rPr>
                <w:rFonts w:ascii="Arial" w:eastAsia="Calibri" w:hAnsi="Arial" w:cs="Arial"/>
                <w:kern w:val="0"/>
                <w:lang w:val="en-ZA" w:eastAsia="en-US" w:bidi="he-IL"/>
                <w14:ligatures w14:val="none"/>
              </w:rPr>
              <w:t xml:space="preserve"> journals </w:t>
            </w:r>
            <w:r>
              <w:rPr>
                <w:rFonts w:ascii="Arial" w:eastAsia="Calibri" w:hAnsi="Arial" w:cs="Arial"/>
                <w:kern w:val="0"/>
                <w:lang w:val="en-ZA" w:eastAsia="en-US" w:bidi="he-IL"/>
                <w14:ligatures w14:val="none"/>
              </w:rPr>
              <w:t xml:space="preserve">and currently </w:t>
            </w:r>
            <w:r w:rsidRPr="00F135FA">
              <w:rPr>
                <w:rFonts w:ascii="Arial" w:eastAsia="Calibri" w:hAnsi="Arial" w:cs="Arial"/>
                <w:kern w:val="0"/>
                <w:lang w:val="en-ZA" w:eastAsia="en-US" w:bidi="he-IL"/>
                <w14:ligatures w14:val="none"/>
              </w:rPr>
              <w:t>serves as Editor-in-Chief of the Journal of Alternative Finance (ALF) published by SAGE publishing.</w:t>
            </w:r>
            <w:r w:rsidR="00676E27">
              <w:rPr>
                <w:rFonts w:ascii="Arial" w:eastAsia="Calibri" w:hAnsi="Arial" w:cs="Arial"/>
                <w:kern w:val="0"/>
                <w:lang w:val="en-ZA" w:eastAsia="en-US" w:bidi="he-IL"/>
                <w14:ligatures w14:val="none"/>
              </w:rPr>
              <w:t xml:space="preserve"> </w:t>
            </w:r>
            <w:r w:rsidRPr="00F135FA">
              <w:rPr>
                <w:rFonts w:ascii="Arial" w:eastAsia="Calibri" w:hAnsi="Arial" w:cs="Arial"/>
                <w:kern w:val="0"/>
                <w:lang w:val="en-ZA" w:eastAsia="en-US" w:bidi="he-IL"/>
                <w14:ligatures w14:val="none"/>
              </w:rPr>
              <w:t xml:space="preserve">In recent years, he has also served as an associate researcher at the Cambridge University </w:t>
            </w:r>
            <w:proofErr w:type="spellStart"/>
            <w:r w:rsidRPr="00F135FA">
              <w:rPr>
                <w:rFonts w:ascii="Arial" w:eastAsia="Calibri" w:hAnsi="Arial" w:cs="Arial"/>
                <w:kern w:val="0"/>
                <w:lang w:val="en-ZA" w:eastAsia="en-US" w:bidi="he-IL"/>
                <w14:ligatures w14:val="none"/>
              </w:rPr>
              <w:t>Center</w:t>
            </w:r>
            <w:proofErr w:type="spellEnd"/>
            <w:r w:rsidRPr="00F135FA">
              <w:rPr>
                <w:rFonts w:ascii="Arial" w:eastAsia="Calibri" w:hAnsi="Arial" w:cs="Arial"/>
                <w:kern w:val="0"/>
                <w:lang w:val="en-ZA" w:eastAsia="en-US" w:bidi="he-IL"/>
                <w14:ligatures w14:val="none"/>
              </w:rPr>
              <w:t xml:space="preserve"> for Alternative Finance, co-authoring the annual alternative finance benchmarking reports.</w:t>
            </w:r>
          </w:p>
          <w:p w14:paraId="646C6C93" w14:textId="77777777" w:rsidR="00F135FA" w:rsidRPr="00F135FA" w:rsidRDefault="00F135FA" w:rsidP="00756C14">
            <w:pPr>
              <w:spacing w:after="0" w:line="240" w:lineRule="auto"/>
              <w:jc w:val="both"/>
              <w:rPr>
                <w:rFonts w:ascii="Arial" w:eastAsia="Calibri" w:hAnsi="Arial" w:cs="Arial"/>
                <w:kern w:val="0"/>
                <w:lang w:val="en-ZA" w:eastAsia="en-US" w:bidi="he-IL"/>
                <w14:ligatures w14:val="none"/>
              </w:rPr>
            </w:pPr>
          </w:p>
          <w:p w14:paraId="0D59960C" w14:textId="5CDAADC2" w:rsidR="00F135FA" w:rsidRPr="00501EE1" w:rsidRDefault="006046CF" w:rsidP="00756C14">
            <w:pPr>
              <w:spacing w:after="0" w:line="240" w:lineRule="auto"/>
              <w:jc w:val="both"/>
              <w:rPr>
                <w:rFonts w:ascii="Arial" w:eastAsia="Calibri" w:hAnsi="Arial" w:cs="Arial"/>
                <w:kern w:val="0"/>
                <w:lang w:val="en-ZA" w:eastAsia="en-US" w:bidi="he-IL"/>
                <w14:ligatures w14:val="none"/>
              </w:rPr>
            </w:pPr>
            <w:r>
              <w:rPr>
                <w:rFonts w:ascii="Arial" w:eastAsia="Calibri" w:hAnsi="Arial" w:cs="Arial"/>
                <w:kern w:val="0"/>
                <w:lang w:val="en-ZA" w:eastAsia="en-US" w:bidi="he-IL"/>
                <w14:ligatures w14:val="none"/>
              </w:rPr>
              <w:t xml:space="preserve">Rotem </w:t>
            </w:r>
            <w:r w:rsidR="00F135FA" w:rsidRPr="00F135FA">
              <w:rPr>
                <w:rFonts w:ascii="Arial" w:eastAsia="Calibri" w:hAnsi="Arial" w:cs="Arial"/>
                <w:kern w:val="0"/>
                <w:lang w:val="en-ZA" w:eastAsia="en-US" w:bidi="he-IL"/>
                <w14:ligatures w14:val="none"/>
              </w:rPr>
              <w:t>has supervised dozens of successful master theses and several PhD dissertations in different areas.</w:t>
            </w:r>
          </w:p>
        </w:tc>
      </w:tr>
      <w:tr w:rsidR="00501EE1" w:rsidRPr="00501EE1" w14:paraId="0680D425" w14:textId="77777777" w:rsidTr="0025060F">
        <w:trPr>
          <w:trHeight w:val="699"/>
        </w:trPr>
        <w:tc>
          <w:tcPr>
            <w:tcW w:w="3823" w:type="dxa"/>
            <w:gridSpan w:val="3"/>
            <w:shd w:val="clear" w:color="auto" w:fill="auto"/>
          </w:tcPr>
          <w:p w14:paraId="21933311" w14:textId="034E0E92" w:rsidR="00501EE1" w:rsidRPr="00501EE1" w:rsidRDefault="00501EE1" w:rsidP="00501EE1">
            <w:pPr>
              <w:spacing w:after="0" w:line="240" w:lineRule="auto"/>
              <w:jc w:val="both"/>
              <w:rPr>
                <w:rFonts w:ascii="Arial" w:eastAsia="Calibri" w:hAnsi="Arial" w:cs="Arial"/>
                <w:b/>
                <w:bCs/>
                <w:kern w:val="0"/>
                <w:lang w:val="en-ZA" w:eastAsia="en-US" w:bidi="he-IL"/>
                <w14:ligatures w14:val="none"/>
              </w:rPr>
            </w:pPr>
            <w:r w:rsidRPr="00501EE1">
              <w:rPr>
                <w:rFonts w:ascii="Arial" w:eastAsia="Calibri" w:hAnsi="Arial" w:cs="Arial"/>
                <w:b/>
                <w:bCs/>
                <w:kern w:val="0"/>
                <w:lang w:val="en-ZA" w:eastAsia="en-US" w:bidi="he-IL"/>
                <w14:ligatures w14:val="none"/>
              </w:rPr>
              <w:t xml:space="preserve">Prof </w:t>
            </w:r>
            <w:r w:rsidR="001132EE">
              <w:rPr>
                <w:rFonts w:ascii="Arial" w:eastAsia="Calibri" w:hAnsi="Arial" w:cs="Arial"/>
                <w:b/>
                <w:bCs/>
                <w:kern w:val="0"/>
                <w:lang w:val="en-ZA" w:eastAsia="en-US" w:bidi="he-IL"/>
                <w14:ligatures w14:val="none"/>
              </w:rPr>
              <w:t>Pri</w:t>
            </w:r>
            <w:r w:rsidR="004200EB">
              <w:rPr>
                <w:rFonts w:ascii="Arial" w:eastAsia="Calibri" w:hAnsi="Arial" w:cs="Arial"/>
                <w:b/>
                <w:bCs/>
                <w:kern w:val="0"/>
                <w:lang w:val="en-ZA" w:eastAsia="en-US" w:bidi="he-IL"/>
                <w14:ligatures w14:val="none"/>
              </w:rPr>
              <w:t>n</w:t>
            </w:r>
            <w:r w:rsidR="001132EE">
              <w:rPr>
                <w:rFonts w:ascii="Arial" w:eastAsia="Calibri" w:hAnsi="Arial" w:cs="Arial"/>
                <w:b/>
                <w:bCs/>
                <w:kern w:val="0"/>
                <w:lang w:val="en-ZA" w:eastAsia="en-US" w:bidi="he-IL"/>
                <w14:ligatures w14:val="none"/>
              </w:rPr>
              <w:t xml:space="preserve">ce </w:t>
            </w:r>
            <w:r w:rsidR="00A233B6">
              <w:rPr>
                <w:rFonts w:ascii="Arial" w:eastAsia="Calibri" w:hAnsi="Arial" w:cs="Arial"/>
                <w:b/>
                <w:bCs/>
                <w:kern w:val="0"/>
                <w:lang w:val="en-ZA" w:eastAsia="en-US" w:bidi="he-IL"/>
                <w14:ligatures w14:val="none"/>
              </w:rPr>
              <w:t>Baah-</w:t>
            </w:r>
            <w:r w:rsidR="00B82178">
              <w:rPr>
                <w:rFonts w:ascii="Arial" w:eastAsia="Calibri" w:hAnsi="Arial" w:cs="Arial"/>
                <w:b/>
                <w:bCs/>
                <w:kern w:val="0"/>
                <w:lang w:val="en-ZA" w:eastAsia="en-US" w:bidi="he-IL"/>
                <w14:ligatures w14:val="none"/>
              </w:rPr>
              <w:t>Peprah</w:t>
            </w:r>
          </w:p>
          <w:p w14:paraId="271AEA78" w14:textId="77777777" w:rsidR="00501EE1" w:rsidRPr="00501EE1" w:rsidRDefault="00501EE1" w:rsidP="00501EE1">
            <w:pPr>
              <w:spacing w:after="0" w:line="240" w:lineRule="auto"/>
              <w:jc w:val="both"/>
              <w:rPr>
                <w:rFonts w:ascii="Arial" w:eastAsia="Calibri" w:hAnsi="Arial" w:cs="Arial"/>
                <w:bCs/>
                <w:kern w:val="0"/>
                <w:lang w:val="en-ZA" w:eastAsia="en-US" w:bidi="he-IL"/>
                <w14:ligatures w14:val="none"/>
              </w:rPr>
            </w:pPr>
            <w:r w:rsidRPr="00501EE1">
              <w:rPr>
                <w:rFonts w:ascii="Arial" w:eastAsia="Calibri" w:hAnsi="Arial" w:cs="Arial"/>
                <w:bCs/>
                <w:kern w:val="0"/>
                <w:lang w:val="en-ZA" w:eastAsia="en-US" w:bidi="he-IL"/>
                <w14:ligatures w14:val="none"/>
              </w:rPr>
              <w:t>Office: NSR 5-105</w:t>
            </w:r>
          </w:p>
          <w:p w14:paraId="4EA1C885" w14:textId="30ECBB13" w:rsidR="00501EE1" w:rsidRDefault="00997E4E" w:rsidP="00501EE1">
            <w:pPr>
              <w:spacing w:after="0" w:line="240" w:lineRule="auto"/>
              <w:jc w:val="both"/>
              <w:rPr>
                <w:rFonts w:ascii="Arial" w:eastAsia="Calibri" w:hAnsi="Arial" w:cs="Arial"/>
                <w:bCs/>
                <w:kern w:val="0"/>
                <w:lang w:val="en-ZA" w:eastAsia="en-US" w:bidi="he-IL"/>
                <w14:ligatures w14:val="none"/>
              </w:rPr>
            </w:pPr>
            <w:r w:rsidRPr="00501EE1">
              <w:rPr>
                <w:rFonts w:ascii="Arial" w:eastAsia="Calibri" w:hAnsi="Arial" w:cs="Arial"/>
                <w:bCs/>
                <w:kern w:val="0"/>
                <w:lang w:val="en-ZA" w:eastAsia="en-US" w:bidi="he-IL"/>
                <w14:ligatures w14:val="none"/>
              </w:rPr>
              <w:t>Ema</w:t>
            </w:r>
            <w:r>
              <w:rPr>
                <w:rFonts w:ascii="Arial" w:eastAsia="Calibri" w:hAnsi="Arial" w:cs="Arial"/>
                <w:bCs/>
                <w:kern w:val="0"/>
                <w:lang w:val="en-ZA" w:eastAsia="en-US" w:bidi="he-IL"/>
                <w14:ligatures w14:val="none"/>
              </w:rPr>
              <w:t>il:</w:t>
            </w:r>
            <w:r w:rsidR="00392189">
              <w:rPr>
                <w:rFonts w:ascii="Arial" w:eastAsia="Calibri" w:hAnsi="Arial" w:cs="Arial"/>
                <w:bCs/>
                <w:kern w:val="0"/>
                <w:lang w:val="en-ZA" w:eastAsia="en-US" w:bidi="he-IL"/>
                <w14:ligatures w14:val="none"/>
              </w:rPr>
              <w:t xml:space="preserve"> </w:t>
            </w:r>
            <w:r w:rsidR="00B645D5" w:rsidRPr="00B645D5">
              <w:rPr>
                <w:rFonts w:ascii="Arial" w:eastAsia="Calibri" w:hAnsi="Arial" w:cs="Arial"/>
                <w:bCs/>
                <w:kern w:val="0"/>
                <w:lang w:val="en-ZA" w:eastAsia="en-US" w:bidi="he-IL"/>
                <w14:ligatures w14:val="none"/>
              </w:rPr>
              <w:t>prince.baah-peprah@uia.no</w:t>
            </w:r>
          </w:p>
          <w:p w14:paraId="5EB05BBE" w14:textId="77777777" w:rsidR="009701E2" w:rsidRDefault="009701E2" w:rsidP="00501EE1">
            <w:pPr>
              <w:spacing w:after="0" w:line="240" w:lineRule="auto"/>
              <w:jc w:val="both"/>
              <w:rPr>
                <w:rFonts w:ascii="Arial" w:eastAsia="Calibri" w:hAnsi="Arial" w:cs="Arial"/>
                <w:bCs/>
                <w:kern w:val="0"/>
                <w:lang w:val="en-ZA" w:eastAsia="en-US" w:bidi="he-IL"/>
                <w14:ligatures w14:val="none"/>
              </w:rPr>
            </w:pPr>
          </w:p>
          <w:p w14:paraId="6F0DA6A3" w14:textId="0A816D74" w:rsidR="00392189" w:rsidRPr="00501EE1" w:rsidRDefault="00392189" w:rsidP="00501EE1">
            <w:pPr>
              <w:spacing w:after="0" w:line="240" w:lineRule="auto"/>
              <w:jc w:val="both"/>
              <w:rPr>
                <w:rFonts w:ascii="Arial" w:eastAsia="Calibri" w:hAnsi="Arial" w:cs="Arial"/>
                <w:bCs/>
                <w:color w:val="0000FF"/>
                <w:kern w:val="0"/>
                <w:u w:val="single"/>
                <w:lang w:val="en-ZA" w:eastAsia="en-US" w:bidi="he-IL"/>
                <w14:ligatures w14:val="none"/>
              </w:rPr>
            </w:pPr>
            <w:r>
              <w:rPr>
                <w:rFonts w:ascii="Arial" w:eastAsia="Calibri" w:hAnsi="Arial" w:cs="Arial"/>
                <w:bCs/>
                <w:kern w:val="0"/>
                <w:lang w:val="en-ZA" w:eastAsia="en-US" w:bidi="he-IL"/>
                <w14:ligatures w14:val="none"/>
              </w:rPr>
              <w:lastRenderedPageBreak/>
              <w:t xml:space="preserve">ORCID: </w:t>
            </w:r>
            <w:hyperlink r:id="rId12" w:history="1">
              <w:r w:rsidRPr="000F7298">
                <w:rPr>
                  <w:rStyle w:val="Hyperlink"/>
                  <w:rFonts w:ascii="Arial" w:eastAsia="Calibri" w:hAnsi="Arial" w:cs="Arial"/>
                  <w:bCs/>
                  <w:kern w:val="0"/>
                  <w:lang w:val="en-ZA" w:eastAsia="en-US" w:bidi="he-IL"/>
                  <w14:ligatures w14:val="none"/>
                </w:rPr>
                <w:t>https://orcid.org/0000-0003-0860-1057</w:t>
              </w:r>
            </w:hyperlink>
            <w:r>
              <w:rPr>
                <w:rFonts w:ascii="Arial" w:eastAsia="Calibri" w:hAnsi="Arial" w:cs="Arial"/>
                <w:bCs/>
                <w:kern w:val="0"/>
                <w:lang w:val="en-ZA" w:eastAsia="en-US" w:bidi="he-IL"/>
                <w14:ligatures w14:val="none"/>
              </w:rPr>
              <w:t xml:space="preserve"> </w:t>
            </w:r>
          </w:p>
          <w:p w14:paraId="2F9688BC" w14:textId="77777777" w:rsidR="00501EE1" w:rsidRPr="00501EE1" w:rsidRDefault="00501EE1" w:rsidP="00501EE1">
            <w:pPr>
              <w:spacing w:after="0" w:line="240" w:lineRule="auto"/>
              <w:jc w:val="both"/>
              <w:rPr>
                <w:rFonts w:ascii="Arial" w:eastAsia="Calibri" w:hAnsi="Arial" w:cs="Arial"/>
                <w:bCs/>
                <w:color w:val="0000FF"/>
                <w:kern w:val="0"/>
                <w:u w:val="single"/>
                <w:lang w:val="en-ZA" w:eastAsia="en-US" w:bidi="he-IL"/>
                <w14:ligatures w14:val="none"/>
              </w:rPr>
            </w:pPr>
          </w:p>
          <w:p w14:paraId="3743F906" w14:textId="77777777" w:rsidR="005C6855" w:rsidRDefault="00501EE1" w:rsidP="00967DDA">
            <w:pPr>
              <w:spacing w:after="0" w:line="240" w:lineRule="auto"/>
            </w:pPr>
            <w:proofErr w:type="spellStart"/>
            <w:r w:rsidRPr="00501EE1">
              <w:rPr>
                <w:rFonts w:ascii="Arial" w:eastAsia="Calibri" w:hAnsi="Arial" w:cs="Arial"/>
                <w:bCs/>
                <w:kern w:val="0"/>
                <w:lang w:val="de-DE" w:eastAsia="en-US" w:bidi="he-IL"/>
                <w14:ligatures w14:val="none"/>
              </w:rPr>
              <w:t>Niche</w:t>
            </w:r>
            <w:proofErr w:type="spellEnd"/>
            <w:r w:rsidRPr="00501EE1">
              <w:rPr>
                <w:rFonts w:ascii="Arial" w:eastAsia="Calibri" w:hAnsi="Arial" w:cs="Arial"/>
                <w:bCs/>
                <w:kern w:val="0"/>
                <w:lang w:val="de-DE" w:eastAsia="en-US" w:bidi="he-IL"/>
                <w14:ligatures w14:val="none"/>
              </w:rPr>
              <w:t xml:space="preserve"> </w:t>
            </w:r>
            <w:proofErr w:type="spellStart"/>
            <w:r w:rsidRPr="00501EE1">
              <w:rPr>
                <w:rFonts w:ascii="Arial" w:eastAsia="Calibri" w:hAnsi="Arial" w:cs="Arial"/>
                <w:bCs/>
                <w:kern w:val="0"/>
                <w:lang w:val="de-DE" w:eastAsia="en-US" w:bidi="he-IL"/>
                <w14:ligatures w14:val="none"/>
              </w:rPr>
              <w:t>areas</w:t>
            </w:r>
            <w:proofErr w:type="spellEnd"/>
            <w:r w:rsidRPr="00501EE1">
              <w:rPr>
                <w:rFonts w:ascii="Arial" w:eastAsia="Calibri" w:hAnsi="Arial" w:cs="Arial"/>
                <w:bCs/>
                <w:kern w:val="0"/>
                <w:lang w:val="de-DE" w:eastAsia="en-US" w:bidi="he-IL"/>
                <w14:ligatures w14:val="none"/>
              </w:rPr>
              <w:t>:</w:t>
            </w:r>
            <w:r w:rsidR="00967DDA">
              <w:t xml:space="preserve"> </w:t>
            </w:r>
          </w:p>
          <w:p w14:paraId="2D7DE584" w14:textId="77777777" w:rsidR="00F33F3C" w:rsidRDefault="00F33F3C" w:rsidP="00967DDA">
            <w:pPr>
              <w:spacing w:after="0" w:line="240" w:lineRule="auto"/>
            </w:pPr>
          </w:p>
          <w:p w14:paraId="7745C992" w14:textId="7A4C3241" w:rsidR="00967DDA" w:rsidRDefault="00967DDA" w:rsidP="00F33F3C">
            <w:pPr>
              <w:pStyle w:val="ListParagraph"/>
              <w:numPr>
                <w:ilvl w:val="0"/>
                <w:numId w:val="16"/>
              </w:numPr>
              <w:spacing w:after="0" w:line="240" w:lineRule="auto"/>
              <w:rPr>
                <w:rFonts w:ascii="Arial" w:eastAsia="Calibri" w:hAnsi="Arial" w:cs="Arial"/>
                <w:bCs/>
                <w:kern w:val="0"/>
                <w:lang w:val="de-DE" w:eastAsia="en-US" w:bidi="he-IL"/>
                <w14:ligatures w14:val="none"/>
              </w:rPr>
            </w:pPr>
            <w:r w:rsidRPr="00F33F3C">
              <w:rPr>
                <w:rFonts w:ascii="Arial" w:eastAsia="Calibri" w:hAnsi="Arial" w:cs="Arial"/>
                <w:bCs/>
                <w:kern w:val="0"/>
                <w:lang w:val="de-DE" w:eastAsia="en-US" w:bidi="he-IL"/>
                <w14:ligatures w14:val="none"/>
              </w:rPr>
              <w:t>Alternative Finance</w:t>
            </w:r>
          </w:p>
          <w:p w14:paraId="3D0855C9" w14:textId="2B366871" w:rsidR="00501EE1" w:rsidRPr="00F33F3C" w:rsidRDefault="00967DDA" w:rsidP="00F33F3C">
            <w:pPr>
              <w:pStyle w:val="ListParagraph"/>
              <w:numPr>
                <w:ilvl w:val="0"/>
                <w:numId w:val="16"/>
              </w:numPr>
              <w:spacing w:after="0" w:line="240" w:lineRule="auto"/>
              <w:rPr>
                <w:rFonts w:ascii="Arial" w:eastAsia="Calibri" w:hAnsi="Arial" w:cs="Arial"/>
                <w:bCs/>
                <w:kern w:val="0"/>
                <w:lang w:val="de-DE" w:eastAsia="en-US" w:bidi="he-IL"/>
                <w14:ligatures w14:val="none"/>
              </w:rPr>
            </w:pPr>
            <w:proofErr w:type="spellStart"/>
            <w:r w:rsidRPr="00F33F3C">
              <w:rPr>
                <w:rFonts w:ascii="Arial" w:eastAsia="Calibri" w:hAnsi="Arial" w:cs="Arial"/>
                <w:bCs/>
                <w:kern w:val="0"/>
                <w:lang w:val="de-DE" w:eastAsia="en-US" w:bidi="he-IL"/>
                <w14:ligatures w14:val="none"/>
              </w:rPr>
              <w:t>Ent</w:t>
            </w:r>
            <w:r w:rsidR="00756C14">
              <w:rPr>
                <w:rFonts w:ascii="Arial" w:eastAsia="Calibri" w:hAnsi="Arial" w:cs="Arial"/>
                <w:bCs/>
                <w:kern w:val="0"/>
                <w:lang w:val="de-DE" w:eastAsia="en-US" w:bidi="he-IL"/>
                <w14:ligatures w14:val="none"/>
              </w:rPr>
              <w:t>re</w:t>
            </w:r>
            <w:r w:rsidRPr="00F33F3C">
              <w:rPr>
                <w:rFonts w:ascii="Arial" w:eastAsia="Calibri" w:hAnsi="Arial" w:cs="Arial"/>
                <w:bCs/>
                <w:kern w:val="0"/>
                <w:lang w:val="de-DE" w:eastAsia="en-US" w:bidi="he-IL"/>
                <w14:ligatures w14:val="none"/>
              </w:rPr>
              <w:t>preneurial</w:t>
            </w:r>
            <w:proofErr w:type="spellEnd"/>
            <w:r w:rsidRPr="00F33F3C">
              <w:rPr>
                <w:rFonts w:ascii="Arial" w:eastAsia="Calibri" w:hAnsi="Arial" w:cs="Arial"/>
                <w:bCs/>
                <w:kern w:val="0"/>
                <w:lang w:val="de-DE" w:eastAsia="en-US" w:bidi="he-IL"/>
                <w14:ligatures w14:val="none"/>
              </w:rPr>
              <w:t xml:space="preserve"> Finance</w:t>
            </w:r>
          </w:p>
          <w:p w14:paraId="5859E862" w14:textId="13D81A63" w:rsidR="00501EE1" w:rsidRPr="00501EE1" w:rsidRDefault="00501EE1" w:rsidP="00501EE1">
            <w:pPr>
              <w:spacing w:after="0" w:line="240" w:lineRule="auto"/>
              <w:contextualSpacing/>
              <w:rPr>
                <w:rFonts w:ascii="Arial" w:eastAsia="Calibri" w:hAnsi="Arial" w:cs="Arial"/>
                <w:bCs/>
                <w:kern w:val="0"/>
                <w:lang w:val="de-DE" w:eastAsia="en-US" w:bidi="he-IL"/>
                <w14:ligatures w14:val="none"/>
              </w:rPr>
            </w:pPr>
            <w:r w:rsidRPr="00501EE1">
              <w:rPr>
                <w:rFonts w:ascii="Arial" w:eastAsia="Calibri" w:hAnsi="Arial" w:cs="Arial"/>
                <w:bCs/>
                <w:kern w:val="0"/>
                <w:lang w:val="de-DE" w:eastAsia="en-US" w:bidi="he-IL"/>
                <w14:ligatures w14:val="none"/>
              </w:rPr>
              <w:t>202</w:t>
            </w:r>
            <w:r w:rsidR="00967DDA">
              <w:rPr>
                <w:rFonts w:ascii="Arial" w:eastAsia="Calibri" w:hAnsi="Arial" w:cs="Arial"/>
                <w:bCs/>
                <w:kern w:val="0"/>
                <w:lang w:val="de-DE" w:eastAsia="en-US" w:bidi="he-IL"/>
                <w14:ligatures w14:val="none"/>
              </w:rPr>
              <w:t>5</w:t>
            </w:r>
            <w:r w:rsidRPr="00501EE1">
              <w:rPr>
                <w:rFonts w:ascii="Arial" w:eastAsia="Calibri" w:hAnsi="Arial" w:cs="Arial"/>
                <w:bCs/>
                <w:kern w:val="0"/>
                <w:lang w:val="de-DE" w:eastAsia="en-US" w:bidi="he-IL"/>
                <w14:ligatures w14:val="none"/>
              </w:rPr>
              <w:t xml:space="preserve"> Supervision </w:t>
            </w:r>
            <w:proofErr w:type="spellStart"/>
            <w:r w:rsidRPr="00501EE1">
              <w:rPr>
                <w:rFonts w:ascii="Arial" w:eastAsia="Calibri" w:hAnsi="Arial" w:cs="Arial"/>
                <w:bCs/>
                <w:kern w:val="0"/>
                <w:lang w:val="de-DE" w:eastAsia="en-US" w:bidi="he-IL"/>
                <w14:ligatures w14:val="none"/>
              </w:rPr>
              <w:t>capacity</w:t>
            </w:r>
            <w:proofErr w:type="spellEnd"/>
            <w:r w:rsidRPr="00501EE1">
              <w:rPr>
                <w:rFonts w:ascii="Arial" w:eastAsia="Calibri" w:hAnsi="Arial" w:cs="Arial"/>
                <w:bCs/>
                <w:kern w:val="0"/>
                <w:lang w:val="de-DE" w:eastAsia="en-US" w:bidi="he-IL"/>
                <w14:ligatures w14:val="none"/>
              </w:rPr>
              <w:t>:</w:t>
            </w:r>
          </w:p>
          <w:p w14:paraId="0C34E35A" w14:textId="64D1E630" w:rsidR="00501EE1" w:rsidRPr="00501EE1" w:rsidRDefault="00501EE1" w:rsidP="00F33F3C">
            <w:pPr>
              <w:numPr>
                <w:ilvl w:val="0"/>
                <w:numId w:val="14"/>
              </w:numPr>
              <w:spacing w:after="0" w:line="240" w:lineRule="auto"/>
              <w:contextualSpacing/>
              <w:rPr>
                <w:rFonts w:ascii="Arial" w:eastAsia="Calibri" w:hAnsi="Arial" w:cs="Arial"/>
                <w:bCs/>
                <w:kern w:val="0"/>
                <w:lang w:val="de-DE" w:eastAsia="en-US" w:bidi="he-IL"/>
                <w14:ligatures w14:val="none"/>
              </w:rPr>
            </w:pPr>
            <w:proofErr w:type="spellStart"/>
            <w:r w:rsidRPr="00501EE1">
              <w:rPr>
                <w:rFonts w:ascii="Arial" w:eastAsia="Calibri" w:hAnsi="Arial" w:cs="Arial"/>
                <w:bCs/>
                <w:kern w:val="0"/>
                <w:lang w:val="de-DE" w:eastAsia="en-US" w:bidi="he-IL"/>
                <w14:ligatures w14:val="none"/>
              </w:rPr>
              <w:t>MPhil</w:t>
            </w:r>
            <w:proofErr w:type="spellEnd"/>
            <w:r w:rsidRPr="00501EE1">
              <w:rPr>
                <w:rFonts w:ascii="Arial" w:eastAsia="Calibri" w:hAnsi="Arial" w:cs="Arial"/>
                <w:bCs/>
                <w:kern w:val="0"/>
                <w:lang w:val="de-DE" w:eastAsia="en-US" w:bidi="he-IL"/>
                <w14:ligatures w14:val="none"/>
              </w:rPr>
              <w:t xml:space="preserve">: </w:t>
            </w:r>
            <w:r w:rsidR="00967DDA">
              <w:rPr>
                <w:rFonts w:ascii="Arial" w:eastAsia="Calibri" w:hAnsi="Arial" w:cs="Arial"/>
                <w:bCs/>
                <w:kern w:val="0"/>
                <w:lang w:val="de-DE" w:eastAsia="en-US" w:bidi="he-IL"/>
                <w14:ligatures w14:val="none"/>
              </w:rPr>
              <w:t>5</w:t>
            </w:r>
          </w:p>
          <w:p w14:paraId="6402AED0" w14:textId="18D0B76E" w:rsidR="00501EE1" w:rsidRPr="00501EE1" w:rsidRDefault="00501EE1" w:rsidP="00F33F3C">
            <w:pPr>
              <w:numPr>
                <w:ilvl w:val="0"/>
                <w:numId w:val="14"/>
              </w:numPr>
              <w:spacing w:after="0" w:line="240" w:lineRule="auto"/>
              <w:contextualSpacing/>
              <w:rPr>
                <w:rFonts w:ascii="Arial" w:eastAsia="Calibri" w:hAnsi="Arial" w:cs="Arial"/>
                <w:bCs/>
                <w:kern w:val="0"/>
                <w:lang w:val="de-DE" w:eastAsia="en-US" w:bidi="he-IL"/>
                <w14:ligatures w14:val="none"/>
              </w:rPr>
            </w:pPr>
            <w:r w:rsidRPr="00501EE1">
              <w:rPr>
                <w:rFonts w:ascii="Arial" w:eastAsia="Calibri" w:hAnsi="Arial" w:cs="Arial"/>
                <w:bCs/>
                <w:kern w:val="0"/>
                <w:lang w:val="de-DE" w:eastAsia="en-US" w:bidi="he-IL"/>
                <w14:ligatures w14:val="none"/>
              </w:rPr>
              <w:t xml:space="preserve">PhD: </w:t>
            </w:r>
            <w:r w:rsidR="00967DDA">
              <w:rPr>
                <w:rFonts w:ascii="Arial" w:eastAsia="Calibri" w:hAnsi="Arial" w:cs="Arial"/>
                <w:bCs/>
                <w:kern w:val="0"/>
                <w:lang w:val="de-DE" w:eastAsia="en-US" w:bidi="he-IL"/>
                <w14:ligatures w14:val="none"/>
              </w:rPr>
              <w:t>2</w:t>
            </w:r>
          </w:p>
          <w:p w14:paraId="55F94777" w14:textId="77777777" w:rsidR="00501EE1" w:rsidRPr="00501EE1" w:rsidRDefault="00501EE1" w:rsidP="00501EE1">
            <w:pPr>
              <w:spacing w:after="0" w:line="240" w:lineRule="auto"/>
              <w:jc w:val="both"/>
              <w:rPr>
                <w:rFonts w:ascii="Arial" w:eastAsia="Calibri" w:hAnsi="Arial" w:cs="Arial"/>
                <w:bCs/>
                <w:kern w:val="0"/>
                <w:lang w:val="en-ZA" w:eastAsia="en-US" w:bidi="he-IL"/>
                <w14:ligatures w14:val="none"/>
              </w:rPr>
            </w:pPr>
          </w:p>
        </w:tc>
        <w:tc>
          <w:tcPr>
            <w:tcW w:w="5465" w:type="dxa"/>
            <w:shd w:val="clear" w:color="auto" w:fill="auto"/>
          </w:tcPr>
          <w:p w14:paraId="0D441BC6" w14:textId="0F58E1B6" w:rsidR="006E6A56" w:rsidRPr="006E6A56" w:rsidRDefault="00EC70F6" w:rsidP="006E6A56">
            <w:pPr>
              <w:spacing w:after="0" w:line="240" w:lineRule="auto"/>
              <w:rPr>
                <w:rFonts w:ascii="Arial" w:eastAsia="Calibri" w:hAnsi="Arial" w:cs="Arial"/>
                <w:kern w:val="0"/>
                <w:lang w:val="en-ZA" w:eastAsia="en-US" w:bidi="he-IL"/>
                <w14:ligatures w14:val="none"/>
              </w:rPr>
            </w:pPr>
            <w:r>
              <w:rPr>
                <w:rFonts w:ascii="Arial" w:eastAsia="Calibri" w:hAnsi="Arial" w:cs="Arial"/>
                <w:kern w:val="0"/>
                <w:lang w:val="en-ZA" w:eastAsia="en-US" w:bidi="he-IL"/>
                <w14:ligatures w14:val="none"/>
              </w:rPr>
              <w:lastRenderedPageBreak/>
              <w:t>Princ</w:t>
            </w:r>
            <w:r w:rsidR="00997E4E">
              <w:rPr>
                <w:rFonts w:ascii="Arial" w:eastAsia="Calibri" w:hAnsi="Arial" w:cs="Arial"/>
                <w:kern w:val="0"/>
                <w:lang w:val="en-ZA" w:eastAsia="en-US" w:bidi="he-IL"/>
                <w14:ligatures w14:val="none"/>
              </w:rPr>
              <w:t>e</w:t>
            </w:r>
            <w:r w:rsidR="00501EE1" w:rsidRPr="00501EE1">
              <w:rPr>
                <w:rFonts w:ascii="Arial" w:eastAsia="Calibri" w:hAnsi="Arial" w:cs="Arial"/>
                <w:kern w:val="0"/>
                <w:lang w:val="en-ZA" w:eastAsia="en-US" w:bidi="he-IL"/>
                <w14:ligatures w14:val="none"/>
              </w:rPr>
              <w:t xml:space="preserve"> is an Associate Professor </w:t>
            </w:r>
            <w:r w:rsidR="006E6A56" w:rsidRPr="006E6A56">
              <w:rPr>
                <w:rFonts w:ascii="Arial" w:eastAsia="Calibri" w:hAnsi="Arial" w:cs="Arial"/>
                <w:kern w:val="0"/>
                <w:lang w:val="en-ZA" w:eastAsia="en-US" w:bidi="he-IL"/>
                <w14:ligatures w14:val="none"/>
              </w:rPr>
              <w:t xml:space="preserve">of </w:t>
            </w:r>
            <w:r w:rsidR="00756C14" w:rsidRPr="006E6A56">
              <w:rPr>
                <w:rFonts w:ascii="Arial" w:eastAsia="Calibri" w:hAnsi="Arial" w:cs="Arial"/>
                <w:kern w:val="0"/>
                <w:lang w:val="en-ZA" w:eastAsia="en-US" w:bidi="he-IL"/>
                <w14:ligatures w14:val="none"/>
              </w:rPr>
              <w:t>Entrepreneurship at</w:t>
            </w:r>
            <w:r w:rsidR="006E6A56" w:rsidRPr="006E6A56">
              <w:rPr>
                <w:rFonts w:ascii="Arial" w:eastAsia="Calibri" w:hAnsi="Arial" w:cs="Arial"/>
                <w:kern w:val="0"/>
                <w:lang w:val="en-ZA" w:eastAsia="en-US" w:bidi="he-IL"/>
                <w14:ligatures w14:val="none"/>
              </w:rPr>
              <w:t xml:space="preserve"> the School of Business and Law at the University of Agder. He holds a doctor’s degree in International Business with specialization in entrepreneurial finance and has a </w:t>
            </w:r>
            <w:proofErr w:type="gramStart"/>
            <w:r w:rsidR="006E6A56" w:rsidRPr="006E6A56">
              <w:rPr>
                <w:rFonts w:ascii="Arial" w:eastAsia="Calibri" w:hAnsi="Arial" w:cs="Arial"/>
                <w:kern w:val="0"/>
                <w:lang w:val="en-ZA" w:eastAsia="en-US" w:bidi="he-IL"/>
                <w14:ligatures w14:val="none"/>
              </w:rPr>
              <w:t xml:space="preserve">Masters in International Business </w:t>
            </w:r>
            <w:r w:rsidR="006E6A56" w:rsidRPr="006E6A56">
              <w:rPr>
                <w:rFonts w:ascii="Arial" w:eastAsia="Calibri" w:hAnsi="Arial" w:cs="Arial"/>
                <w:kern w:val="0"/>
                <w:lang w:val="en-ZA" w:eastAsia="en-US" w:bidi="he-IL"/>
                <w14:ligatures w14:val="none"/>
              </w:rPr>
              <w:lastRenderedPageBreak/>
              <w:t>Management</w:t>
            </w:r>
            <w:proofErr w:type="gramEnd"/>
            <w:r w:rsidR="006E6A56" w:rsidRPr="006E6A56">
              <w:rPr>
                <w:rFonts w:ascii="Arial" w:eastAsia="Calibri" w:hAnsi="Arial" w:cs="Arial"/>
                <w:kern w:val="0"/>
                <w:lang w:val="en-ZA" w:eastAsia="en-US" w:bidi="he-IL"/>
                <w14:ligatures w14:val="none"/>
              </w:rPr>
              <w:t xml:space="preserve"> from the University of Agder and a Bachelor's degree </w:t>
            </w:r>
            <w:r w:rsidR="00A66E26" w:rsidRPr="006E6A56">
              <w:rPr>
                <w:rFonts w:ascii="Arial" w:eastAsia="Calibri" w:hAnsi="Arial" w:cs="Arial"/>
                <w:kern w:val="0"/>
                <w:lang w:val="en-ZA" w:eastAsia="en-US" w:bidi="he-IL"/>
                <w14:ligatures w14:val="none"/>
              </w:rPr>
              <w:t>in Accounting</w:t>
            </w:r>
            <w:r w:rsidR="006E6A56" w:rsidRPr="006E6A56">
              <w:rPr>
                <w:rFonts w:ascii="Arial" w:eastAsia="Calibri" w:hAnsi="Arial" w:cs="Arial"/>
                <w:kern w:val="0"/>
                <w:lang w:val="en-ZA" w:eastAsia="en-US" w:bidi="he-IL"/>
                <w14:ligatures w14:val="none"/>
              </w:rPr>
              <w:t xml:space="preserve"> and Finance.</w:t>
            </w:r>
          </w:p>
          <w:p w14:paraId="08EA2F3C" w14:textId="77777777" w:rsidR="006E6A56" w:rsidRPr="006E6A56" w:rsidRDefault="006E6A56" w:rsidP="006E6A56">
            <w:pPr>
              <w:spacing w:after="0" w:line="240" w:lineRule="auto"/>
              <w:rPr>
                <w:rFonts w:ascii="Arial" w:eastAsia="Calibri" w:hAnsi="Arial" w:cs="Arial"/>
                <w:kern w:val="0"/>
                <w:lang w:val="en-ZA" w:eastAsia="en-US" w:bidi="he-IL"/>
                <w14:ligatures w14:val="none"/>
              </w:rPr>
            </w:pPr>
          </w:p>
          <w:p w14:paraId="457908E2" w14:textId="324FB6F8" w:rsidR="00501EE1" w:rsidRDefault="006E6A56" w:rsidP="006E6A56">
            <w:pPr>
              <w:spacing w:after="0" w:line="240" w:lineRule="auto"/>
              <w:jc w:val="both"/>
              <w:rPr>
                <w:rFonts w:ascii="Arial" w:eastAsia="Calibri" w:hAnsi="Arial" w:cs="Arial"/>
                <w:kern w:val="0"/>
                <w:lang w:val="en-ZA" w:eastAsia="en-US" w:bidi="he-IL"/>
                <w14:ligatures w14:val="none"/>
              </w:rPr>
            </w:pPr>
            <w:r w:rsidRPr="006E6A56">
              <w:rPr>
                <w:rFonts w:ascii="Arial" w:eastAsia="Calibri" w:hAnsi="Arial" w:cs="Arial"/>
                <w:kern w:val="0"/>
                <w:lang w:val="en-ZA" w:eastAsia="en-US" w:bidi="he-IL"/>
                <w14:ligatures w14:val="none"/>
              </w:rPr>
              <w:t xml:space="preserve">His research is related to crowdfunding marketing </w:t>
            </w:r>
            <w:r w:rsidR="00A66E26" w:rsidRPr="006E6A56">
              <w:rPr>
                <w:rFonts w:ascii="Arial" w:eastAsia="Calibri" w:hAnsi="Arial" w:cs="Arial"/>
                <w:kern w:val="0"/>
                <w:lang w:val="en-ZA" w:eastAsia="en-US" w:bidi="he-IL"/>
                <w14:ligatures w14:val="none"/>
              </w:rPr>
              <w:t>strategies</w:t>
            </w:r>
            <w:r w:rsidRPr="006E6A56">
              <w:rPr>
                <w:rFonts w:ascii="Arial" w:eastAsia="Calibri" w:hAnsi="Arial" w:cs="Arial"/>
                <w:kern w:val="0"/>
                <w:lang w:val="en-ZA" w:eastAsia="en-US" w:bidi="he-IL"/>
                <w14:ligatures w14:val="none"/>
              </w:rPr>
              <w:t xml:space="preserve">, investor </w:t>
            </w:r>
            <w:proofErr w:type="spellStart"/>
            <w:r w:rsidRPr="006E6A56">
              <w:rPr>
                <w:rFonts w:ascii="Arial" w:eastAsia="Calibri" w:hAnsi="Arial" w:cs="Arial"/>
                <w:kern w:val="0"/>
                <w:lang w:val="en-ZA" w:eastAsia="en-US" w:bidi="he-IL"/>
                <w14:ligatures w14:val="none"/>
              </w:rPr>
              <w:t>behavior</w:t>
            </w:r>
            <w:proofErr w:type="spellEnd"/>
            <w:r w:rsidRPr="006E6A56">
              <w:rPr>
                <w:rFonts w:ascii="Arial" w:eastAsia="Calibri" w:hAnsi="Arial" w:cs="Arial"/>
                <w:kern w:val="0"/>
                <w:lang w:val="en-ZA" w:eastAsia="en-US" w:bidi="he-IL"/>
                <w14:ligatures w14:val="none"/>
              </w:rPr>
              <w:t xml:space="preserve">, entrepreneurs' </w:t>
            </w:r>
            <w:proofErr w:type="gramStart"/>
            <w:r w:rsidRPr="006E6A56">
              <w:rPr>
                <w:rFonts w:ascii="Arial" w:eastAsia="Calibri" w:hAnsi="Arial" w:cs="Arial"/>
                <w:kern w:val="0"/>
                <w:lang w:val="en-ZA" w:eastAsia="en-US" w:bidi="he-IL"/>
                <w14:ligatures w14:val="none"/>
              </w:rPr>
              <w:t>adoption</w:t>
            </w:r>
            <w:proofErr w:type="gramEnd"/>
            <w:r w:rsidRPr="006E6A56">
              <w:rPr>
                <w:rFonts w:ascii="Arial" w:eastAsia="Calibri" w:hAnsi="Arial" w:cs="Arial"/>
                <w:kern w:val="0"/>
                <w:lang w:val="en-ZA" w:eastAsia="en-US" w:bidi="he-IL"/>
                <w14:ligatures w14:val="none"/>
              </w:rPr>
              <w:t xml:space="preserve"> and ethical issues in crowdfunding. Baah-Peprah is a member of the </w:t>
            </w:r>
            <w:proofErr w:type="spellStart"/>
            <w:r w:rsidRPr="006E6A56">
              <w:rPr>
                <w:rFonts w:ascii="Arial" w:eastAsia="Calibri" w:hAnsi="Arial" w:cs="Arial"/>
                <w:kern w:val="0"/>
                <w:lang w:val="en-ZA" w:eastAsia="en-US" w:bidi="he-IL"/>
                <w14:ligatures w14:val="none"/>
              </w:rPr>
              <w:t>UiA</w:t>
            </w:r>
            <w:proofErr w:type="spellEnd"/>
            <w:r w:rsidRPr="006E6A56">
              <w:rPr>
                <w:rFonts w:ascii="Arial" w:eastAsia="Calibri" w:hAnsi="Arial" w:cs="Arial"/>
                <w:kern w:val="0"/>
                <w:lang w:val="en-ZA" w:eastAsia="en-US" w:bidi="he-IL"/>
                <w14:ligatures w14:val="none"/>
              </w:rPr>
              <w:t xml:space="preserve"> Crowdfunding </w:t>
            </w:r>
            <w:proofErr w:type="spellStart"/>
            <w:r w:rsidRPr="006E6A56">
              <w:rPr>
                <w:rFonts w:ascii="Arial" w:eastAsia="Calibri" w:hAnsi="Arial" w:cs="Arial"/>
                <w:kern w:val="0"/>
                <w:lang w:val="en-ZA" w:eastAsia="en-US" w:bidi="he-IL"/>
                <w14:ligatures w14:val="none"/>
              </w:rPr>
              <w:t>Reserach</w:t>
            </w:r>
            <w:proofErr w:type="spellEnd"/>
            <w:r w:rsidRPr="006E6A56">
              <w:rPr>
                <w:rFonts w:ascii="Arial" w:eastAsia="Calibri" w:hAnsi="Arial" w:cs="Arial"/>
                <w:kern w:val="0"/>
                <w:lang w:val="en-ZA" w:eastAsia="en-US" w:bidi="he-IL"/>
                <w14:ligatures w14:val="none"/>
              </w:rPr>
              <w:t xml:space="preserve"> </w:t>
            </w:r>
            <w:proofErr w:type="spellStart"/>
            <w:r w:rsidRPr="006E6A56">
              <w:rPr>
                <w:rFonts w:ascii="Arial" w:eastAsia="Calibri" w:hAnsi="Arial" w:cs="Arial"/>
                <w:kern w:val="0"/>
                <w:lang w:val="en-ZA" w:eastAsia="en-US" w:bidi="he-IL"/>
                <w14:ligatures w14:val="none"/>
              </w:rPr>
              <w:t>Center</w:t>
            </w:r>
            <w:proofErr w:type="spellEnd"/>
            <w:r w:rsidRPr="006E6A56">
              <w:rPr>
                <w:rFonts w:ascii="Arial" w:eastAsia="Calibri" w:hAnsi="Arial" w:cs="Arial"/>
                <w:kern w:val="0"/>
                <w:lang w:val="en-ZA" w:eastAsia="en-US" w:bidi="he-IL"/>
                <w14:ligatures w14:val="none"/>
              </w:rPr>
              <w:t xml:space="preserve"> </w:t>
            </w:r>
            <w:r w:rsidR="00A66E26" w:rsidRPr="006E6A56">
              <w:rPr>
                <w:rFonts w:ascii="Arial" w:eastAsia="Calibri" w:hAnsi="Arial" w:cs="Arial"/>
                <w:kern w:val="0"/>
                <w:lang w:val="en-ZA" w:eastAsia="en-US" w:bidi="he-IL"/>
                <w14:ligatures w14:val="none"/>
              </w:rPr>
              <w:t>and teaches</w:t>
            </w:r>
            <w:r w:rsidRPr="006E6A56">
              <w:rPr>
                <w:rFonts w:ascii="Arial" w:eastAsia="Calibri" w:hAnsi="Arial" w:cs="Arial"/>
                <w:kern w:val="0"/>
                <w:lang w:val="en-ZA" w:eastAsia="en-US" w:bidi="he-IL"/>
                <w14:ligatures w14:val="none"/>
              </w:rPr>
              <w:t xml:space="preserve"> variety of courses in Entrepreneurship and Crowdfunding and supervises theses in different fields. </w:t>
            </w:r>
            <w:r w:rsidR="00A66E26">
              <w:rPr>
                <w:rFonts w:ascii="Arial" w:eastAsia="Calibri" w:hAnsi="Arial" w:cs="Arial"/>
                <w:kern w:val="0"/>
                <w:lang w:val="en-ZA" w:eastAsia="en-US" w:bidi="he-IL"/>
                <w14:ligatures w14:val="none"/>
              </w:rPr>
              <w:t>Prince has supervised seve</w:t>
            </w:r>
            <w:r w:rsidR="009576EF">
              <w:rPr>
                <w:rFonts w:ascii="Arial" w:eastAsia="Calibri" w:hAnsi="Arial" w:cs="Arial"/>
                <w:kern w:val="0"/>
                <w:lang w:val="en-ZA" w:eastAsia="en-US" w:bidi="he-IL"/>
                <w14:ligatures w14:val="none"/>
              </w:rPr>
              <w:t xml:space="preserve">ral master’s and </w:t>
            </w:r>
            <w:r w:rsidR="00504CFB">
              <w:rPr>
                <w:rFonts w:ascii="Arial" w:eastAsia="Calibri" w:hAnsi="Arial" w:cs="Arial"/>
                <w:kern w:val="0"/>
                <w:lang w:val="en-ZA" w:eastAsia="en-US" w:bidi="he-IL"/>
                <w14:ligatures w14:val="none"/>
              </w:rPr>
              <w:t>doctoral students</w:t>
            </w:r>
            <w:r w:rsidR="009576EF">
              <w:rPr>
                <w:rFonts w:ascii="Arial" w:eastAsia="Calibri" w:hAnsi="Arial" w:cs="Arial"/>
                <w:kern w:val="0"/>
                <w:lang w:val="en-ZA" w:eastAsia="en-US" w:bidi="he-IL"/>
                <w14:ligatures w14:val="none"/>
              </w:rPr>
              <w:t xml:space="preserve"> to completion. </w:t>
            </w:r>
          </w:p>
          <w:p w14:paraId="4B705922" w14:textId="77777777" w:rsidR="00504CFB" w:rsidRDefault="00504CFB" w:rsidP="006E6A56">
            <w:pPr>
              <w:spacing w:after="0" w:line="240" w:lineRule="auto"/>
              <w:jc w:val="both"/>
              <w:rPr>
                <w:rFonts w:ascii="Arial" w:eastAsia="Calibri" w:hAnsi="Arial" w:cs="Arial"/>
                <w:kern w:val="0"/>
                <w:lang w:val="en-ZA" w:eastAsia="en-US" w:bidi="he-IL"/>
                <w14:ligatures w14:val="none"/>
              </w:rPr>
            </w:pPr>
          </w:p>
          <w:p w14:paraId="57377B44" w14:textId="5C796123" w:rsidR="00504CFB" w:rsidRPr="00501EE1" w:rsidRDefault="00504CFB" w:rsidP="006E6A56">
            <w:pPr>
              <w:spacing w:after="0" w:line="240" w:lineRule="auto"/>
              <w:jc w:val="both"/>
              <w:rPr>
                <w:rFonts w:ascii="Arial" w:eastAsia="Calibri" w:hAnsi="Arial" w:cs="Arial"/>
                <w:kern w:val="0"/>
                <w:lang w:val="en-ZA" w:eastAsia="en-US" w:bidi="he-IL"/>
                <w14:ligatures w14:val="none"/>
              </w:rPr>
            </w:pPr>
          </w:p>
        </w:tc>
      </w:tr>
      <w:tr w:rsidR="00296AEB" w:rsidRPr="00501EE1" w14:paraId="6805F432" w14:textId="77777777" w:rsidTr="0025060F">
        <w:trPr>
          <w:trHeight w:val="699"/>
        </w:trPr>
        <w:tc>
          <w:tcPr>
            <w:tcW w:w="3823" w:type="dxa"/>
            <w:gridSpan w:val="3"/>
            <w:shd w:val="clear" w:color="auto" w:fill="auto"/>
          </w:tcPr>
          <w:p w14:paraId="55A5D808" w14:textId="77777777" w:rsidR="00DD328C" w:rsidRDefault="00DD328C" w:rsidP="00DD328C">
            <w:pPr>
              <w:jc w:val="both"/>
              <w:rPr>
                <w:rFonts w:ascii="Arial" w:hAnsi="Arial" w:cs="Arial"/>
                <w:b/>
                <w:bCs/>
                <w:lang w:val="en-ZA"/>
              </w:rPr>
            </w:pPr>
            <w:r>
              <w:rPr>
                <w:rFonts w:ascii="Arial" w:hAnsi="Arial" w:cs="Arial"/>
                <w:b/>
                <w:bCs/>
              </w:rPr>
              <w:lastRenderedPageBreak/>
              <w:t>Dr Gerhard Grebe</w:t>
            </w:r>
          </w:p>
          <w:p w14:paraId="565D7E00" w14:textId="77777777" w:rsidR="00DD328C" w:rsidRDefault="00DD328C" w:rsidP="00DD328C">
            <w:pPr>
              <w:jc w:val="both"/>
              <w:rPr>
                <w:rFonts w:ascii="Arial" w:hAnsi="Arial" w:cs="Arial"/>
              </w:rPr>
            </w:pPr>
            <w:r>
              <w:rPr>
                <w:rFonts w:ascii="Arial" w:hAnsi="Arial" w:cs="Arial"/>
              </w:rPr>
              <w:t>Office: NSR 5-87</w:t>
            </w:r>
          </w:p>
          <w:p w14:paraId="5BB7B0B2" w14:textId="77777777" w:rsidR="00DD328C" w:rsidRDefault="00DD328C" w:rsidP="00DD328C">
            <w:pPr>
              <w:jc w:val="both"/>
              <w:rPr>
                <w:rFonts w:ascii="Arial" w:hAnsi="Arial" w:cs="Arial"/>
                <w:lang w:val="en-US"/>
              </w:rPr>
            </w:pPr>
            <w:r>
              <w:rPr>
                <w:rFonts w:ascii="Arial" w:hAnsi="Arial" w:cs="Arial"/>
                <w:lang w:val="en-US"/>
              </w:rPr>
              <w:t>Email:</w:t>
            </w:r>
            <w:r>
              <w:rPr>
                <w:rStyle w:val="Hyperlink"/>
                <w:rFonts w:ascii="Arial" w:hAnsi="Arial" w:cs="Arial"/>
                <w:lang w:val="en-US"/>
              </w:rPr>
              <w:t xml:space="preserve"> </w:t>
            </w:r>
            <w:hyperlink r:id="rId13" w:history="1">
              <w:r>
                <w:rPr>
                  <w:rStyle w:val="Hyperlink"/>
                  <w:rFonts w:ascii="Arial" w:hAnsi="Arial" w:cs="Arial"/>
                </w:rPr>
                <w:t>grebegpm@unisa.ac.za</w:t>
              </w:r>
            </w:hyperlink>
            <w:r>
              <w:rPr>
                <w:rFonts w:ascii="Arial" w:hAnsi="Arial" w:cs="Arial"/>
              </w:rPr>
              <w:t xml:space="preserve"> </w:t>
            </w:r>
          </w:p>
          <w:p w14:paraId="31028FAE" w14:textId="77777777" w:rsidR="00DD328C" w:rsidRDefault="00DD328C" w:rsidP="00DD328C">
            <w:pPr>
              <w:rPr>
                <w:rFonts w:ascii="Arial" w:hAnsi="Arial" w:cs="Arial"/>
                <w:color w:val="0033CC"/>
                <w:u w:val="single"/>
                <w:lang w:val="en-ZA"/>
              </w:rPr>
            </w:pPr>
            <w:r>
              <w:rPr>
                <w:rFonts w:ascii="Arial" w:hAnsi="Arial" w:cs="Arial"/>
                <w:lang w:val="en-US"/>
              </w:rPr>
              <w:t xml:space="preserve">ORCID: </w:t>
            </w:r>
            <w:hyperlink r:id="rId14" w:history="1">
              <w:r>
                <w:rPr>
                  <w:rStyle w:val="Hyperlink"/>
                  <w:rFonts w:ascii="Arial" w:hAnsi="Arial" w:cs="Arial"/>
                </w:rPr>
                <w:t>https://orcid.org/0000-0002-1645-4897</w:t>
              </w:r>
            </w:hyperlink>
          </w:p>
          <w:p w14:paraId="4A4ED915" w14:textId="77777777" w:rsidR="00DD328C" w:rsidRDefault="00DD328C" w:rsidP="00DD328C">
            <w:pPr>
              <w:jc w:val="both"/>
              <w:rPr>
                <w:rFonts w:ascii="Arial" w:hAnsi="Arial" w:cs="Arial"/>
              </w:rPr>
            </w:pPr>
            <w:r>
              <w:rPr>
                <w:rFonts w:ascii="Arial" w:hAnsi="Arial" w:cs="Arial"/>
              </w:rPr>
              <w:t xml:space="preserve">Institutional repository link: </w:t>
            </w:r>
          </w:p>
          <w:p w14:paraId="4DEAD06C" w14:textId="77777777" w:rsidR="00DD328C" w:rsidRDefault="00DD328C" w:rsidP="00DD328C">
            <w:pPr>
              <w:jc w:val="both"/>
              <w:rPr>
                <w:rFonts w:ascii="Arial" w:hAnsi="Arial" w:cs="Arial"/>
                <w:color w:val="0033CC"/>
                <w:u w:val="single"/>
                <w:bdr w:val="none" w:sz="0" w:space="0" w:color="auto" w:frame="1"/>
              </w:rPr>
            </w:pPr>
            <w:r>
              <w:rPr>
                <w:rFonts w:ascii="Arial" w:hAnsi="Arial" w:cs="Arial"/>
                <w:color w:val="0033CC"/>
              </w:rPr>
              <w:t> </w:t>
            </w:r>
            <w:hyperlink r:id="rId15" w:history="1">
              <w:r>
                <w:rPr>
                  <w:rStyle w:val="Hyperlink"/>
                  <w:rFonts w:ascii="Arial" w:hAnsi="Arial" w:cs="Arial"/>
                  <w:color w:val="0033CC"/>
                  <w:bdr w:val="none" w:sz="0" w:space="0" w:color="auto" w:frame="1"/>
                </w:rPr>
                <w:t>http://hdl.handle.net/10500/18557</w:t>
              </w:r>
            </w:hyperlink>
          </w:p>
          <w:p w14:paraId="444A9840" w14:textId="77777777" w:rsidR="00DD328C" w:rsidRDefault="00DD328C" w:rsidP="00DD328C">
            <w:pPr>
              <w:jc w:val="both"/>
              <w:rPr>
                <w:rFonts w:ascii="Arial" w:hAnsi="Arial" w:cs="Arial"/>
                <w:color w:val="0033CC"/>
              </w:rPr>
            </w:pPr>
          </w:p>
          <w:p w14:paraId="7CBFA0FE" w14:textId="77777777" w:rsidR="00DD328C" w:rsidRDefault="00DD328C" w:rsidP="00DD328C">
            <w:pPr>
              <w:jc w:val="both"/>
              <w:rPr>
                <w:rFonts w:ascii="Arial" w:hAnsi="Arial" w:cs="Arial"/>
              </w:rPr>
            </w:pPr>
            <w:r>
              <w:rPr>
                <w:rFonts w:ascii="Arial" w:hAnsi="Arial" w:cs="Arial"/>
              </w:rPr>
              <w:t>Niche areas:</w:t>
            </w:r>
          </w:p>
          <w:p w14:paraId="5E9036FE" w14:textId="77777777" w:rsidR="00DD328C" w:rsidRDefault="00DD328C" w:rsidP="00DD328C">
            <w:pPr>
              <w:pStyle w:val="ListParagraph"/>
              <w:numPr>
                <w:ilvl w:val="0"/>
                <w:numId w:val="17"/>
              </w:numPr>
              <w:spacing w:after="0" w:line="240" w:lineRule="auto"/>
              <w:jc w:val="both"/>
              <w:rPr>
                <w:rFonts w:ascii="Arial" w:eastAsia="Times New Roman" w:hAnsi="Arial" w:cs="Arial"/>
              </w:rPr>
            </w:pPr>
            <w:r>
              <w:rPr>
                <w:rFonts w:ascii="Arial" w:eastAsia="Times New Roman" w:hAnsi="Arial" w:cs="Arial"/>
              </w:rPr>
              <w:t>Alternative finance</w:t>
            </w:r>
          </w:p>
          <w:p w14:paraId="5D9A9EE4" w14:textId="77777777" w:rsidR="00DD328C" w:rsidRDefault="00DD328C" w:rsidP="00DD328C">
            <w:pPr>
              <w:pStyle w:val="ListParagraph"/>
              <w:numPr>
                <w:ilvl w:val="0"/>
                <w:numId w:val="17"/>
              </w:numPr>
              <w:spacing w:after="0" w:line="240" w:lineRule="auto"/>
              <w:rPr>
                <w:rFonts w:ascii="Arial" w:eastAsia="Times New Roman" w:hAnsi="Arial" w:cs="Arial"/>
              </w:rPr>
            </w:pPr>
            <w:r>
              <w:rPr>
                <w:rFonts w:ascii="Arial" w:eastAsia="Times New Roman" w:hAnsi="Arial" w:cs="Arial"/>
              </w:rPr>
              <w:t>Fintech</w:t>
            </w:r>
          </w:p>
          <w:p w14:paraId="0FCE6AE5" w14:textId="77777777" w:rsidR="00DD328C" w:rsidRDefault="00DD328C" w:rsidP="00DD328C">
            <w:pPr>
              <w:pStyle w:val="ListParagraph"/>
              <w:numPr>
                <w:ilvl w:val="0"/>
                <w:numId w:val="17"/>
              </w:numPr>
              <w:spacing w:after="0" w:line="240" w:lineRule="auto"/>
              <w:jc w:val="both"/>
              <w:rPr>
                <w:rFonts w:ascii="Arial" w:eastAsia="Times New Roman" w:hAnsi="Arial" w:cs="Arial"/>
              </w:rPr>
            </w:pPr>
            <w:r>
              <w:rPr>
                <w:rFonts w:ascii="Arial" w:eastAsia="Times New Roman" w:hAnsi="Arial" w:cs="Arial"/>
              </w:rPr>
              <w:t>Risk Management</w:t>
            </w:r>
          </w:p>
          <w:p w14:paraId="7CE79367" w14:textId="77777777" w:rsidR="00DD328C" w:rsidRDefault="00DD328C" w:rsidP="00DD328C">
            <w:pPr>
              <w:jc w:val="both"/>
              <w:rPr>
                <w:rFonts w:ascii="Arial" w:hAnsi="Arial" w:cs="Arial"/>
              </w:rPr>
            </w:pPr>
            <w:r>
              <w:rPr>
                <w:rFonts w:ascii="Arial" w:hAnsi="Arial" w:cs="Arial"/>
              </w:rPr>
              <w:t>2025 Supervision capacity:</w:t>
            </w:r>
          </w:p>
          <w:p w14:paraId="5341088F" w14:textId="01C522A6" w:rsidR="00296AEB" w:rsidRPr="00D5123D" w:rsidRDefault="00DD328C" w:rsidP="00D5123D">
            <w:pPr>
              <w:pStyle w:val="ListParagraph"/>
              <w:numPr>
                <w:ilvl w:val="0"/>
                <w:numId w:val="18"/>
              </w:numPr>
              <w:spacing w:after="0" w:line="240" w:lineRule="auto"/>
              <w:jc w:val="both"/>
              <w:rPr>
                <w:rFonts w:ascii="Arial" w:eastAsia="Times New Roman" w:hAnsi="Arial" w:cs="Arial"/>
              </w:rPr>
            </w:pPr>
            <w:r>
              <w:rPr>
                <w:rFonts w:ascii="Arial" w:eastAsia="Times New Roman" w:hAnsi="Arial" w:cs="Arial"/>
              </w:rPr>
              <w:t xml:space="preserve">MPhil: </w:t>
            </w:r>
            <w:r w:rsidR="00FB5749">
              <w:rPr>
                <w:rFonts w:ascii="Arial" w:eastAsia="Times New Roman" w:hAnsi="Arial" w:cs="Arial"/>
              </w:rPr>
              <w:t>1</w:t>
            </w:r>
          </w:p>
        </w:tc>
        <w:tc>
          <w:tcPr>
            <w:tcW w:w="5465" w:type="dxa"/>
            <w:shd w:val="clear" w:color="auto" w:fill="auto"/>
          </w:tcPr>
          <w:p w14:paraId="00F23C75" w14:textId="6983B653" w:rsidR="00296AEB" w:rsidRDefault="00B67EE0" w:rsidP="00D7656E">
            <w:pPr>
              <w:spacing w:after="0" w:line="240" w:lineRule="auto"/>
              <w:jc w:val="both"/>
              <w:rPr>
                <w:rFonts w:ascii="Arial" w:eastAsia="Calibri" w:hAnsi="Arial" w:cs="Arial"/>
                <w:kern w:val="0"/>
                <w:lang w:val="en-ZA" w:eastAsia="en-US" w:bidi="he-IL"/>
                <w14:ligatures w14:val="none"/>
              </w:rPr>
            </w:pPr>
            <w:r w:rsidRPr="00B67EE0">
              <w:rPr>
                <w:rFonts w:ascii="Arial" w:eastAsia="Calibri" w:hAnsi="Arial" w:cs="Arial"/>
                <w:kern w:val="0"/>
                <w:lang w:val="en-ZA" w:eastAsia="en-US" w:bidi="he-IL"/>
                <w14:ligatures w14:val="none"/>
              </w:rPr>
              <w:t xml:space="preserve">Gerhard Grebe is a senior lecturer in the Department of Finance, Risk Management and Banking. He completed his Masters’ degree at the University of South Africa in the field of risk management. Gerhard has published numerous articles in the risk management field, where the principal focus has been on fraud risk. He shifted his research interest towards operational risk management but remains interested in financial management topics. He is currently supervising </w:t>
            </w:r>
            <w:r w:rsidR="00E646CF" w:rsidRPr="00B67EE0">
              <w:rPr>
                <w:rFonts w:ascii="Arial" w:eastAsia="Calibri" w:hAnsi="Arial" w:cs="Arial"/>
                <w:kern w:val="0"/>
                <w:lang w:val="en-ZA" w:eastAsia="en-US" w:bidi="he-IL"/>
                <w14:ligatures w14:val="none"/>
              </w:rPr>
              <w:t>master’s</w:t>
            </w:r>
            <w:r w:rsidRPr="00B67EE0">
              <w:rPr>
                <w:rFonts w:ascii="Arial" w:eastAsia="Calibri" w:hAnsi="Arial" w:cs="Arial"/>
                <w:kern w:val="0"/>
                <w:lang w:val="en-ZA" w:eastAsia="en-US" w:bidi="he-IL"/>
                <w14:ligatures w14:val="none"/>
              </w:rPr>
              <w:t xml:space="preserve"> students at UNISA. Studies should preferably be quantitative, using the positivist or pragmatic paradigms. Ideally, one should use secondary data from reliable sources such as Bloomberg, </w:t>
            </w:r>
            <w:proofErr w:type="spellStart"/>
            <w:r w:rsidRPr="00B67EE0">
              <w:rPr>
                <w:rFonts w:ascii="Arial" w:eastAsia="Calibri" w:hAnsi="Arial" w:cs="Arial"/>
                <w:kern w:val="0"/>
                <w:lang w:val="en-ZA" w:eastAsia="en-US" w:bidi="he-IL"/>
                <w14:ligatures w14:val="none"/>
              </w:rPr>
              <w:t>iRess</w:t>
            </w:r>
            <w:proofErr w:type="spellEnd"/>
            <w:r w:rsidRPr="00B67EE0">
              <w:rPr>
                <w:rFonts w:ascii="Arial" w:eastAsia="Calibri" w:hAnsi="Arial" w:cs="Arial"/>
                <w:kern w:val="0"/>
                <w:lang w:val="en-ZA" w:eastAsia="en-US" w:bidi="he-IL"/>
                <w14:ligatures w14:val="none"/>
              </w:rPr>
              <w:t xml:space="preserve"> or the SENS of the JSE.</w:t>
            </w:r>
          </w:p>
        </w:tc>
      </w:tr>
      <w:tr w:rsidR="00504CFB" w:rsidRPr="00501EE1" w14:paraId="13FE1AE1" w14:textId="77777777" w:rsidTr="0025060F">
        <w:trPr>
          <w:trHeight w:val="699"/>
        </w:trPr>
        <w:tc>
          <w:tcPr>
            <w:tcW w:w="3823" w:type="dxa"/>
            <w:gridSpan w:val="3"/>
            <w:shd w:val="clear" w:color="auto" w:fill="auto"/>
          </w:tcPr>
          <w:p w14:paraId="1EEA481D" w14:textId="24592211" w:rsidR="00504CFB" w:rsidRDefault="00DE5A0E" w:rsidP="00501EE1">
            <w:pPr>
              <w:spacing w:after="0" w:line="240" w:lineRule="auto"/>
              <w:jc w:val="both"/>
              <w:rPr>
                <w:rFonts w:ascii="Arial" w:eastAsia="Calibri" w:hAnsi="Arial" w:cs="Arial"/>
                <w:b/>
                <w:bCs/>
                <w:kern w:val="0"/>
                <w:lang w:val="en-ZA" w:eastAsia="en-US" w:bidi="he-IL"/>
                <w14:ligatures w14:val="none"/>
              </w:rPr>
            </w:pPr>
            <w:r>
              <w:rPr>
                <w:rFonts w:ascii="Arial" w:eastAsia="Calibri" w:hAnsi="Arial" w:cs="Arial"/>
                <w:b/>
                <w:bCs/>
                <w:kern w:val="0"/>
                <w:lang w:val="en-ZA" w:eastAsia="en-US" w:bidi="he-IL"/>
                <w14:ligatures w14:val="none"/>
              </w:rPr>
              <w:t>Lenny Mamaro</w:t>
            </w:r>
          </w:p>
          <w:p w14:paraId="5BC35426" w14:textId="24B69DD6" w:rsidR="004F4D56" w:rsidRPr="00DE2EAB" w:rsidRDefault="004F4D56" w:rsidP="00501EE1">
            <w:pPr>
              <w:spacing w:after="0" w:line="240" w:lineRule="auto"/>
              <w:jc w:val="both"/>
              <w:rPr>
                <w:rFonts w:ascii="Arial" w:eastAsia="Calibri" w:hAnsi="Arial" w:cs="Arial"/>
                <w:kern w:val="0"/>
                <w:lang w:val="en-ZA" w:eastAsia="en-US" w:bidi="he-IL"/>
                <w14:ligatures w14:val="none"/>
              </w:rPr>
            </w:pPr>
            <w:r w:rsidRPr="00DE2EAB">
              <w:rPr>
                <w:rFonts w:ascii="Arial" w:eastAsia="Calibri" w:hAnsi="Arial" w:cs="Arial"/>
                <w:kern w:val="0"/>
                <w:lang w:val="en-ZA" w:eastAsia="en-US" w:bidi="he-IL"/>
                <w14:ligatures w14:val="none"/>
              </w:rPr>
              <w:t xml:space="preserve">Office: </w:t>
            </w:r>
            <w:r w:rsidR="003C4129" w:rsidRPr="00DE2EAB">
              <w:rPr>
                <w:rFonts w:ascii="Arial" w:eastAsia="Calibri" w:hAnsi="Arial" w:cs="Arial"/>
                <w:kern w:val="0"/>
                <w:lang w:val="en-ZA" w:eastAsia="en-US" w:bidi="he-IL"/>
                <w14:ligatures w14:val="none"/>
              </w:rPr>
              <w:t>NSR Building 5-100</w:t>
            </w:r>
          </w:p>
          <w:p w14:paraId="68BB822F" w14:textId="444EAECB" w:rsidR="003C4129" w:rsidRPr="00DE2EAB" w:rsidRDefault="008226A9" w:rsidP="00501EE1">
            <w:pPr>
              <w:spacing w:after="0" w:line="240" w:lineRule="auto"/>
              <w:jc w:val="both"/>
              <w:rPr>
                <w:rFonts w:ascii="Arial" w:eastAsia="Calibri" w:hAnsi="Arial" w:cs="Arial"/>
                <w:kern w:val="0"/>
                <w:lang w:val="en-ZA" w:eastAsia="en-US" w:bidi="he-IL"/>
                <w14:ligatures w14:val="none"/>
              </w:rPr>
            </w:pPr>
            <w:r w:rsidRPr="00DE2EAB">
              <w:rPr>
                <w:rFonts w:ascii="Arial" w:eastAsia="Calibri" w:hAnsi="Arial" w:cs="Arial"/>
                <w:kern w:val="0"/>
                <w:lang w:val="en-ZA" w:eastAsia="en-US" w:bidi="he-IL"/>
                <w14:ligatures w14:val="none"/>
              </w:rPr>
              <w:t xml:space="preserve">Email: </w:t>
            </w:r>
            <w:hyperlink r:id="rId16" w:history="1">
              <w:r w:rsidRPr="00DE2EAB">
                <w:rPr>
                  <w:rStyle w:val="Hyperlink"/>
                  <w:rFonts w:ascii="Arial" w:eastAsia="Calibri" w:hAnsi="Arial" w:cs="Arial"/>
                  <w:kern w:val="0"/>
                  <w:lang w:val="en-ZA" w:eastAsia="en-US" w:bidi="he-IL"/>
                  <w14:ligatures w14:val="none"/>
                </w:rPr>
                <w:t>mamarlp@unisa.ac.za</w:t>
              </w:r>
            </w:hyperlink>
          </w:p>
          <w:p w14:paraId="3DB334D9" w14:textId="77A90AED" w:rsidR="008226A9" w:rsidRDefault="008226A9" w:rsidP="00501EE1">
            <w:pPr>
              <w:spacing w:after="0" w:line="240" w:lineRule="auto"/>
              <w:jc w:val="both"/>
              <w:rPr>
                <w:rFonts w:ascii="Arial" w:eastAsia="Calibri" w:hAnsi="Arial" w:cs="Arial"/>
                <w:kern w:val="0"/>
                <w:lang w:val="en-ZA" w:eastAsia="en-US" w:bidi="he-IL"/>
                <w14:ligatures w14:val="none"/>
              </w:rPr>
            </w:pPr>
            <w:r w:rsidRPr="00DE2EAB">
              <w:rPr>
                <w:rFonts w:ascii="Arial" w:eastAsia="Calibri" w:hAnsi="Arial" w:cs="Arial"/>
                <w:kern w:val="0"/>
                <w:lang w:val="en-ZA" w:eastAsia="en-US" w:bidi="he-IL"/>
                <w14:ligatures w14:val="none"/>
              </w:rPr>
              <w:t xml:space="preserve">ORCID: </w:t>
            </w:r>
            <w:hyperlink r:id="rId17" w:history="1">
              <w:r w:rsidR="00DE2EAB" w:rsidRPr="00DE2EAB">
                <w:rPr>
                  <w:rStyle w:val="Hyperlink"/>
                  <w:rFonts w:ascii="Arial" w:eastAsia="Calibri" w:hAnsi="Arial" w:cs="Arial"/>
                  <w:kern w:val="0"/>
                  <w:lang w:val="en-ZA" w:eastAsia="en-US" w:bidi="he-IL"/>
                  <w14:ligatures w14:val="none"/>
                </w:rPr>
                <w:t>http://orcid.org/0000-0001-7263-3884</w:t>
              </w:r>
            </w:hyperlink>
            <w:r w:rsidR="00DE2EAB" w:rsidRPr="00DE2EAB">
              <w:rPr>
                <w:rFonts w:ascii="Arial" w:eastAsia="Calibri" w:hAnsi="Arial" w:cs="Arial"/>
                <w:kern w:val="0"/>
                <w:lang w:val="en-ZA" w:eastAsia="en-US" w:bidi="he-IL"/>
                <w14:ligatures w14:val="none"/>
              </w:rPr>
              <w:t xml:space="preserve"> </w:t>
            </w:r>
          </w:p>
          <w:p w14:paraId="62BF7A94" w14:textId="77777777" w:rsidR="00F33F3C" w:rsidRDefault="00F33F3C" w:rsidP="00501EE1">
            <w:pPr>
              <w:spacing w:after="0" w:line="240" w:lineRule="auto"/>
              <w:jc w:val="both"/>
              <w:rPr>
                <w:rFonts w:ascii="Arial" w:eastAsia="Calibri" w:hAnsi="Arial" w:cs="Arial"/>
                <w:kern w:val="0"/>
                <w:lang w:val="en-ZA" w:eastAsia="en-US" w:bidi="he-IL"/>
                <w14:ligatures w14:val="none"/>
              </w:rPr>
            </w:pPr>
          </w:p>
          <w:p w14:paraId="10694808" w14:textId="77777777" w:rsidR="00F33F3C" w:rsidRDefault="00F33F3C" w:rsidP="00F33F3C">
            <w:pPr>
              <w:spacing w:after="0" w:line="240" w:lineRule="auto"/>
            </w:pPr>
            <w:proofErr w:type="spellStart"/>
            <w:r w:rsidRPr="00501EE1">
              <w:rPr>
                <w:rFonts w:ascii="Arial" w:eastAsia="Calibri" w:hAnsi="Arial" w:cs="Arial"/>
                <w:bCs/>
                <w:kern w:val="0"/>
                <w:lang w:val="de-DE" w:eastAsia="en-US" w:bidi="he-IL"/>
                <w14:ligatures w14:val="none"/>
              </w:rPr>
              <w:t>Niche</w:t>
            </w:r>
            <w:proofErr w:type="spellEnd"/>
            <w:r w:rsidRPr="00501EE1">
              <w:rPr>
                <w:rFonts w:ascii="Arial" w:eastAsia="Calibri" w:hAnsi="Arial" w:cs="Arial"/>
                <w:bCs/>
                <w:kern w:val="0"/>
                <w:lang w:val="de-DE" w:eastAsia="en-US" w:bidi="he-IL"/>
                <w14:ligatures w14:val="none"/>
              </w:rPr>
              <w:t xml:space="preserve"> </w:t>
            </w:r>
            <w:proofErr w:type="spellStart"/>
            <w:r w:rsidRPr="00501EE1">
              <w:rPr>
                <w:rFonts w:ascii="Arial" w:eastAsia="Calibri" w:hAnsi="Arial" w:cs="Arial"/>
                <w:bCs/>
                <w:kern w:val="0"/>
                <w:lang w:val="de-DE" w:eastAsia="en-US" w:bidi="he-IL"/>
                <w14:ligatures w14:val="none"/>
              </w:rPr>
              <w:t>areas</w:t>
            </w:r>
            <w:proofErr w:type="spellEnd"/>
            <w:r w:rsidRPr="00501EE1">
              <w:rPr>
                <w:rFonts w:ascii="Arial" w:eastAsia="Calibri" w:hAnsi="Arial" w:cs="Arial"/>
                <w:bCs/>
                <w:kern w:val="0"/>
                <w:lang w:val="de-DE" w:eastAsia="en-US" w:bidi="he-IL"/>
                <w14:ligatures w14:val="none"/>
              </w:rPr>
              <w:t>:</w:t>
            </w:r>
            <w:r>
              <w:t xml:space="preserve"> </w:t>
            </w:r>
          </w:p>
          <w:p w14:paraId="31FD210A" w14:textId="77777777" w:rsidR="00F33F3C" w:rsidRDefault="00F33F3C" w:rsidP="00F33F3C">
            <w:pPr>
              <w:spacing w:after="0" w:line="240" w:lineRule="auto"/>
            </w:pPr>
          </w:p>
          <w:p w14:paraId="56E95712" w14:textId="77777777" w:rsidR="00F33F3C" w:rsidRDefault="00F33F3C" w:rsidP="00F33F3C">
            <w:pPr>
              <w:pStyle w:val="ListParagraph"/>
              <w:numPr>
                <w:ilvl w:val="0"/>
                <w:numId w:val="16"/>
              </w:numPr>
              <w:spacing w:after="0" w:line="240" w:lineRule="auto"/>
              <w:rPr>
                <w:rFonts w:ascii="Arial" w:eastAsia="Calibri" w:hAnsi="Arial" w:cs="Arial"/>
                <w:bCs/>
                <w:kern w:val="0"/>
                <w:lang w:val="de-DE" w:eastAsia="en-US" w:bidi="he-IL"/>
                <w14:ligatures w14:val="none"/>
              </w:rPr>
            </w:pPr>
            <w:r w:rsidRPr="00F33F3C">
              <w:rPr>
                <w:rFonts w:ascii="Arial" w:eastAsia="Calibri" w:hAnsi="Arial" w:cs="Arial"/>
                <w:bCs/>
                <w:kern w:val="0"/>
                <w:lang w:val="de-DE" w:eastAsia="en-US" w:bidi="he-IL"/>
                <w14:ligatures w14:val="none"/>
              </w:rPr>
              <w:t>Alternative Finance</w:t>
            </w:r>
          </w:p>
          <w:p w14:paraId="50BE3098" w14:textId="2250A772" w:rsidR="00F33F3C" w:rsidRDefault="0085467E" w:rsidP="00F33F3C">
            <w:pPr>
              <w:pStyle w:val="ListParagraph"/>
              <w:numPr>
                <w:ilvl w:val="0"/>
                <w:numId w:val="16"/>
              </w:numPr>
              <w:spacing w:after="0" w:line="240" w:lineRule="auto"/>
              <w:rPr>
                <w:rFonts w:ascii="Arial" w:eastAsia="Calibri" w:hAnsi="Arial" w:cs="Arial"/>
                <w:bCs/>
                <w:kern w:val="0"/>
                <w:lang w:val="de-DE" w:eastAsia="en-US" w:bidi="he-IL"/>
                <w14:ligatures w14:val="none"/>
              </w:rPr>
            </w:pPr>
            <w:proofErr w:type="spellStart"/>
            <w:r w:rsidRPr="00F33F3C">
              <w:rPr>
                <w:rFonts w:ascii="Arial" w:eastAsia="Calibri" w:hAnsi="Arial" w:cs="Arial"/>
                <w:bCs/>
                <w:kern w:val="0"/>
                <w:lang w:val="de-DE" w:eastAsia="en-US" w:bidi="he-IL"/>
                <w14:ligatures w14:val="none"/>
              </w:rPr>
              <w:t>En</w:t>
            </w:r>
            <w:r>
              <w:rPr>
                <w:rFonts w:ascii="Arial" w:eastAsia="Calibri" w:hAnsi="Arial" w:cs="Arial"/>
                <w:bCs/>
                <w:kern w:val="0"/>
                <w:lang w:val="de-DE" w:eastAsia="en-US" w:bidi="he-IL"/>
                <w14:ligatures w14:val="none"/>
              </w:rPr>
              <w:t>trepreneurial</w:t>
            </w:r>
            <w:proofErr w:type="spellEnd"/>
            <w:r>
              <w:rPr>
                <w:rFonts w:ascii="Arial" w:eastAsia="Calibri" w:hAnsi="Arial" w:cs="Arial"/>
                <w:bCs/>
                <w:kern w:val="0"/>
                <w:lang w:val="de-DE" w:eastAsia="en-US" w:bidi="he-IL"/>
                <w14:ligatures w14:val="none"/>
              </w:rPr>
              <w:t xml:space="preserve"> </w:t>
            </w:r>
            <w:r w:rsidRPr="00F33F3C">
              <w:rPr>
                <w:rFonts w:ascii="Arial" w:eastAsia="Calibri" w:hAnsi="Arial" w:cs="Arial"/>
                <w:bCs/>
                <w:kern w:val="0"/>
                <w:lang w:val="de-DE" w:eastAsia="en-US" w:bidi="he-IL"/>
                <w14:ligatures w14:val="none"/>
              </w:rPr>
              <w:t>Finance</w:t>
            </w:r>
          </w:p>
          <w:p w14:paraId="60EFE5D5" w14:textId="4ADECDDB" w:rsidR="00A03943" w:rsidRDefault="00A03943" w:rsidP="00F33F3C">
            <w:pPr>
              <w:pStyle w:val="ListParagraph"/>
              <w:numPr>
                <w:ilvl w:val="0"/>
                <w:numId w:val="16"/>
              </w:numPr>
              <w:spacing w:after="0" w:line="240" w:lineRule="auto"/>
              <w:rPr>
                <w:rFonts w:ascii="Arial" w:eastAsia="Calibri" w:hAnsi="Arial" w:cs="Arial"/>
                <w:bCs/>
                <w:kern w:val="0"/>
                <w:lang w:val="de-DE" w:eastAsia="en-US" w:bidi="he-IL"/>
                <w14:ligatures w14:val="none"/>
              </w:rPr>
            </w:pPr>
            <w:r>
              <w:rPr>
                <w:rFonts w:ascii="Arial" w:eastAsia="Calibri" w:hAnsi="Arial" w:cs="Arial"/>
                <w:bCs/>
                <w:kern w:val="0"/>
                <w:lang w:val="de-DE" w:eastAsia="en-US" w:bidi="he-IL"/>
                <w14:ligatures w14:val="none"/>
              </w:rPr>
              <w:t>Fi</w:t>
            </w:r>
            <w:r w:rsidR="00D85EA7">
              <w:rPr>
                <w:rFonts w:ascii="Arial" w:eastAsia="Calibri" w:hAnsi="Arial" w:cs="Arial"/>
                <w:bCs/>
                <w:kern w:val="0"/>
                <w:lang w:val="de-DE" w:eastAsia="en-US" w:bidi="he-IL"/>
                <w14:ligatures w14:val="none"/>
              </w:rPr>
              <w:t xml:space="preserve">ntech </w:t>
            </w:r>
          </w:p>
          <w:p w14:paraId="542458FD" w14:textId="482719AB" w:rsidR="00FB5749" w:rsidRPr="00FB5749" w:rsidRDefault="00FB5749" w:rsidP="00FB5749">
            <w:pPr>
              <w:spacing w:after="0" w:line="240" w:lineRule="auto"/>
              <w:rPr>
                <w:rFonts w:ascii="Arial" w:eastAsia="Calibri" w:hAnsi="Arial" w:cs="Arial"/>
                <w:bCs/>
                <w:kern w:val="0"/>
                <w:lang w:val="de-DE" w:eastAsia="en-US" w:bidi="he-IL"/>
                <w14:ligatures w14:val="none"/>
              </w:rPr>
            </w:pPr>
            <w:r w:rsidRPr="00FB5749">
              <w:rPr>
                <w:rFonts w:ascii="Arial" w:eastAsia="Calibri" w:hAnsi="Arial" w:cs="Arial"/>
                <w:bCs/>
                <w:kern w:val="0"/>
                <w:lang w:val="de-DE" w:eastAsia="en-US" w:bidi="he-IL"/>
                <w14:ligatures w14:val="none"/>
              </w:rPr>
              <w:t xml:space="preserve">2025 Supervision </w:t>
            </w:r>
            <w:proofErr w:type="spellStart"/>
            <w:r w:rsidRPr="00FB5749">
              <w:rPr>
                <w:rFonts w:ascii="Arial" w:eastAsia="Calibri" w:hAnsi="Arial" w:cs="Arial"/>
                <w:bCs/>
                <w:kern w:val="0"/>
                <w:lang w:val="de-DE" w:eastAsia="en-US" w:bidi="he-IL"/>
                <w14:ligatures w14:val="none"/>
              </w:rPr>
              <w:t>capacity</w:t>
            </w:r>
            <w:proofErr w:type="spellEnd"/>
            <w:r w:rsidRPr="00FB5749">
              <w:rPr>
                <w:rFonts w:ascii="Arial" w:eastAsia="Calibri" w:hAnsi="Arial" w:cs="Arial"/>
                <w:bCs/>
                <w:kern w:val="0"/>
                <w:lang w:val="de-DE" w:eastAsia="en-US" w:bidi="he-IL"/>
                <w14:ligatures w14:val="none"/>
              </w:rPr>
              <w:t>:</w:t>
            </w:r>
          </w:p>
          <w:p w14:paraId="50907217" w14:textId="3E982BB4" w:rsidR="007B5C00" w:rsidRDefault="007B5C00" w:rsidP="00F33F3C">
            <w:pPr>
              <w:pStyle w:val="ListParagraph"/>
              <w:numPr>
                <w:ilvl w:val="0"/>
                <w:numId w:val="16"/>
              </w:numPr>
              <w:spacing w:after="0" w:line="240" w:lineRule="auto"/>
              <w:rPr>
                <w:rFonts w:ascii="Arial" w:eastAsia="Calibri" w:hAnsi="Arial" w:cs="Arial"/>
                <w:bCs/>
                <w:kern w:val="0"/>
                <w:lang w:val="de-DE" w:eastAsia="en-US" w:bidi="he-IL"/>
                <w14:ligatures w14:val="none"/>
              </w:rPr>
            </w:pPr>
            <w:proofErr w:type="spellStart"/>
            <w:r>
              <w:rPr>
                <w:rFonts w:ascii="Arial" w:eastAsia="Calibri" w:hAnsi="Arial" w:cs="Arial"/>
                <w:bCs/>
                <w:kern w:val="0"/>
                <w:lang w:val="de-DE" w:eastAsia="en-US" w:bidi="he-IL"/>
                <w14:ligatures w14:val="none"/>
              </w:rPr>
              <w:t>M</w:t>
            </w:r>
            <w:r w:rsidR="00524D6C">
              <w:rPr>
                <w:rFonts w:ascii="Arial" w:eastAsia="Calibri" w:hAnsi="Arial" w:cs="Arial"/>
                <w:bCs/>
                <w:kern w:val="0"/>
                <w:lang w:val="de-DE" w:eastAsia="en-US" w:bidi="he-IL"/>
                <w14:ligatures w14:val="none"/>
              </w:rPr>
              <w:t>P</w:t>
            </w:r>
            <w:r>
              <w:rPr>
                <w:rFonts w:ascii="Arial" w:eastAsia="Calibri" w:hAnsi="Arial" w:cs="Arial"/>
                <w:bCs/>
                <w:kern w:val="0"/>
                <w:lang w:val="de-DE" w:eastAsia="en-US" w:bidi="he-IL"/>
                <w14:ligatures w14:val="none"/>
              </w:rPr>
              <w:t>hil</w:t>
            </w:r>
            <w:proofErr w:type="spellEnd"/>
            <w:r>
              <w:rPr>
                <w:rFonts w:ascii="Arial" w:eastAsia="Calibri" w:hAnsi="Arial" w:cs="Arial"/>
                <w:bCs/>
                <w:kern w:val="0"/>
                <w:lang w:val="de-DE" w:eastAsia="en-US" w:bidi="he-IL"/>
                <w14:ligatures w14:val="none"/>
              </w:rPr>
              <w:t xml:space="preserve">: </w:t>
            </w:r>
            <w:r w:rsidR="00212D30">
              <w:rPr>
                <w:rFonts w:ascii="Arial" w:eastAsia="Calibri" w:hAnsi="Arial" w:cs="Arial"/>
                <w:bCs/>
                <w:kern w:val="0"/>
                <w:lang w:val="de-DE" w:eastAsia="en-US" w:bidi="he-IL"/>
                <w14:ligatures w14:val="none"/>
              </w:rPr>
              <w:t>2</w:t>
            </w:r>
          </w:p>
          <w:p w14:paraId="750F47FB" w14:textId="61C3B000" w:rsidR="00212D30" w:rsidRPr="00F33F3C" w:rsidRDefault="00212D30" w:rsidP="00F33F3C">
            <w:pPr>
              <w:pStyle w:val="ListParagraph"/>
              <w:numPr>
                <w:ilvl w:val="0"/>
                <w:numId w:val="16"/>
              </w:numPr>
              <w:spacing w:after="0" w:line="240" w:lineRule="auto"/>
              <w:rPr>
                <w:rFonts w:ascii="Arial" w:eastAsia="Calibri" w:hAnsi="Arial" w:cs="Arial"/>
                <w:bCs/>
                <w:kern w:val="0"/>
                <w:lang w:val="de-DE" w:eastAsia="en-US" w:bidi="he-IL"/>
                <w14:ligatures w14:val="none"/>
              </w:rPr>
            </w:pPr>
            <w:r>
              <w:rPr>
                <w:rFonts w:ascii="Arial" w:eastAsia="Calibri" w:hAnsi="Arial" w:cs="Arial"/>
                <w:bCs/>
                <w:kern w:val="0"/>
                <w:lang w:val="de-DE" w:eastAsia="en-US" w:bidi="he-IL"/>
                <w14:ligatures w14:val="none"/>
              </w:rPr>
              <w:t>PhD: 1</w:t>
            </w:r>
          </w:p>
          <w:p w14:paraId="15C07BF1" w14:textId="77777777" w:rsidR="00F33F3C" w:rsidRPr="00DE2EAB" w:rsidRDefault="00F33F3C" w:rsidP="00501EE1">
            <w:pPr>
              <w:spacing w:after="0" w:line="240" w:lineRule="auto"/>
              <w:jc w:val="both"/>
              <w:rPr>
                <w:rFonts w:ascii="Arial" w:eastAsia="Calibri" w:hAnsi="Arial" w:cs="Arial"/>
                <w:kern w:val="0"/>
                <w:lang w:val="en-ZA" w:eastAsia="en-US" w:bidi="he-IL"/>
                <w14:ligatures w14:val="none"/>
              </w:rPr>
            </w:pPr>
          </w:p>
          <w:p w14:paraId="2AA7D7C5" w14:textId="153E71E8" w:rsidR="00324800" w:rsidRPr="00501EE1" w:rsidRDefault="00324800" w:rsidP="00501EE1">
            <w:pPr>
              <w:spacing w:after="0" w:line="240" w:lineRule="auto"/>
              <w:jc w:val="both"/>
              <w:rPr>
                <w:rFonts w:ascii="Arial" w:eastAsia="Calibri" w:hAnsi="Arial" w:cs="Arial"/>
                <w:b/>
                <w:bCs/>
                <w:kern w:val="0"/>
                <w:lang w:val="en-ZA" w:eastAsia="en-US" w:bidi="he-IL"/>
                <w14:ligatures w14:val="none"/>
              </w:rPr>
            </w:pPr>
          </w:p>
        </w:tc>
        <w:tc>
          <w:tcPr>
            <w:tcW w:w="5465" w:type="dxa"/>
            <w:shd w:val="clear" w:color="auto" w:fill="auto"/>
          </w:tcPr>
          <w:p w14:paraId="734BCD5C" w14:textId="3225C0ED" w:rsidR="00504CFB" w:rsidRDefault="001131ED" w:rsidP="009F71F7">
            <w:pPr>
              <w:spacing w:after="0" w:line="240" w:lineRule="auto"/>
              <w:jc w:val="both"/>
              <w:rPr>
                <w:rFonts w:ascii="Arial" w:eastAsia="Calibri" w:hAnsi="Arial" w:cs="Arial"/>
                <w:kern w:val="0"/>
                <w:lang w:val="en-ZA" w:eastAsia="en-US" w:bidi="he-IL"/>
                <w14:ligatures w14:val="none"/>
              </w:rPr>
            </w:pPr>
            <w:r>
              <w:rPr>
                <w:rFonts w:ascii="Arial" w:eastAsia="Calibri" w:hAnsi="Arial" w:cs="Arial"/>
                <w:kern w:val="0"/>
                <w:lang w:val="en-ZA" w:eastAsia="en-US" w:bidi="he-IL"/>
                <w14:ligatures w14:val="none"/>
              </w:rPr>
              <w:t xml:space="preserve">Lenny </w:t>
            </w:r>
            <w:r w:rsidR="00D91CAB">
              <w:rPr>
                <w:rFonts w:ascii="Arial" w:eastAsia="Calibri" w:hAnsi="Arial" w:cs="Arial"/>
                <w:kern w:val="0"/>
                <w:lang w:val="en-ZA" w:eastAsia="en-US" w:bidi="he-IL"/>
                <w14:ligatures w14:val="none"/>
              </w:rPr>
              <w:t xml:space="preserve">completed his PhD </w:t>
            </w:r>
            <w:r w:rsidR="00A36714">
              <w:rPr>
                <w:rFonts w:ascii="Arial" w:eastAsia="Calibri" w:hAnsi="Arial" w:cs="Arial"/>
                <w:kern w:val="0"/>
                <w:lang w:val="en-ZA" w:eastAsia="en-US" w:bidi="he-IL"/>
                <w14:ligatures w14:val="none"/>
              </w:rPr>
              <w:t>in</w:t>
            </w:r>
            <w:r w:rsidR="00D91CAB">
              <w:rPr>
                <w:rFonts w:ascii="Arial" w:eastAsia="Calibri" w:hAnsi="Arial" w:cs="Arial"/>
                <w:kern w:val="0"/>
                <w:lang w:val="en-ZA" w:eastAsia="en-US" w:bidi="he-IL"/>
                <w14:ligatures w14:val="none"/>
              </w:rPr>
              <w:t xml:space="preserve"> Finance in 2023. H</w:t>
            </w:r>
            <w:r w:rsidR="00A36714">
              <w:rPr>
                <w:rFonts w:ascii="Arial" w:eastAsia="Calibri" w:hAnsi="Arial" w:cs="Arial"/>
                <w:kern w:val="0"/>
                <w:lang w:val="en-ZA" w:eastAsia="en-US" w:bidi="he-IL"/>
                <w14:ligatures w14:val="none"/>
              </w:rPr>
              <w:t xml:space="preserve">is topic of research was on crowdfunding. </w:t>
            </w:r>
            <w:r w:rsidR="00D214DC">
              <w:rPr>
                <w:rFonts w:ascii="Arial" w:eastAsia="Calibri" w:hAnsi="Arial" w:cs="Arial"/>
                <w:kern w:val="0"/>
                <w:lang w:val="en-ZA" w:eastAsia="en-US" w:bidi="he-IL"/>
                <w14:ligatures w14:val="none"/>
              </w:rPr>
              <w:t>Lenny</w:t>
            </w:r>
            <w:r w:rsidR="008664AE">
              <w:rPr>
                <w:rFonts w:ascii="Arial" w:eastAsia="Calibri" w:hAnsi="Arial" w:cs="Arial"/>
                <w:kern w:val="0"/>
                <w:lang w:val="en-ZA" w:eastAsia="en-US" w:bidi="he-IL"/>
                <w14:ligatures w14:val="none"/>
              </w:rPr>
              <w:t xml:space="preserve"> </w:t>
            </w:r>
            <w:r w:rsidR="00A36714">
              <w:rPr>
                <w:rFonts w:ascii="Arial" w:eastAsia="Calibri" w:hAnsi="Arial" w:cs="Arial"/>
                <w:kern w:val="0"/>
                <w:lang w:val="en-ZA" w:eastAsia="en-US" w:bidi="he-IL"/>
                <w14:ligatures w14:val="none"/>
              </w:rPr>
              <w:t xml:space="preserve">has published </w:t>
            </w:r>
            <w:r w:rsidR="008664AE">
              <w:rPr>
                <w:rFonts w:ascii="Arial" w:eastAsia="Calibri" w:hAnsi="Arial" w:cs="Arial"/>
                <w:kern w:val="0"/>
                <w:lang w:val="en-ZA" w:eastAsia="en-US" w:bidi="he-IL"/>
                <w14:ligatures w14:val="none"/>
              </w:rPr>
              <w:t>extensively on the topic of crowdfunding.</w:t>
            </w:r>
            <w:r w:rsidR="00760CFC">
              <w:t xml:space="preserve"> </w:t>
            </w:r>
            <w:r w:rsidR="00760CFC" w:rsidRPr="00760CFC">
              <w:rPr>
                <w:rFonts w:ascii="Arial" w:eastAsia="Calibri" w:hAnsi="Arial" w:cs="Arial"/>
                <w:kern w:val="0"/>
                <w:lang w:val="en-ZA" w:eastAsia="en-US" w:bidi="he-IL"/>
                <w14:ligatures w14:val="none"/>
              </w:rPr>
              <w:t>access to finance for SMEs</w:t>
            </w:r>
            <w:r w:rsidR="000C656A">
              <w:rPr>
                <w:rFonts w:ascii="Arial" w:eastAsia="Calibri" w:hAnsi="Arial" w:cs="Arial"/>
                <w:kern w:val="0"/>
                <w:lang w:val="en-ZA" w:eastAsia="en-US" w:bidi="he-IL"/>
                <w14:ligatures w14:val="none"/>
              </w:rPr>
              <w:t xml:space="preserve"> and</w:t>
            </w:r>
            <w:r w:rsidR="00760CFC" w:rsidRPr="00760CFC">
              <w:rPr>
                <w:rFonts w:ascii="Arial" w:eastAsia="Calibri" w:hAnsi="Arial" w:cs="Arial"/>
                <w:kern w:val="0"/>
                <w:lang w:val="en-ZA" w:eastAsia="en-US" w:bidi="he-IL"/>
                <w14:ligatures w14:val="none"/>
              </w:rPr>
              <w:t xml:space="preserve"> sustainability</w:t>
            </w:r>
            <w:r w:rsidR="000C656A">
              <w:rPr>
                <w:rFonts w:ascii="Arial" w:eastAsia="Calibri" w:hAnsi="Arial" w:cs="Arial"/>
                <w:kern w:val="0"/>
                <w:lang w:val="en-ZA" w:eastAsia="en-US" w:bidi="he-IL"/>
                <w14:ligatures w14:val="none"/>
              </w:rPr>
              <w:t>.</w:t>
            </w:r>
            <w:r w:rsidR="00760CFC" w:rsidRPr="00760CFC">
              <w:rPr>
                <w:rFonts w:ascii="Arial" w:eastAsia="Calibri" w:hAnsi="Arial" w:cs="Arial"/>
                <w:kern w:val="0"/>
                <w:lang w:val="en-ZA" w:eastAsia="en-US" w:bidi="he-IL"/>
                <w14:ligatures w14:val="none"/>
              </w:rPr>
              <w:t xml:space="preserve"> His research interest includes financial inclusion, crowdfunding, financial </w:t>
            </w:r>
            <w:proofErr w:type="gramStart"/>
            <w:r w:rsidR="00760CFC" w:rsidRPr="00760CFC">
              <w:rPr>
                <w:rFonts w:ascii="Arial" w:eastAsia="Calibri" w:hAnsi="Arial" w:cs="Arial"/>
                <w:kern w:val="0"/>
                <w:lang w:val="en-ZA" w:eastAsia="en-US" w:bidi="he-IL"/>
                <w14:ligatures w14:val="none"/>
              </w:rPr>
              <w:t>technology</w:t>
            </w:r>
            <w:proofErr w:type="gramEnd"/>
            <w:r w:rsidR="00760CFC" w:rsidRPr="00760CFC">
              <w:rPr>
                <w:rFonts w:ascii="Arial" w:eastAsia="Calibri" w:hAnsi="Arial" w:cs="Arial"/>
                <w:kern w:val="0"/>
                <w:lang w:val="en-ZA" w:eastAsia="en-US" w:bidi="he-IL"/>
                <w14:ligatures w14:val="none"/>
              </w:rPr>
              <w:t xml:space="preserve"> and financial economics.</w:t>
            </w:r>
            <w:r w:rsidR="008664AE">
              <w:rPr>
                <w:rFonts w:ascii="Arial" w:eastAsia="Calibri" w:hAnsi="Arial" w:cs="Arial"/>
                <w:kern w:val="0"/>
                <w:lang w:val="en-ZA" w:eastAsia="en-US" w:bidi="he-IL"/>
                <w14:ligatures w14:val="none"/>
              </w:rPr>
              <w:t xml:space="preserve"> </w:t>
            </w:r>
            <w:r w:rsidR="00BA7A41">
              <w:rPr>
                <w:rFonts w:ascii="Arial" w:eastAsia="Calibri" w:hAnsi="Arial" w:cs="Arial"/>
                <w:kern w:val="0"/>
                <w:lang w:val="en-ZA" w:eastAsia="en-US" w:bidi="he-IL"/>
                <w14:ligatures w14:val="none"/>
              </w:rPr>
              <w:t xml:space="preserve"> He is currently supervising </w:t>
            </w:r>
            <w:r w:rsidR="00E646CF">
              <w:rPr>
                <w:rFonts w:ascii="Arial" w:eastAsia="Calibri" w:hAnsi="Arial" w:cs="Arial"/>
                <w:kern w:val="0"/>
                <w:lang w:val="en-ZA" w:eastAsia="en-US" w:bidi="he-IL"/>
                <w14:ligatures w14:val="none"/>
              </w:rPr>
              <w:t>several</w:t>
            </w:r>
            <w:r w:rsidR="00BA7A41">
              <w:rPr>
                <w:rFonts w:ascii="Arial" w:eastAsia="Calibri" w:hAnsi="Arial" w:cs="Arial"/>
                <w:kern w:val="0"/>
                <w:lang w:val="en-ZA" w:eastAsia="en-US" w:bidi="he-IL"/>
                <w14:ligatures w14:val="none"/>
              </w:rPr>
              <w:t xml:space="preserve"> master’s students.</w:t>
            </w:r>
          </w:p>
          <w:p w14:paraId="040D7996" w14:textId="7D076A93" w:rsidR="00F90382" w:rsidRDefault="00F90382" w:rsidP="006E6A56">
            <w:pPr>
              <w:spacing w:after="0" w:line="240" w:lineRule="auto"/>
              <w:rPr>
                <w:rFonts w:ascii="Arial" w:eastAsia="Calibri" w:hAnsi="Arial" w:cs="Arial"/>
                <w:kern w:val="0"/>
                <w:lang w:val="en-ZA" w:eastAsia="en-US" w:bidi="he-IL"/>
                <w14:ligatures w14:val="none"/>
              </w:rPr>
            </w:pPr>
          </w:p>
        </w:tc>
      </w:tr>
      <w:tr w:rsidR="00501EE1" w:rsidRPr="00501EE1" w14:paraId="69FD5E2B" w14:textId="77777777" w:rsidTr="0025060F">
        <w:trPr>
          <w:trHeight w:val="699"/>
        </w:trPr>
        <w:tc>
          <w:tcPr>
            <w:tcW w:w="3823" w:type="dxa"/>
            <w:gridSpan w:val="3"/>
            <w:shd w:val="clear" w:color="auto" w:fill="auto"/>
          </w:tcPr>
          <w:p w14:paraId="17574D43" w14:textId="6B462C5C" w:rsidR="00501EE1" w:rsidRPr="00501EE1" w:rsidRDefault="00501EE1" w:rsidP="00501EE1">
            <w:pPr>
              <w:spacing w:after="0" w:line="240" w:lineRule="auto"/>
              <w:jc w:val="both"/>
              <w:rPr>
                <w:rFonts w:ascii="Arial" w:eastAsia="Calibri" w:hAnsi="Arial" w:cs="Arial"/>
                <w:b/>
                <w:bCs/>
                <w:kern w:val="0"/>
                <w:lang w:val="en-ZA" w:eastAsia="en-US" w:bidi="he-IL"/>
                <w14:ligatures w14:val="none"/>
              </w:rPr>
            </w:pPr>
            <w:r w:rsidRPr="00501EE1">
              <w:rPr>
                <w:rFonts w:ascii="Arial" w:eastAsia="Calibri" w:hAnsi="Arial" w:cs="Arial"/>
                <w:b/>
                <w:bCs/>
                <w:kern w:val="0"/>
                <w:lang w:val="en-ZA" w:eastAsia="en-US" w:bidi="he-IL"/>
                <w14:ligatures w14:val="none"/>
              </w:rPr>
              <w:t>Total Capacity for 202</w:t>
            </w:r>
            <w:r w:rsidR="00392189">
              <w:rPr>
                <w:rFonts w:ascii="Arial" w:eastAsia="Calibri" w:hAnsi="Arial" w:cs="Arial"/>
                <w:b/>
                <w:bCs/>
                <w:kern w:val="0"/>
                <w:lang w:val="en-ZA" w:eastAsia="en-US" w:bidi="he-IL"/>
                <w14:ligatures w14:val="none"/>
              </w:rPr>
              <w:t>5</w:t>
            </w:r>
          </w:p>
        </w:tc>
        <w:tc>
          <w:tcPr>
            <w:tcW w:w="5465" w:type="dxa"/>
            <w:shd w:val="clear" w:color="auto" w:fill="auto"/>
          </w:tcPr>
          <w:p w14:paraId="0B3BB133" w14:textId="54001C09" w:rsidR="00501EE1" w:rsidRPr="00501EE1" w:rsidRDefault="00FB5749" w:rsidP="00501EE1">
            <w:pPr>
              <w:spacing w:after="0" w:line="240" w:lineRule="auto"/>
              <w:jc w:val="both"/>
              <w:rPr>
                <w:rFonts w:ascii="Arial" w:eastAsia="Calibri" w:hAnsi="Arial" w:cs="Arial"/>
                <w:kern w:val="0"/>
                <w:lang w:val="en-ZA" w:eastAsia="en-US" w:bidi="he-IL"/>
                <w14:ligatures w14:val="none"/>
              </w:rPr>
            </w:pPr>
            <w:r>
              <w:rPr>
                <w:rFonts w:ascii="Arial" w:eastAsia="Calibri" w:hAnsi="Arial" w:cs="Arial"/>
                <w:kern w:val="0"/>
                <w:lang w:val="en-ZA" w:eastAsia="en-US" w:bidi="he-IL"/>
                <w14:ligatures w14:val="none"/>
              </w:rPr>
              <w:t>9</w:t>
            </w:r>
            <w:r w:rsidR="00501EE1" w:rsidRPr="00501EE1">
              <w:rPr>
                <w:rFonts w:ascii="Arial" w:eastAsia="Calibri" w:hAnsi="Arial" w:cs="Arial"/>
                <w:kern w:val="0"/>
                <w:lang w:val="en-ZA" w:eastAsia="en-US" w:bidi="he-IL"/>
                <w14:ligatures w14:val="none"/>
              </w:rPr>
              <w:t xml:space="preserve"> MPhil students</w:t>
            </w:r>
          </w:p>
          <w:p w14:paraId="0C09AB4D" w14:textId="1AF8353F" w:rsidR="00501EE1" w:rsidRPr="00501EE1" w:rsidRDefault="00AE396D" w:rsidP="00501EE1">
            <w:pPr>
              <w:spacing w:after="0" w:line="240" w:lineRule="auto"/>
              <w:jc w:val="both"/>
              <w:rPr>
                <w:rFonts w:ascii="Arial" w:eastAsia="Calibri" w:hAnsi="Arial" w:cs="Arial"/>
                <w:kern w:val="0"/>
                <w:lang w:val="en-ZA" w:eastAsia="en-US" w:bidi="he-IL"/>
                <w14:ligatures w14:val="none"/>
              </w:rPr>
            </w:pPr>
            <w:r>
              <w:rPr>
                <w:rFonts w:ascii="Arial" w:eastAsia="Calibri" w:hAnsi="Arial" w:cs="Arial"/>
                <w:kern w:val="0"/>
                <w:lang w:val="en-ZA" w:eastAsia="en-US" w:bidi="he-IL"/>
                <w14:ligatures w14:val="none"/>
              </w:rPr>
              <w:t>5</w:t>
            </w:r>
            <w:r w:rsidR="00501EE1" w:rsidRPr="00501EE1">
              <w:rPr>
                <w:rFonts w:ascii="Arial" w:eastAsia="Calibri" w:hAnsi="Arial" w:cs="Arial"/>
                <w:kern w:val="0"/>
                <w:lang w:val="en-ZA" w:eastAsia="en-US" w:bidi="he-IL"/>
                <w14:ligatures w14:val="none"/>
              </w:rPr>
              <w:t xml:space="preserve"> PhD students</w:t>
            </w:r>
          </w:p>
        </w:tc>
      </w:tr>
      <w:tr w:rsidR="00501EE1" w:rsidRPr="00501EE1" w14:paraId="747DFDE2" w14:textId="77777777" w:rsidTr="0025060F">
        <w:trPr>
          <w:trHeight w:val="276"/>
        </w:trPr>
        <w:tc>
          <w:tcPr>
            <w:tcW w:w="3823" w:type="dxa"/>
            <w:gridSpan w:val="3"/>
            <w:shd w:val="clear" w:color="auto" w:fill="auto"/>
          </w:tcPr>
          <w:p w14:paraId="3812967A" w14:textId="77777777" w:rsidR="00501EE1" w:rsidRPr="00501EE1" w:rsidRDefault="00501EE1" w:rsidP="00501EE1">
            <w:pPr>
              <w:spacing w:after="0" w:line="240" w:lineRule="auto"/>
              <w:jc w:val="both"/>
              <w:rPr>
                <w:rFonts w:ascii="Arial" w:eastAsia="Calibri" w:hAnsi="Arial" w:cs="Arial"/>
                <w:b/>
                <w:bCs/>
                <w:kern w:val="0"/>
                <w:lang w:val="en-ZA" w:eastAsia="en-US" w:bidi="he-IL"/>
                <w14:ligatures w14:val="none"/>
              </w:rPr>
            </w:pPr>
            <w:r w:rsidRPr="00501EE1">
              <w:rPr>
                <w:rFonts w:ascii="Arial" w:eastAsia="Calibri" w:hAnsi="Arial" w:cs="Arial"/>
                <w:b/>
                <w:bCs/>
                <w:kern w:val="0"/>
                <w:lang w:val="en-ZA" w:eastAsia="en-US" w:bidi="he-IL"/>
                <w14:ligatures w14:val="none"/>
              </w:rPr>
              <w:t>Academic standards as per the HEQSF</w:t>
            </w:r>
          </w:p>
        </w:tc>
        <w:tc>
          <w:tcPr>
            <w:tcW w:w="5465" w:type="dxa"/>
            <w:shd w:val="clear" w:color="auto" w:fill="auto"/>
          </w:tcPr>
          <w:p w14:paraId="3C238DA7" w14:textId="77777777" w:rsidR="00501EE1" w:rsidRPr="00501EE1" w:rsidRDefault="00501EE1" w:rsidP="00501EE1">
            <w:pPr>
              <w:spacing w:after="0" w:line="240" w:lineRule="auto"/>
              <w:jc w:val="both"/>
              <w:rPr>
                <w:rFonts w:ascii="Arial" w:eastAsia="Calibri" w:hAnsi="Arial" w:cs="Arial"/>
                <w:b/>
                <w:bCs/>
                <w:color w:val="1E2921"/>
                <w:kern w:val="0"/>
                <w:lang w:val="en-ZA" w:eastAsia="en-US" w:bidi="he-IL"/>
                <w14:ligatures w14:val="none"/>
              </w:rPr>
            </w:pPr>
            <w:r w:rsidRPr="00501EE1">
              <w:rPr>
                <w:rFonts w:ascii="Arial" w:eastAsia="Calibri" w:hAnsi="Arial" w:cs="Arial"/>
                <w:b/>
                <w:bCs/>
                <w:color w:val="1E2921"/>
                <w:kern w:val="0"/>
                <w:lang w:val="en-ZA" w:eastAsia="en-US" w:bidi="he-IL"/>
                <w14:ligatures w14:val="none"/>
              </w:rPr>
              <w:t>For PhD candidates:</w:t>
            </w:r>
          </w:p>
          <w:p w14:paraId="3AFE1683" w14:textId="77777777" w:rsidR="00501EE1" w:rsidRPr="00501EE1" w:rsidRDefault="00501EE1" w:rsidP="00501EE1">
            <w:pPr>
              <w:numPr>
                <w:ilvl w:val="0"/>
                <w:numId w:val="5"/>
              </w:numPr>
              <w:spacing w:after="0" w:line="240" w:lineRule="auto"/>
              <w:contextualSpacing/>
              <w:jc w:val="both"/>
              <w:rPr>
                <w:rFonts w:ascii="Arial" w:eastAsia="Calibri" w:hAnsi="Arial" w:cs="Arial"/>
                <w:color w:val="1E2921"/>
                <w:kern w:val="0"/>
                <w:lang w:val="en-ZA" w:eastAsia="en-US" w:bidi="he-IL"/>
                <w14:ligatures w14:val="none"/>
              </w:rPr>
            </w:pPr>
            <w:r w:rsidRPr="00501EE1">
              <w:rPr>
                <w:rFonts w:ascii="Arial" w:eastAsia="Calibri" w:hAnsi="Arial" w:cs="Arial"/>
                <w:color w:val="1E2921"/>
                <w:kern w:val="0"/>
                <w:lang w:val="en-ZA" w:eastAsia="en-US" w:bidi="he-IL"/>
                <w14:ligatures w14:val="none"/>
              </w:rPr>
              <w:lastRenderedPageBreak/>
              <w:t xml:space="preserve">The candidate is required to undertake research at the most advanced academic levels culminating in the submission, </w:t>
            </w:r>
            <w:proofErr w:type="gramStart"/>
            <w:r w:rsidRPr="00501EE1">
              <w:rPr>
                <w:rFonts w:ascii="Arial" w:eastAsia="Calibri" w:hAnsi="Arial" w:cs="Arial"/>
                <w:color w:val="1E2921"/>
                <w:kern w:val="0"/>
                <w:lang w:val="en-ZA" w:eastAsia="en-US" w:bidi="he-IL"/>
                <w14:ligatures w14:val="none"/>
              </w:rPr>
              <w:t>assessment</w:t>
            </w:r>
            <w:proofErr w:type="gramEnd"/>
            <w:r w:rsidRPr="00501EE1">
              <w:rPr>
                <w:rFonts w:ascii="Arial" w:eastAsia="Calibri" w:hAnsi="Arial" w:cs="Arial"/>
                <w:color w:val="1E2921"/>
                <w:kern w:val="0"/>
                <w:lang w:val="en-ZA" w:eastAsia="en-US" w:bidi="he-IL"/>
                <w14:ligatures w14:val="none"/>
              </w:rPr>
              <w:t xml:space="preserve"> and acceptance of a thesis.</w:t>
            </w:r>
          </w:p>
          <w:p w14:paraId="40B26712" w14:textId="77777777" w:rsidR="00501EE1" w:rsidRPr="00501EE1" w:rsidRDefault="00501EE1" w:rsidP="00501EE1">
            <w:pPr>
              <w:numPr>
                <w:ilvl w:val="0"/>
                <w:numId w:val="5"/>
              </w:numPr>
              <w:spacing w:after="0" w:line="240" w:lineRule="auto"/>
              <w:contextualSpacing/>
              <w:jc w:val="both"/>
              <w:rPr>
                <w:rFonts w:ascii="Arial" w:eastAsia="Calibri" w:hAnsi="Arial" w:cs="Arial"/>
                <w:color w:val="1E2921"/>
                <w:kern w:val="0"/>
                <w:lang w:val="en-ZA" w:eastAsia="en-US" w:bidi="he-IL"/>
                <w14:ligatures w14:val="none"/>
              </w:rPr>
            </w:pPr>
            <w:r w:rsidRPr="00501EE1">
              <w:rPr>
                <w:rFonts w:ascii="Arial" w:eastAsia="Calibri" w:hAnsi="Arial" w:cs="Arial"/>
                <w:color w:val="1E2921"/>
                <w:kern w:val="0"/>
                <w:lang w:val="en-ZA" w:eastAsia="en-US" w:bidi="he-IL"/>
                <w14:ligatures w14:val="none"/>
              </w:rPr>
              <w:t>The candidate is required to demonstrate a high level of research capability and to make a significant and original academic contribution at the frontiers of a discipline or field. The work must be of a quality to satisfy peer review and merit publication.</w:t>
            </w:r>
          </w:p>
          <w:p w14:paraId="17290252" w14:textId="77777777" w:rsidR="00501EE1" w:rsidRPr="00501EE1" w:rsidRDefault="00501EE1" w:rsidP="00501EE1">
            <w:pPr>
              <w:numPr>
                <w:ilvl w:val="0"/>
                <w:numId w:val="5"/>
              </w:numPr>
              <w:spacing w:after="0" w:line="240" w:lineRule="auto"/>
              <w:contextualSpacing/>
              <w:jc w:val="both"/>
              <w:rPr>
                <w:rFonts w:ascii="Arial" w:eastAsia="Calibri" w:hAnsi="Arial" w:cs="Arial"/>
                <w:color w:val="1E2921"/>
                <w:kern w:val="0"/>
                <w:lang w:val="en-ZA" w:eastAsia="en-US" w:bidi="he-IL"/>
                <w14:ligatures w14:val="none"/>
              </w:rPr>
            </w:pPr>
            <w:r w:rsidRPr="00501EE1">
              <w:rPr>
                <w:rFonts w:ascii="Arial" w:eastAsia="Calibri" w:hAnsi="Arial" w:cs="Arial"/>
                <w:color w:val="1E2921"/>
                <w:kern w:val="0"/>
                <w:lang w:val="en-ZA" w:eastAsia="en-US" w:bidi="he-IL"/>
                <w14:ligatures w14:val="none"/>
              </w:rPr>
              <w:t xml:space="preserve">The candidate will be expected to submit two articles to accredited journals, </w:t>
            </w:r>
            <w:r w:rsidRPr="00501EE1">
              <w:rPr>
                <w:rFonts w:ascii="Arial" w:eastAsia="Calibri" w:hAnsi="Arial" w:cs="Arial"/>
                <w:b/>
                <w:i/>
                <w:color w:val="1E2921"/>
                <w:kern w:val="0"/>
                <w:lang w:val="en-ZA" w:eastAsia="en-US" w:bidi="he-IL"/>
                <w14:ligatures w14:val="none"/>
              </w:rPr>
              <w:t>prior</w:t>
            </w:r>
            <w:r w:rsidRPr="00501EE1">
              <w:rPr>
                <w:rFonts w:ascii="Arial" w:eastAsia="Calibri" w:hAnsi="Arial" w:cs="Arial"/>
                <w:color w:val="1E2921"/>
                <w:kern w:val="0"/>
                <w:lang w:val="en-ZA" w:eastAsia="en-US" w:bidi="he-IL"/>
                <w14:ligatures w14:val="none"/>
              </w:rPr>
              <w:t xml:space="preserve"> to final submission of their respective thesis for examination.</w:t>
            </w:r>
          </w:p>
          <w:p w14:paraId="1B4AC308" w14:textId="77777777" w:rsidR="00501EE1" w:rsidRPr="00501EE1" w:rsidRDefault="00501EE1" w:rsidP="00501EE1">
            <w:pPr>
              <w:spacing w:after="0" w:line="240" w:lineRule="auto"/>
              <w:jc w:val="both"/>
              <w:rPr>
                <w:rFonts w:ascii="Arial" w:eastAsia="Calibri" w:hAnsi="Arial" w:cs="Arial"/>
                <w:color w:val="1E2921"/>
                <w:kern w:val="0"/>
                <w:lang w:val="en-ZA" w:eastAsia="en-US" w:bidi="he-IL"/>
                <w14:ligatures w14:val="none"/>
              </w:rPr>
            </w:pPr>
          </w:p>
          <w:p w14:paraId="1E28C913" w14:textId="5E5AD068" w:rsidR="00501EE1" w:rsidRPr="00501EE1" w:rsidRDefault="00501EE1" w:rsidP="00501EE1">
            <w:pPr>
              <w:spacing w:after="0" w:line="240" w:lineRule="auto"/>
              <w:jc w:val="both"/>
              <w:rPr>
                <w:rFonts w:ascii="Arial" w:eastAsia="Calibri" w:hAnsi="Arial" w:cs="Arial"/>
                <w:b/>
                <w:bCs/>
                <w:color w:val="1E2921"/>
                <w:kern w:val="0"/>
                <w:lang w:val="en-ZA" w:eastAsia="en-US" w:bidi="he-IL"/>
                <w14:ligatures w14:val="none"/>
              </w:rPr>
            </w:pPr>
            <w:r w:rsidRPr="00501EE1">
              <w:rPr>
                <w:rFonts w:ascii="Arial" w:eastAsia="Calibri" w:hAnsi="Arial" w:cs="Arial"/>
                <w:b/>
                <w:bCs/>
                <w:color w:val="1E2921"/>
                <w:kern w:val="0"/>
                <w:lang w:val="en-ZA" w:eastAsia="en-US" w:bidi="he-IL"/>
                <w14:ligatures w14:val="none"/>
              </w:rPr>
              <w:t xml:space="preserve">For </w:t>
            </w:r>
            <w:r w:rsidR="00756C14" w:rsidRPr="00501EE1">
              <w:rPr>
                <w:rFonts w:ascii="Arial" w:eastAsia="Calibri" w:hAnsi="Arial" w:cs="Arial"/>
                <w:b/>
                <w:bCs/>
                <w:color w:val="1E2921"/>
                <w:kern w:val="0"/>
                <w:lang w:val="en-ZA" w:eastAsia="en-US" w:bidi="he-IL"/>
                <w14:ligatures w14:val="none"/>
              </w:rPr>
              <w:t>master’s</w:t>
            </w:r>
            <w:r w:rsidRPr="00501EE1">
              <w:rPr>
                <w:rFonts w:ascii="Arial" w:eastAsia="Calibri" w:hAnsi="Arial" w:cs="Arial"/>
                <w:b/>
                <w:bCs/>
                <w:color w:val="1E2921"/>
                <w:kern w:val="0"/>
                <w:lang w:val="en-ZA" w:eastAsia="en-US" w:bidi="he-IL"/>
                <w14:ligatures w14:val="none"/>
              </w:rPr>
              <w:t xml:space="preserve"> candidates:</w:t>
            </w:r>
          </w:p>
          <w:p w14:paraId="1DB6961A" w14:textId="1130AE33" w:rsidR="00501EE1" w:rsidRPr="00501EE1" w:rsidRDefault="00756C14" w:rsidP="00501EE1">
            <w:pPr>
              <w:spacing w:after="0" w:line="240" w:lineRule="auto"/>
              <w:jc w:val="both"/>
              <w:rPr>
                <w:rFonts w:ascii="Arial" w:eastAsia="Calibri" w:hAnsi="Arial" w:cs="Arial"/>
                <w:color w:val="1E2921"/>
                <w:kern w:val="0"/>
                <w:lang w:val="en-ZA" w:eastAsia="en-US" w:bidi="he-IL"/>
                <w14:ligatures w14:val="none"/>
              </w:rPr>
            </w:pPr>
            <w:r w:rsidRPr="00501EE1">
              <w:rPr>
                <w:rFonts w:ascii="Arial" w:eastAsia="Calibri" w:hAnsi="Arial" w:cs="Arial"/>
                <w:color w:val="1E2921"/>
                <w:kern w:val="0"/>
                <w:lang w:val="en-ZA" w:eastAsia="en-US" w:bidi="he-IL"/>
                <w14:ligatures w14:val="none"/>
              </w:rPr>
              <w:t>Master’s</w:t>
            </w:r>
            <w:r w:rsidR="00501EE1" w:rsidRPr="00501EE1">
              <w:rPr>
                <w:rFonts w:ascii="Arial" w:eastAsia="Calibri" w:hAnsi="Arial" w:cs="Arial"/>
                <w:color w:val="1E2921"/>
                <w:kern w:val="0"/>
                <w:lang w:val="en-ZA" w:eastAsia="en-US" w:bidi="he-IL"/>
                <w14:ligatures w14:val="none"/>
              </w:rPr>
              <w:t xml:space="preserve"> candidates must be able to:</w:t>
            </w:r>
          </w:p>
          <w:p w14:paraId="00A91FC4" w14:textId="77777777" w:rsidR="00501EE1" w:rsidRPr="00501EE1" w:rsidRDefault="00501EE1" w:rsidP="00501EE1">
            <w:pPr>
              <w:numPr>
                <w:ilvl w:val="0"/>
                <w:numId w:val="5"/>
              </w:numPr>
              <w:spacing w:after="0" w:line="240" w:lineRule="auto"/>
              <w:contextualSpacing/>
              <w:jc w:val="both"/>
              <w:rPr>
                <w:rFonts w:ascii="Arial" w:eastAsia="Calibri" w:hAnsi="Arial" w:cs="Arial"/>
                <w:color w:val="1E2921"/>
                <w:kern w:val="0"/>
                <w:lang w:val="en-ZA" w:eastAsia="en-US" w:bidi="he-IL"/>
                <w14:ligatures w14:val="none"/>
              </w:rPr>
            </w:pPr>
            <w:r w:rsidRPr="00501EE1">
              <w:rPr>
                <w:rFonts w:ascii="Arial" w:eastAsia="Calibri" w:hAnsi="Arial" w:cs="Arial"/>
                <w:color w:val="1E2921"/>
                <w:kern w:val="0"/>
                <w:lang w:val="en-ZA" w:eastAsia="en-US" w:bidi="he-IL"/>
                <w14:ligatures w14:val="none"/>
              </w:rPr>
              <w:t xml:space="preserve">Reflect critically on theory and its </w:t>
            </w:r>
            <w:proofErr w:type="gramStart"/>
            <w:r w:rsidRPr="00501EE1">
              <w:rPr>
                <w:rFonts w:ascii="Arial" w:eastAsia="Calibri" w:hAnsi="Arial" w:cs="Arial"/>
                <w:color w:val="1E2921"/>
                <w:kern w:val="0"/>
                <w:lang w:val="en-ZA" w:eastAsia="en-US" w:bidi="he-IL"/>
                <w14:ligatures w14:val="none"/>
              </w:rPr>
              <w:t>application;</w:t>
            </w:r>
            <w:proofErr w:type="gramEnd"/>
          </w:p>
          <w:p w14:paraId="73345E25" w14:textId="77777777" w:rsidR="00501EE1" w:rsidRPr="00501EE1" w:rsidRDefault="00501EE1" w:rsidP="00501EE1">
            <w:pPr>
              <w:numPr>
                <w:ilvl w:val="0"/>
                <w:numId w:val="5"/>
              </w:numPr>
              <w:spacing w:after="0" w:line="240" w:lineRule="auto"/>
              <w:contextualSpacing/>
              <w:jc w:val="both"/>
              <w:rPr>
                <w:rFonts w:ascii="Arial" w:eastAsia="Calibri" w:hAnsi="Arial" w:cs="Arial"/>
                <w:color w:val="1E2921"/>
                <w:kern w:val="0"/>
                <w:lang w:val="en-ZA" w:eastAsia="en-US" w:bidi="he-IL"/>
                <w14:ligatures w14:val="none"/>
              </w:rPr>
            </w:pPr>
            <w:r w:rsidRPr="00501EE1">
              <w:rPr>
                <w:rFonts w:ascii="Arial" w:eastAsia="Calibri" w:hAnsi="Arial" w:cs="Arial"/>
                <w:color w:val="1E2921"/>
                <w:kern w:val="0"/>
                <w:lang w:val="en-ZA" w:eastAsia="en-US" w:bidi="he-IL"/>
                <w14:ligatures w14:val="none"/>
              </w:rPr>
              <w:t xml:space="preserve">Design and critically appraise </w:t>
            </w:r>
            <w:proofErr w:type="gramStart"/>
            <w:r w:rsidRPr="00501EE1">
              <w:rPr>
                <w:rFonts w:ascii="Arial" w:eastAsia="Calibri" w:hAnsi="Arial" w:cs="Arial"/>
                <w:color w:val="1E2921"/>
                <w:kern w:val="0"/>
                <w:lang w:val="en-ZA" w:eastAsia="en-US" w:bidi="he-IL"/>
                <w14:ligatures w14:val="none"/>
              </w:rPr>
              <w:t>research;</w:t>
            </w:r>
            <w:proofErr w:type="gramEnd"/>
          </w:p>
          <w:p w14:paraId="3B0C9745" w14:textId="77777777" w:rsidR="00501EE1" w:rsidRPr="00501EE1" w:rsidRDefault="00501EE1" w:rsidP="00501EE1">
            <w:pPr>
              <w:numPr>
                <w:ilvl w:val="0"/>
                <w:numId w:val="5"/>
              </w:numPr>
              <w:spacing w:after="0" w:line="240" w:lineRule="auto"/>
              <w:contextualSpacing/>
              <w:jc w:val="both"/>
              <w:rPr>
                <w:rFonts w:ascii="Arial" w:eastAsia="Calibri" w:hAnsi="Arial" w:cs="Arial"/>
                <w:color w:val="1E2921"/>
                <w:kern w:val="0"/>
                <w:lang w:val="en-ZA" w:eastAsia="en-US" w:bidi="he-IL"/>
                <w14:ligatures w14:val="none"/>
              </w:rPr>
            </w:pPr>
            <w:r w:rsidRPr="00501EE1">
              <w:rPr>
                <w:rFonts w:ascii="Arial" w:eastAsia="Calibri" w:hAnsi="Arial" w:cs="Arial"/>
                <w:color w:val="1E2921"/>
                <w:kern w:val="0"/>
                <w:lang w:val="en-ZA" w:eastAsia="en-US" w:bidi="he-IL"/>
                <w14:ligatures w14:val="none"/>
              </w:rPr>
              <w:t xml:space="preserve">Make sound judgements using data and </w:t>
            </w:r>
            <w:proofErr w:type="gramStart"/>
            <w:r w:rsidRPr="00501EE1">
              <w:rPr>
                <w:rFonts w:ascii="Arial" w:eastAsia="Calibri" w:hAnsi="Arial" w:cs="Arial"/>
                <w:color w:val="1E2921"/>
                <w:kern w:val="0"/>
                <w:lang w:val="en-ZA" w:eastAsia="en-US" w:bidi="he-IL"/>
                <w14:ligatures w14:val="none"/>
              </w:rPr>
              <w:t>information;</w:t>
            </w:r>
            <w:proofErr w:type="gramEnd"/>
          </w:p>
          <w:p w14:paraId="6D1411BF" w14:textId="77777777" w:rsidR="00501EE1" w:rsidRPr="00501EE1" w:rsidRDefault="00501EE1" w:rsidP="00501EE1">
            <w:pPr>
              <w:numPr>
                <w:ilvl w:val="0"/>
                <w:numId w:val="5"/>
              </w:numPr>
              <w:spacing w:after="0" w:line="240" w:lineRule="auto"/>
              <w:contextualSpacing/>
              <w:jc w:val="both"/>
              <w:rPr>
                <w:rFonts w:ascii="Arial" w:eastAsia="Calibri" w:hAnsi="Arial" w:cs="Arial"/>
                <w:color w:val="1E2921"/>
                <w:kern w:val="0"/>
                <w:lang w:val="en-ZA" w:eastAsia="en-US" w:bidi="he-IL"/>
                <w14:ligatures w14:val="none"/>
              </w:rPr>
            </w:pPr>
            <w:r w:rsidRPr="00501EE1">
              <w:rPr>
                <w:rFonts w:ascii="Arial" w:eastAsia="Calibri" w:hAnsi="Arial" w:cs="Arial"/>
                <w:color w:val="1E2921"/>
                <w:kern w:val="0"/>
                <w:lang w:val="en-ZA" w:eastAsia="en-US" w:bidi="he-IL"/>
                <w14:ligatures w14:val="none"/>
              </w:rPr>
              <w:t xml:space="preserve">communicate conclusions to specialist and non-specialist </w:t>
            </w:r>
            <w:proofErr w:type="gramStart"/>
            <w:r w:rsidRPr="00501EE1">
              <w:rPr>
                <w:rFonts w:ascii="Arial" w:eastAsia="Calibri" w:hAnsi="Arial" w:cs="Arial"/>
                <w:color w:val="1E2921"/>
                <w:kern w:val="0"/>
                <w:lang w:val="en-ZA" w:eastAsia="en-US" w:bidi="he-IL"/>
                <w14:ligatures w14:val="none"/>
              </w:rPr>
              <w:t>audiences;</w:t>
            </w:r>
            <w:proofErr w:type="gramEnd"/>
          </w:p>
          <w:p w14:paraId="35F9CADE" w14:textId="77777777" w:rsidR="00501EE1" w:rsidRPr="00501EE1" w:rsidRDefault="00501EE1" w:rsidP="00501EE1">
            <w:pPr>
              <w:numPr>
                <w:ilvl w:val="0"/>
                <w:numId w:val="5"/>
              </w:numPr>
              <w:spacing w:after="0" w:line="240" w:lineRule="auto"/>
              <w:contextualSpacing/>
              <w:jc w:val="both"/>
              <w:rPr>
                <w:rFonts w:ascii="Arial" w:eastAsia="Calibri" w:hAnsi="Arial" w:cs="Arial"/>
                <w:color w:val="1E2921"/>
                <w:kern w:val="0"/>
                <w:lang w:val="en-ZA" w:eastAsia="en-US" w:bidi="he-IL"/>
                <w14:ligatures w14:val="none"/>
              </w:rPr>
            </w:pPr>
            <w:r w:rsidRPr="00501EE1">
              <w:rPr>
                <w:rFonts w:ascii="Arial" w:eastAsia="Calibri" w:hAnsi="Arial" w:cs="Arial"/>
                <w:color w:val="1E2921"/>
                <w:kern w:val="0"/>
                <w:lang w:val="en-ZA" w:eastAsia="en-US" w:bidi="he-IL"/>
                <w14:ligatures w14:val="none"/>
              </w:rPr>
              <w:t>work independently in planning and implementing tasks with a theoretical underpinning.</w:t>
            </w:r>
          </w:p>
          <w:p w14:paraId="4AE87180" w14:textId="77777777" w:rsidR="00501EE1" w:rsidRPr="00501EE1" w:rsidRDefault="00501EE1" w:rsidP="00501EE1">
            <w:pPr>
              <w:numPr>
                <w:ilvl w:val="0"/>
                <w:numId w:val="5"/>
              </w:numPr>
              <w:spacing w:after="0" w:line="240" w:lineRule="auto"/>
              <w:contextualSpacing/>
              <w:jc w:val="both"/>
              <w:rPr>
                <w:rFonts w:ascii="Arial" w:eastAsia="Calibri" w:hAnsi="Arial" w:cs="Arial"/>
                <w:color w:val="1E2921"/>
                <w:kern w:val="0"/>
                <w:lang w:val="en-ZA" w:eastAsia="en-US" w:bidi="he-IL"/>
                <w14:ligatures w14:val="none"/>
              </w:rPr>
            </w:pPr>
            <w:r w:rsidRPr="00501EE1">
              <w:rPr>
                <w:rFonts w:ascii="Arial" w:eastAsia="Calibri" w:hAnsi="Arial" w:cs="Arial"/>
                <w:color w:val="1E2921"/>
                <w:kern w:val="0"/>
                <w:lang w:val="en-ZA" w:eastAsia="en-US" w:bidi="he-IL"/>
                <w14:ligatures w14:val="none"/>
              </w:rPr>
              <w:t xml:space="preserve">Candidates will be expected to submit one article to an accredited journal, </w:t>
            </w:r>
            <w:r w:rsidRPr="00501EE1">
              <w:rPr>
                <w:rFonts w:ascii="Arial" w:eastAsia="Calibri" w:hAnsi="Arial" w:cs="Arial"/>
                <w:b/>
                <w:i/>
                <w:color w:val="1E2921"/>
                <w:kern w:val="0"/>
                <w:lang w:val="en-ZA" w:eastAsia="en-US" w:bidi="he-IL"/>
                <w14:ligatures w14:val="none"/>
              </w:rPr>
              <w:t>prior</w:t>
            </w:r>
            <w:r w:rsidRPr="00501EE1">
              <w:rPr>
                <w:rFonts w:ascii="Arial" w:eastAsia="Calibri" w:hAnsi="Arial" w:cs="Arial"/>
                <w:color w:val="1E2921"/>
                <w:kern w:val="0"/>
                <w:lang w:val="en-ZA" w:eastAsia="en-US" w:bidi="he-IL"/>
                <w14:ligatures w14:val="none"/>
              </w:rPr>
              <w:t xml:space="preserve"> to final submission of their respective dissertation for examination.</w:t>
            </w:r>
          </w:p>
          <w:p w14:paraId="525726F2" w14:textId="77777777" w:rsidR="00501EE1" w:rsidRPr="00501EE1" w:rsidRDefault="00501EE1" w:rsidP="00501EE1">
            <w:pPr>
              <w:spacing w:after="0" w:line="240" w:lineRule="auto"/>
              <w:jc w:val="both"/>
              <w:rPr>
                <w:rFonts w:ascii="Arial" w:eastAsia="Calibri" w:hAnsi="Arial" w:cs="Arial"/>
                <w:color w:val="1E2921"/>
                <w:kern w:val="0"/>
                <w:lang w:val="en-ZA" w:eastAsia="en-US" w:bidi="he-IL"/>
                <w14:ligatures w14:val="none"/>
              </w:rPr>
            </w:pPr>
          </w:p>
        </w:tc>
      </w:tr>
      <w:tr w:rsidR="00501EE1" w:rsidRPr="00501EE1" w14:paraId="61E2E026" w14:textId="77777777" w:rsidTr="0025060F">
        <w:trPr>
          <w:trHeight w:val="276"/>
        </w:trPr>
        <w:tc>
          <w:tcPr>
            <w:tcW w:w="3823" w:type="dxa"/>
            <w:gridSpan w:val="3"/>
            <w:shd w:val="clear" w:color="auto" w:fill="auto"/>
          </w:tcPr>
          <w:p w14:paraId="2081BD7E" w14:textId="77777777" w:rsidR="00501EE1" w:rsidRPr="00501EE1" w:rsidRDefault="00501EE1" w:rsidP="00501EE1">
            <w:pPr>
              <w:spacing w:after="0" w:line="240" w:lineRule="auto"/>
              <w:jc w:val="both"/>
              <w:rPr>
                <w:rFonts w:ascii="Arial" w:eastAsia="Calibri" w:hAnsi="Arial" w:cs="Arial"/>
                <w:b/>
                <w:bCs/>
                <w:kern w:val="0"/>
                <w:lang w:val="en-ZA" w:eastAsia="en-US" w:bidi="he-IL"/>
                <w14:ligatures w14:val="none"/>
              </w:rPr>
            </w:pPr>
            <w:r w:rsidRPr="00501EE1">
              <w:rPr>
                <w:rFonts w:ascii="Arial" w:eastAsia="Calibri" w:hAnsi="Arial" w:cs="Arial"/>
                <w:b/>
                <w:bCs/>
                <w:kern w:val="0"/>
                <w:lang w:val="en-ZA" w:eastAsia="en-US" w:bidi="he-IL"/>
                <w14:ligatures w14:val="none"/>
              </w:rPr>
              <w:lastRenderedPageBreak/>
              <w:t>Questions to ask before you submit your research outline</w:t>
            </w:r>
          </w:p>
        </w:tc>
        <w:tc>
          <w:tcPr>
            <w:tcW w:w="5465" w:type="dxa"/>
            <w:shd w:val="clear" w:color="auto" w:fill="auto"/>
          </w:tcPr>
          <w:p w14:paraId="2C4F3DF3" w14:textId="77777777" w:rsidR="00501EE1" w:rsidRPr="00501EE1" w:rsidRDefault="00501EE1" w:rsidP="00501EE1">
            <w:pPr>
              <w:spacing w:after="200" w:line="276" w:lineRule="auto"/>
              <w:jc w:val="both"/>
              <w:rPr>
                <w:rFonts w:ascii="Arial" w:eastAsia="Calibri" w:hAnsi="Arial" w:cs="Arial"/>
                <w:b/>
                <w:bCs/>
                <w:kern w:val="0"/>
                <w:lang w:val="en-ZA" w:eastAsia="en-US" w:bidi="he-IL"/>
                <w14:ligatures w14:val="none"/>
              </w:rPr>
            </w:pPr>
            <w:r w:rsidRPr="00501EE1">
              <w:rPr>
                <w:rFonts w:ascii="Arial" w:eastAsia="Calibri" w:hAnsi="Arial" w:cs="Arial"/>
                <w:b/>
                <w:bCs/>
                <w:kern w:val="0"/>
                <w:lang w:val="en-ZA" w:eastAsia="en-US" w:bidi="he-IL"/>
                <w14:ligatures w14:val="none"/>
              </w:rPr>
              <w:t>For PhD candidates:</w:t>
            </w:r>
          </w:p>
          <w:p w14:paraId="77086F70" w14:textId="77777777" w:rsidR="00501EE1" w:rsidRPr="00501EE1" w:rsidRDefault="00501EE1" w:rsidP="00501EE1">
            <w:pPr>
              <w:numPr>
                <w:ilvl w:val="0"/>
                <w:numId w:val="4"/>
              </w:numPr>
              <w:spacing w:after="200" w:line="276" w:lineRule="auto"/>
              <w:contextualSpacing/>
              <w:jc w:val="both"/>
              <w:rPr>
                <w:rFonts w:ascii="Arial" w:eastAsia="Calibri" w:hAnsi="Arial" w:cs="Arial"/>
                <w:kern w:val="0"/>
                <w:lang w:val="en-ZA" w:eastAsia="en-US" w:bidi="he-IL"/>
                <w14:ligatures w14:val="none"/>
              </w:rPr>
            </w:pPr>
            <w:r w:rsidRPr="00501EE1">
              <w:rPr>
                <w:rFonts w:ascii="Arial" w:eastAsia="Calibri" w:hAnsi="Arial" w:cs="Arial"/>
                <w:kern w:val="0"/>
                <w:lang w:val="en-ZA" w:eastAsia="en-US" w:bidi="he-IL"/>
                <w14:ligatures w14:val="none"/>
              </w:rPr>
              <w:t>Has a systematic literature review underpinned by sound theory been done to identify a research gap in the chosen topic?</w:t>
            </w:r>
          </w:p>
          <w:p w14:paraId="19A80590" w14:textId="77777777" w:rsidR="00501EE1" w:rsidRPr="00501EE1" w:rsidRDefault="00501EE1" w:rsidP="00501EE1">
            <w:pPr>
              <w:numPr>
                <w:ilvl w:val="0"/>
                <w:numId w:val="4"/>
              </w:numPr>
              <w:spacing w:after="200" w:line="276" w:lineRule="auto"/>
              <w:contextualSpacing/>
              <w:jc w:val="both"/>
              <w:rPr>
                <w:rFonts w:ascii="Arial" w:eastAsia="Calibri" w:hAnsi="Arial" w:cs="Arial"/>
                <w:kern w:val="0"/>
                <w:lang w:val="en-ZA" w:eastAsia="en-US" w:bidi="he-IL"/>
                <w14:ligatures w14:val="none"/>
              </w:rPr>
            </w:pPr>
            <w:r w:rsidRPr="00501EE1">
              <w:rPr>
                <w:rFonts w:ascii="Arial" w:eastAsia="Calibri" w:hAnsi="Arial" w:cs="Arial"/>
                <w:kern w:val="0"/>
                <w:lang w:val="en-ZA" w:eastAsia="en-US" w:bidi="he-IL"/>
                <w14:ligatures w14:val="none"/>
              </w:rPr>
              <w:t>Does the research gap identified constitute significant original contribution to the body of knowledge?</w:t>
            </w:r>
          </w:p>
          <w:p w14:paraId="5DEA321D" w14:textId="77777777" w:rsidR="00501EE1" w:rsidRPr="00501EE1" w:rsidRDefault="00501EE1" w:rsidP="00501EE1">
            <w:pPr>
              <w:numPr>
                <w:ilvl w:val="0"/>
                <w:numId w:val="4"/>
              </w:numPr>
              <w:spacing w:after="200" w:line="276" w:lineRule="auto"/>
              <w:contextualSpacing/>
              <w:jc w:val="both"/>
              <w:rPr>
                <w:rFonts w:ascii="Arial" w:eastAsia="Calibri" w:hAnsi="Arial" w:cs="Arial"/>
                <w:kern w:val="0"/>
                <w:lang w:val="en-ZA" w:eastAsia="en-US" w:bidi="he-IL"/>
                <w14:ligatures w14:val="none"/>
              </w:rPr>
            </w:pPr>
            <w:r w:rsidRPr="00501EE1">
              <w:rPr>
                <w:rFonts w:ascii="Arial" w:eastAsia="Calibri" w:hAnsi="Arial" w:cs="Arial"/>
                <w:kern w:val="0"/>
                <w:lang w:val="en-ZA" w:eastAsia="en-US" w:bidi="he-IL"/>
                <w14:ligatures w14:val="none"/>
              </w:rPr>
              <w:t>If the answer is yes to question 2, what methodological approach can be applied to investigate the research problem?</w:t>
            </w:r>
          </w:p>
          <w:p w14:paraId="7C916357" w14:textId="77777777" w:rsidR="00501EE1" w:rsidRPr="00501EE1" w:rsidRDefault="00501EE1" w:rsidP="00501EE1">
            <w:pPr>
              <w:spacing w:after="200" w:line="276" w:lineRule="auto"/>
              <w:jc w:val="both"/>
              <w:rPr>
                <w:rFonts w:ascii="Arial" w:eastAsia="Calibri" w:hAnsi="Arial" w:cs="Arial"/>
                <w:b/>
                <w:bCs/>
                <w:kern w:val="0"/>
                <w:lang w:val="en-ZA" w:eastAsia="en-US" w:bidi="he-IL"/>
                <w14:ligatures w14:val="none"/>
              </w:rPr>
            </w:pPr>
            <w:r w:rsidRPr="00501EE1">
              <w:rPr>
                <w:rFonts w:ascii="Arial" w:eastAsia="Calibri" w:hAnsi="Arial" w:cs="Arial"/>
                <w:b/>
                <w:bCs/>
                <w:kern w:val="0"/>
                <w:lang w:val="en-ZA" w:eastAsia="en-US" w:bidi="he-IL"/>
                <w14:ligatures w14:val="none"/>
              </w:rPr>
              <w:t xml:space="preserve">For </w:t>
            </w:r>
            <w:proofErr w:type="gramStart"/>
            <w:r w:rsidRPr="00501EE1">
              <w:rPr>
                <w:rFonts w:ascii="Arial" w:eastAsia="Calibri" w:hAnsi="Arial" w:cs="Arial"/>
                <w:b/>
                <w:bCs/>
                <w:kern w:val="0"/>
                <w:lang w:val="en-ZA" w:eastAsia="en-US" w:bidi="he-IL"/>
                <w14:ligatures w14:val="none"/>
              </w:rPr>
              <w:t>Masters</w:t>
            </w:r>
            <w:proofErr w:type="gramEnd"/>
            <w:r w:rsidRPr="00501EE1">
              <w:rPr>
                <w:rFonts w:ascii="Arial" w:eastAsia="Calibri" w:hAnsi="Arial" w:cs="Arial"/>
                <w:b/>
                <w:bCs/>
                <w:kern w:val="0"/>
                <w:lang w:val="en-ZA" w:eastAsia="en-US" w:bidi="he-IL"/>
                <w14:ligatures w14:val="none"/>
              </w:rPr>
              <w:t xml:space="preserve"> candidates:</w:t>
            </w:r>
          </w:p>
          <w:p w14:paraId="709CF484" w14:textId="77777777" w:rsidR="00501EE1" w:rsidRPr="00501EE1" w:rsidRDefault="00501EE1" w:rsidP="00501EE1">
            <w:pPr>
              <w:numPr>
                <w:ilvl w:val="0"/>
                <w:numId w:val="6"/>
              </w:numPr>
              <w:spacing w:after="200" w:line="276" w:lineRule="auto"/>
              <w:contextualSpacing/>
              <w:jc w:val="both"/>
              <w:rPr>
                <w:rFonts w:ascii="Arial" w:eastAsia="Calibri" w:hAnsi="Arial" w:cs="Arial"/>
                <w:kern w:val="0"/>
                <w:lang w:val="en-ZA" w:eastAsia="en-US" w:bidi="he-IL"/>
                <w14:ligatures w14:val="none"/>
              </w:rPr>
            </w:pPr>
            <w:r w:rsidRPr="00501EE1">
              <w:rPr>
                <w:rFonts w:ascii="Arial" w:eastAsia="Calibri" w:hAnsi="Arial" w:cs="Arial"/>
                <w:kern w:val="0"/>
                <w:lang w:val="en-ZA" w:eastAsia="en-US" w:bidi="he-IL"/>
                <w14:ligatures w14:val="none"/>
              </w:rPr>
              <w:t>Has a systematic literature review underpinned by sound theory been done to identify a research gap in the chosen topic?</w:t>
            </w:r>
          </w:p>
          <w:p w14:paraId="505D6C28" w14:textId="77777777" w:rsidR="00501EE1" w:rsidRPr="00501EE1" w:rsidRDefault="00501EE1" w:rsidP="00501EE1">
            <w:pPr>
              <w:numPr>
                <w:ilvl w:val="0"/>
                <w:numId w:val="6"/>
              </w:numPr>
              <w:spacing w:after="200" w:line="276" w:lineRule="auto"/>
              <w:contextualSpacing/>
              <w:jc w:val="both"/>
              <w:rPr>
                <w:rFonts w:ascii="Arial" w:eastAsia="Calibri" w:hAnsi="Arial" w:cs="Arial"/>
                <w:kern w:val="0"/>
                <w:lang w:val="en-ZA" w:eastAsia="en-US" w:bidi="he-IL"/>
                <w14:ligatures w14:val="none"/>
              </w:rPr>
            </w:pPr>
            <w:r w:rsidRPr="00501EE1">
              <w:rPr>
                <w:rFonts w:ascii="Arial" w:eastAsia="Calibri" w:hAnsi="Arial" w:cs="Arial"/>
                <w:kern w:val="0"/>
                <w:lang w:val="en-ZA" w:eastAsia="en-US" w:bidi="he-IL"/>
                <w14:ligatures w14:val="none"/>
              </w:rPr>
              <w:t>Does the study contribute to the literature or complement the body of knowledge?</w:t>
            </w:r>
          </w:p>
          <w:p w14:paraId="2B0B0C48" w14:textId="77777777" w:rsidR="00501EE1" w:rsidRPr="00501EE1" w:rsidRDefault="00501EE1" w:rsidP="00501EE1">
            <w:pPr>
              <w:numPr>
                <w:ilvl w:val="0"/>
                <w:numId w:val="6"/>
              </w:numPr>
              <w:spacing w:after="200" w:line="276" w:lineRule="auto"/>
              <w:contextualSpacing/>
              <w:jc w:val="both"/>
              <w:rPr>
                <w:rFonts w:ascii="Arial" w:eastAsia="Calibri" w:hAnsi="Arial" w:cs="Arial"/>
                <w:kern w:val="0"/>
                <w:lang w:val="en-ZA" w:eastAsia="en-US" w:bidi="he-IL"/>
                <w14:ligatures w14:val="none"/>
              </w:rPr>
            </w:pPr>
            <w:r w:rsidRPr="00501EE1">
              <w:rPr>
                <w:rFonts w:ascii="Arial" w:eastAsia="Calibri" w:hAnsi="Arial" w:cs="Arial"/>
                <w:kern w:val="0"/>
                <w:lang w:val="en-ZA" w:eastAsia="en-US" w:bidi="he-IL"/>
                <w14:ligatures w14:val="none"/>
              </w:rPr>
              <w:t>What methodological approaches can be applied to investigate the research problem?</w:t>
            </w:r>
          </w:p>
        </w:tc>
      </w:tr>
      <w:tr w:rsidR="00501EE1" w:rsidRPr="00501EE1" w14:paraId="30ADB7D6" w14:textId="77777777" w:rsidTr="0025060F">
        <w:trPr>
          <w:trHeight w:val="276"/>
        </w:trPr>
        <w:tc>
          <w:tcPr>
            <w:tcW w:w="3823" w:type="dxa"/>
            <w:gridSpan w:val="3"/>
            <w:shd w:val="clear" w:color="auto" w:fill="auto"/>
          </w:tcPr>
          <w:p w14:paraId="57BE0245" w14:textId="77777777" w:rsidR="00501EE1" w:rsidRPr="00501EE1" w:rsidRDefault="00501EE1" w:rsidP="00501EE1">
            <w:pPr>
              <w:spacing w:after="0" w:line="240" w:lineRule="auto"/>
              <w:jc w:val="both"/>
              <w:rPr>
                <w:rFonts w:ascii="Arial" w:eastAsia="Calibri" w:hAnsi="Arial" w:cs="Arial"/>
                <w:b/>
                <w:bCs/>
                <w:kern w:val="0"/>
                <w:lang w:val="en-ZA" w:eastAsia="en-US" w:bidi="he-IL"/>
                <w14:ligatures w14:val="none"/>
              </w:rPr>
            </w:pPr>
            <w:r w:rsidRPr="00501EE1">
              <w:rPr>
                <w:rFonts w:ascii="Arial" w:eastAsia="Calibri" w:hAnsi="Arial" w:cs="Arial"/>
                <w:b/>
                <w:bCs/>
                <w:kern w:val="0"/>
                <w:lang w:val="en-ZA" w:eastAsia="en-US" w:bidi="he-IL"/>
                <w14:ligatures w14:val="none"/>
              </w:rPr>
              <w:lastRenderedPageBreak/>
              <w:t>Research outline requirements</w:t>
            </w:r>
          </w:p>
        </w:tc>
        <w:tc>
          <w:tcPr>
            <w:tcW w:w="5465" w:type="dxa"/>
            <w:shd w:val="clear" w:color="auto" w:fill="auto"/>
          </w:tcPr>
          <w:p w14:paraId="2F6A038F" w14:textId="77777777" w:rsidR="00501EE1" w:rsidRPr="00501EE1" w:rsidRDefault="00501EE1" w:rsidP="00501EE1">
            <w:pPr>
              <w:spacing w:after="200" w:line="276" w:lineRule="auto"/>
              <w:jc w:val="both"/>
              <w:rPr>
                <w:rFonts w:ascii="Arial" w:eastAsia="Calibri" w:hAnsi="Arial" w:cs="Arial"/>
                <w:kern w:val="0"/>
                <w:lang w:val="en-ZA" w:eastAsia="en-US" w:bidi="he-IL"/>
                <w14:ligatures w14:val="none"/>
              </w:rPr>
            </w:pPr>
            <w:r w:rsidRPr="00501EE1">
              <w:rPr>
                <w:rFonts w:ascii="Arial" w:eastAsia="Calibri" w:hAnsi="Arial" w:cs="Arial"/>
                <w:kern w:val="0"/>
                <w:lang w:val="en-ZA" w:eastAsia="en-US" w:bidi="he-IL"/>
                <w14:ligatures w14:val="none"/>
              </w:rPr>
              <w:t xml:space="preserve">The student is expected to make suggestions of his or her own regarding the specific subject or field in which they would like to do research. You need to conduct preliminary research to determine what has been previously done on the topic, and whether there is a </w:t>
            </w:r>
            <w:r w:rsidRPr="00501EE1">
              <w:rPr>
                <w:rFonts w:ascii="Arial" w:eastAsia="Calibri" w:hAnsi="Arial" w:cs="Arial"/>
                <w:kern w:val="0"/>
                <w:u w:val="single"/>
                <w:lang w:val="en-ZA" w:eastAsia="en-US" w:bidi="he-IL"/>
                <w14:ligatures w14:val="none"/>
              </w:rPr>
              <w:t>gap</w:t>
            </w:r>
            <w:r w:rsidRPr="00501EE1">
              <w:rPr>
                <w:rFonts w:ascii="Arial" w:eastAsia="Calibri" w:hAnsi="Arial" w:cs="Arial"/>
                <w:kern w:val="0"/>
                <w:lang w:val="en-ZA" w:eastAsia="en-US" w:bidi="he-IL"/>
                <w14:ligatures w14:val="none"/>
              </w:rPr>
              <w:t xml:space="preserve"> in the research that you can address in your studies. Students are required to submit a detailed research outline with their application. The research outline (no less than 15 and no more than 20 pages) should cover the following:</w:t>
            </w:r>
          </w:p>
          <w:p w14:paraId="11174D68" w14:textId="77777777" w:rsidR="00501EE1" w:rsidRPr="00501EE1" w:rsidRDefault="00501EE1" w:rsidP="00501EE1">
            <w:pPr>
              <w:numPr>
                <w:ilvl w:val="0"/>
                <w:numId w:val="3"/>
              </w:numPr>
              <w:shd w:val="clear" w:color="auto" w:fill="FFFFFF"/>
              <w:spacing w:before="100" w:beforeAutospacing="1" w:after="100" w:afterAutospacing="1" w:line="240" w:lineRule="auto"/>
              <w:jc w:val="both"/>
              <w:rPr>
                <w:rFonts w:ascii="Arial" w:eastAsia="Times New Roman" w:hAnsi="Arial" w:cs="Arial"/>
                <w:kern w:val="0"/>
                <w:lang w:val="en-US" w:eastAsia="en-US" w:bidi="he-IL"/>
                <w14:ligatures w14:val="none"/>
              </w:rPr>
            </w:pPr>
            <w:r w:rsidRPr="00501EE1">
              <w:rPr>
                <w:rFonts w:ascii="Arial" w:eastAsia="Times New Roman" w:hAnsi="Arial" w:cs="Arial"/>
                <w:color w:val="000000"/>
                <w:kern w:val="0"/>
                <w:lang w:val="en-ZA" w:eastAsia="en-US" w:bidi="he-IL"/>
                <w14:ligatures w14:val="none"/>
              </w:rPr>
              <w:t xml:space="preserve">Cover page (Your name and contact details, your student </w:t>
            </w:r>
            <w:proofErr w:type="gramStart"/>
            <w:r w:rsidRPr="00501EE1">
              <w:rPr>
                <w:rFonts w:ascii="Arial" w:eastAsia="Times New Roman" w:hAnsi="Arial" w:cs="Arial"/>
                <w:color w:val="000000"/>
                <w:kern w:val="0"/>
                <w:lang w:val="en-ZA" w:eastAsia="en-US" w:bidi="he-IL"/>
                <w14:ligatures w14:val="none"/>
              </w:rPr>
              <w:t>number</w:t>
            </w:r>
            <w:proofErr w:type="gramEnd"/>
            <w:r w:rsidRPr="00501EE1">
              <w:rPr>
                <w:rFonts w:ascii="Arial" w:eastAsia="Times New Roman" w:hAnsi="Arial" w:cs="Arial"/>
                <w:color w:val="000000"/>
                <w:kern w:val="0"/>
                <w:lang w:val="en-ZA" w:eastAsia="en-US" w:bidi="he-IL"/>
                <w14:ligatures w14:val="none"/>
              </w:rPr>
              <w:t xml:space="preserve"> and the topics/ title)</w:t>
            </w:r>
          </w:p>
          <w:p w14:paraId="46015B0F" w14:textId="77777777" w:rsidR="00501EE1" w:rsidRPr="00501EE1" w:rsidRDefault="00501EE1" w:rsidP="00501EE1">
            <w:pPr>
              <w:numPr>
                <w:ilvl w:val="0"/>
                <w:numId w:val="3"/>
              </w:numPr>
              <w:shd w:val="clear" w:color="auto" w:fill="FFFFFF"/>
              <w:spacing w:before="100" w:beforeAutospacing="1" w:after="100" w:afterAutospacing="1" w:line="240" w:lineRule="auto"/>
              <w:jc w:val="both"/>
              <w:rPr>
                <w:rFonts w:ascii="Arial" w:eastAsia="Times New Roman" w:hAnsi="Arial" w:cs="Arial"/>
                <w:kern w:val="0"/>
                <w:lang w:val="en-ZA" w:eastAsia="en-US" w:bidi="he-IL"/>
                <w14:ligatures w14:val="none"/>
              </w:rPr>
            </w:pPr>
            <w:r w:rsidRPr="00501EE1">
              <w:rPr>
                <w:rFonts w:ascii="Arial" w:eastAsia="Times New Roman" w:hAnsi="Arial" w:cs="Arial"/>
                <w:color w:val="000000"/>
                <w:kern w:val="0"/>
                <w:lang w:val="en-ZA" w:eastAsia="en-US" w:bidi="he-IL"/>
                <w14:ligatures w14:val="none"/>
              </w:rPr>
              <w:t>Summary of the topic (½ page)</w:t>
            </w:r>
          </w:p>
          <w:p w14:paraId="3D0F24D8" w14:textId="77777777" w:rsidR="00501EE1" w:rsidRPr="00501EE1" w:rsidRDefault="00501EE1" w:rsidP="00501EE1">
            <w:pPr>
              <w:numPr>
                <w:ilvl w:val="0"/>
                <w:numId w:val="3"/>
              </w:numPr>
              <w:spacing w:after="200" w:line="276" w:lineRule="auto"/>
              <w:contextualSpacing/>
              <w:rPr>
                <w:rFonts w:ascii="Arial" w:eastAsia="Times New Roman" w:hAnsi="Arial" w:cs="Arial"/>
                <w:color w:val="000000"/>
                <w:kern w:val="0"/>
                <w:lang w:val="en-ZA" w:eastAsia="en-US" w:bidi="he-IL"/>
                <w14:ligatures w14:val="none"/>
              </w:rPr>
            </w:pPr>
            <w:r w:rsidRPr="00501EE1">
              <w:rPr>
                <w:rFonts w:ascii="Arial" w:eastAsia="Times New Roman" w:hAnsi="Arial" w:cs="Arial"/>
                <w:color w:val="000000"/>
                <w:kern w:val="0"/>
                <w:lang w:val="en-ZA" w:eastAsia="en-US" w:bidi="he-IL"/>
                <w14:ligatures w14:val="none"/>
              </w:rPr>
              <w:t xml:space="preserve">Background to or context of the proposed study (Topic background and context (1½ - 2 pages) </w:t>
            </w:r>
          </w:p>
          <w:p w14:paraId="09053682" w14:textId="77777777" w:rsidR="00501EE1" w:rsidRPr="00501EE1" w:rsidRDefault="00501EE1" w:rsidP="00501EE1">
            <w:pPr>
              <w:numPr>
                <w:ilvl w:val="0"/>
                <w:numId w:val="3"/>
              </w:numPr>
              <w:shd w:val="clear" w:color="auto" w:fill="FFFFFF"/>
              <w:spacing w:before="100" w:beforeAutospacing="1" w:after="100" w:afterAutospacing="1" w:line="240" w:lineRule="auto"/>
              <w:jc w:val="both"/>
              <w:rPr>
                <w:rFonts w:ascii="Arial" w:eastAsia="Times New Roman" w:hAnsi="Arial" w:cs="Arial"/>
                <w:kern w:val="0"/>
                <w:lang w:val="en-ZA" w:eastAsia="en-US" w:bidi="he-IL"/>
                <w14:ligatures w14:val="none"/>
              </w:rPr>
            </w:pPr>
            <w:r w:rsidRPr="00501EE1">
              <w:rPr>
                <w:rFonts w:ascii="Arial" w:eastAsia="Times New Roman" w:hAnsi="Arial" w:cs="Arial"/>
                <w:color w:val="000000"/>
                <w:kern w:val="0"/>
                <w:lang w:val="en-ZA" w:eastAsia="en-US" w:bidi="he-IL"/>
                <w14:ligatures w14:val="none"/>
              </w:rPr>
              <w:t xml:space="preserve">Short literature review – you need to provide evidence that you have read and reported on the latest academic (theoretical and empirical) literature on the topic [use only journal articles and relevant textbooks] (8-12 pages) </w:t>
            </w:r>
          </w:p>
          <w:p w14:paraId="2808CA02" w14:textId="77777777" w:rsidR="00501EE1" w:rsidRPr="00501EE1" w:rsidRDefault="00501EE1" w:rsidP="00501EE1">
            <w:pPr>
              <w:numPr>
                <w:ilvl w:val="0"/>
                <w:numId w:val="3"/>
              </w:numPr>
              <w:shd w:val="clear" w:color="auto" w:fill="FFFFFF"/>
              <w:spacing w:before="100" w:beforeAutospacing="1" w:after="100" w:afterAutospacing="1" w:line="240" w:lineRule="auto"/>
              <w:jc w:val="both"/>
              <w:rPr>
                <w:rFonts w:ascii="Arial" w:eastAsia="Times New Roman" w:hAnsi="Arial" w:cs="Arial"/>
                <w:color w:val="000000"/>
                <w:kern w:val="0"/>
                <w:lang w:val="en-ZA" w:eastAsia="en-US" w:bidi="he-IL"/>
                <w14:ligatures w14:val="none"/>
              </w:rPr>
            </w:pPr>
            <w:r w:rsidRPr="00501EE1">
              <w:rPr>
                <w:rFonts w:ascii="Arial" w:eastAsia="Times New Roman" w:hAnsi="Arial" w:cs="Arial"/>
                <w:color w:val="000000"/>
                <w:kern w:val="0"/>
                <w:lang w:val="en-ZA" w:eastAsia="en-US" w:bidi="he-IL"/>
                <w14:ligatures w14:val="none"/>
              </w:rPr>
              <w:t>The potential contribution of the study which includes a clear research problem or knowledge gap. This can be identified from the preliminary literature review; alternatively, from current practice in the field if of a practical nature</w:t>
            </w:r>
            <w:r w:rsidRPr="00501EE1">
              <w:rPr>
                <w:rFonts w:ascii="Arial" w:eastAsia="Times New Roman" w:hAnsi="Arial" w:cs="Arial"/>
                <w:b/>
                <w:color w:val="000000"/>
                <w:kern w:val="0"/>
                <w:lang w:val="en-ZA" w:eastAsia="en-US" w:bidi="he-IL"/>
                <w14:ligatures w14:val="none"/>
              </w:rPr>
              <w:t xml:space="preserve"> </w:t>
            </w:r>
            <w:r w:rsidRPr="00501EE1">
              <w:rPr>
                <w:rFonts w:ascii="Arial" w:eastAsia="Times New Roman" w:hAnsi="Arial" w:cs="Arial"/>
                <w:color w:val="000000"/>
                <w:kern w:val="0"/>
                <w:lang w:val="en-ZA" w:eastAsia="en-US" w:bidi="he-IL"/>
                <w14:ligatures w14:val="none"/>
              </w:rPr>
              <w:t>(1 page)</w:t>
            </w:r>
          </w:p>
          <w:p w14:paraId="743A6BB7" w14:textId="77777777" w:rsidR="00501EE1" w:rsidRPr="00501EE1" w:rsidRDefault="00501EE1" w:rsidP="00501EE1">
            <w:pPr>
              <w:numPr>
                <w:ilvl w:val="0"/>
                <w:numId w:val="3"/>
              </w:numPr>
              <w:shd w:val="clear" w:color="auto" w:fill="FFFFFF"/>
              <w:spacing w:before="100" w:beforeAutospacing="1" w:after="100" w:afterAutospacing="1" w:line="240" w:lineRule="auto"/>
              <w:jc w:val="both"/>
              <w:rPr>
                <w:rFonts w:ascii="Arial" w:eastAsia="Times New Roman" w:hAnsi="Arial" w:cs="Arial"/>
                <w:kern w:val="0"/>
                <w:lang w:val="en-ZA" w:eastAsia="en-US" w:bidi="he-IL"/>
                <w14:ligatures w14:val="none"/>
              </w:rPr>
            </w:pPr>
            <w:r w:rsidRPr="00501EE1">
              <w:rPr>
                <w:rFonts w:ascii="Arial" w:eastAsia="Times New Roman" w:hAnsi="Arial" w:cs="Arial"/>
                <w:color w:val="000000"/>
                <w:kern w:val="0"/>
                <w:lang w:val="en-ZA" w:eastAsia="en-US" w:bidi="he-IL"/>
                <w14:ligatures w14:val="none"/>
              </w:rPr>
              <w:t>State your research objectives and corresponding research questions (½ page)</w:t>
            </w:r>
          </w:p>
          <w:p w14:paraId="00434624" w14:textId="77777777" w:rsidR="00501EE1" w:rsidRPr="00501EE1" w:rsidRDefault="00501EE1" w:rsidP="00501EE1">
            <w:pPr>
              <w:numPr>
                <w:ilvl w:val="0"/>
                <w:numId w:val="3"/>
              </w:numPr>
              <w:shd w:val="clear" w:color="auto" w:fill="FFFFFF"/>
              <w:spacing w:before="100" w:beforeAutospacing="1" w:after="100" w:afterAutospacing="1" w:line="240" w:lineRule="auto"/>
              <w:jc w:val="both"/>
              <w:rPr>
                <w:rFonts w:ascii="Arial" w:eastAsia="Times New Roman" w:hAnsi="Arial" w:cs="Arial"/>
                <w:kern w:val="0"/>
                <w:lang w:val="en-ZA" w:eastAsia="en-US" w:bidi="he-IL"/>
                <w14:ligatures w14:val="none"/>
              </w:rPr>
            </w:pPr>
            <w:r w:rsidRPr="00501EE1">
              <w:rPr>
                <w:rFonts w:ascii="Arial" w:eastAsia="Times New Roman" w:hAnsi="Arial" w:cs="Arial"/>
                <w:color w:val="000000"/>
                <w:kern w:val="0"/>
                <w:lang w:val="en-ZA" w:eastAsia="en-US" w:bidi="he-IL"/>
                <w14:ligatures w14:val="none"/>
              </w:rPr>
              <w:t>A discussion of the research approach and methodology to be followed. Must cover the approach and design, population and sample, data collection process, data collection instrument, data analysis techniques. Basically, how will you gather and analyse your data? (2-3 pages)</w:t>
            </w:r>
          </w:p>
          <w:p w14:paraId="2FE693E4" w14:textId="77777777" w:rsidR="00501EE1" w:rsidRPr="00501EE1" w:rsidRDefault="00501EE1" w:rsidP="00501EE1">
            <w:pPr>
              <w:numPr>
                <w:ilvl w:val="0"/>
                <w:numId w:val="3"/>
              </w:numPr>
              <w:shd w:val="clear" w:color="auto" w:fill="FFFFFF"/>
              <w:spacing w:before="100" w:beforeAutospacing="1" w:after="0" w:line="240" w:lineRule="auto"/>
              <w:jc w:val="both"/>
              <w:rPr>
                <w:rFonts w:ascii="Arial" w:eastAsia="Times New Roman" w:hAnsi="Arial" w:cs="Arial"/>
                <w:kern w:val="0"/>
                <w:lang w:val="en-ZA" w:eastAsia="en-US" w:bidi="he-IL"/>
                <w14:ligatures w14:val="none"/>
              </w:rPr>
            </w:pPr>
            <w:r w:rsidRPr="00501EE1">
              <w:rPr>
                <w:rFonts w:ascii="Arial" w:eastAsia="Times New Roman" w:hAnsi="Arial" w:cs="Arial"/>
                <w:color w:val="000000"/>
                <w:kern w:val="0"/>
                <w:lang w:val="en-ZA" w:eastAsia="en-US" w:bidi="he-IL"/>
                <w14:ligatures w14:val="none"/>
              </w:rPr>
              <w:t>Identify and justify the source and availability of the data. (½ page)</w:t>
            </w:r>
          </w:p>
          <w:p w14:paraId="3BC4703D" w14:textId="77777777" w:rsidR="00501EE1" w:rsidRPr="00501EE1" w:rsidRDefault="00501EE1" w:rsidP="00501EE1">
            <w:pPr>
              <w:numPr>
                <w:ilvl w:val="0"/>
                <w:numId w:val="3"/>
              </w:numPr>
              <w:shd w:val="clear" w:color="auto" w:fill="FFFFFF"/>
              <w:spacing w:before="100" w:beforeAutospacing="1" w:after="0" w:line="240" w:lineRule="auto"/>
              <w:jc w:val="both"/>
              <w:rPr>
                <w:rFonts w:ascii="Arial" w:eastAsia="Times New Roman" w:hAnsi="Arial" w:cs="Arial"/>
                <w:kern w:val="0"/>
                <w:lang w:val="en-ZA" w:eastAsia="en-US" w:bidi="he-IL"/>
                <w14:ligatures w14:val="none"/>
              </w:rPr>
            </w:pPr>
            <w:r w:rsidRPr="00501EE1">
              <w:rPr>
                <w:rFonts w:ascii="Arial" w:eastAsia="Times New Roman" w:hAnsi="Arial" w:cs="Arial"/>
                <w:color w:val="000000"/>
                <w:kern w:val="0"/>
                <w:lang w:val="en-ZA" w:eastAsia="en-US" w:bidi="he-IL"/>
                <w14:ligatures w14:val="none"/>
              </w:rPr>
              <w:t>Expected contribution of the study (½ page)</w:t>
            </w:r>
          </w:p>
          <w:p w14:paraId="7A12B749" w14:textId="77777777" w:rsidR="00501EE1" w:rsidRPr="00501EE1" w:rsidRDefault="00501EE1" w:rsidP="00501EE1">
            <w:pPr>
              <w:numPr>
                <w:ilvl w:val="0"/>
                <w:numId w:val="3"/>
              </w:numPr>
              <w:shd w:val="clear" w:color="auto" w:fill="FFFFFF"/>
              <w:spacing w:before="100" w:beforeAutospacing="1" w:after="100" w:afterAutospacing="1" w:line="240" w:lineRule="auto"/>
              <w:jc w:val="both"/>
              <w:rPr>
                <w:rFonts w:ascii="Arial" w:eastAsia="Times New Roman" w:hAnsi="Arial" w:cs="Arial"/>
                <w:kern w:val="0"/>
                <w:lang w:val="en-ZA" w:eastAsia="en-US" w:bidi="he-IL"/>
                <w14:ligatures w14:val="none"/>
              </w:rPr>
            </w:pPr>
            <w:r w:rsidRPr="00501EE1">
              <w:rPr>
                <w:rFonts w:ascii="Arial" w:eastAsia="Times New Roman" w:hAnsi="Arial" w:cs="Arial"/>
                <w:color w:val="000000"/>
                <w:kern w:val="0"/>
                <w:lang w:val="en-ZA" w:eastAsia="en-US" w:bidi="he-IL"/>
                <w14:ligatures w14:val="none"/>
              </w:rPr>
              <w:t>Scope of your study (delimitations) (½ page)</w:t>
            </w:r>
          </w:p>
          <w:p w14:paraId="3B0E77A3" w14:textId="77777777" w:rsidR="00501EE1" w:rsidRPr="00501EE1" w:rsidRDefault="00501EE1" w:rsidP="00501EE1">
            <w:pPr>
              <w:numPr>
                <w:ilvl w:val="0"/>
                <w:numId w:val="3"/>
              </w:numPr>
              <w:shd w:val="clear" w:color="auto" w:fill="FFFFFF"/>
              <w:spacing w:before="100" w:beforeAutospacing="1" w:after="100" w:afterAutospacing="1" w:line="240" w:lineRule="auto"/>
              <w:jc w:val="both"/>
              <w:rPr>
                <w:rFonts w:ascii="Arial" w:eastAsia="Times New Roman" w:hAnsi="Arial" w:cs="Arial"/>
                <w:kern w:val="0"/>
                <w:lang w:val="en-ZA" w:eastAsia="en-US" w:bidi="he-IL"/>
                <w14:ligatures w14:val="none"/>
              </w:rPr>
            </w:pPr>
            <w:r w:rsidRPr="00501EE1">
              <w:rPr>
                <w:rFonts w:ascii="Arial" w:eastAsia="Times New Roman" w:hAnsi="Arial" w:cs="Arial"/>
                <w:color w:val="000000"/>
                <w:kern w:val="0"/>
                <w:lang w:val="en-ZA" w:eastAsia="en-US" w:bidi="he-IL"/>
                <w14:ligatures w14:val="none"/>
              </w:rPr>
              <w:t>Possible limitations of the study (½ page)</w:t>
            </w:r>
          </w:p>
          <w:p w14:paraId="35107578" w14:textId="77777777" w:rsidR="00501EE1" w:rsidRPr="00501EE1" w:rsidRDefault="00501EE1" w:rsidP="00501EE1">
            <w:pPr>
              <w:numPr>
                <w:ilvl w:val="0"/>
                <w:numId w:val="3"/>
              </w:numPr>
              <w:shd w:val="clear" w:color="auto" w:fill="FFFFFF"/>
              <w:spacing w:before="100" w:beforeAutospacing="1" w:after="0" w:afterAutospacing="1" w:line="240" w:lineRule="auto"/>
              <w:jc w:val="both"/>
              <w:rPr>
                <w:rFonts w:ascii="Arial" w:eastAsia="Calibri" w:hAnsi="Arial" w:cs="Arial"/>
                <w:kern w:val="0"/>
                <w:lang w:val="en-ZA" w:eastAsia="en-US" w:bidi="he-IL"/>
                <w14:ligatures w14:val="none"/>
              </w:rPr>
            </w:pPr>
            <w:r w:rsidRPr="00501EE1">
              <w:rPr>
                <w:rFonts w:ascii="Arial" w:eastAsia="Times New Roman" w:hAnsi="Arial" w:cs="Arial"/>
                <w:color w:val="000000"/>
                <w:kern w:val="0"/>
                <w:lang w:val="en-ZA" w:eastAsia="en-US" w:bidi="he-IL"/>
                <w14:ligatures w14:val="none"/>
              </w:rPr>
              <w:t>List of references (it is difficult to say what is sufficient, but about 50 is reasonable. Use the Harvard referencing method. References should not be older than 10 years; except in the case of theories which would thus be much older)</w:t>
            </w:r>
          </w:p>
          <w:p w14:paraId="53773A7C" w14:textId="77777777" w:rsidR="00501EE1" w:rsidRPr="00501EE1" w:rsidRDefault="00501EE1" w:rsidP="00501EE1">
            <w:pPr>
              <w:spacing w:after="200" w:line="240" w:lineRule="auto"/>
              <w:contextualSpacing/>
              <w:jc w:val="both"/>
              <w:rPr>
                <w:rFonts w:ascii="Arial" w:eastAsia="Calibri" w:hAnsi="Arial" w:cs="Arial"/>
                <w:kern w:val="0"/>
                <w:lang w:val="en-ZA" w:eastAsia="en-US" w:bidi="he-IL"/>
                <w14:ligatures w14:val="none"/>
              </w:rPr>
            </w:pPr>
            <w:r w:rsidRPr="00501EE1">
              <w:rPr>
                <w:rFonts w:ascii="Arial" w:eastAsia="Calibri" w:hAnsi="Arial" w:cs="Arial"/>
                <w:kern w:val="0"/>
                <w:lang w:val="en-ZA" w:eastAsia="en-US" w:bidi="he-IL"/>
                <w14:ligatures w14:val="none"/>
              </w:rPr>
              <w:t>The page limit excludes the cover page and list of references.</w:t>
            </w:r>
          </w:p>
          <w:p w14:paraId="200B823D" w14:textId="77777777" w:rsidR="00501EE1" w:rsidRPr="00501EE1" w:rsidRDefault="00501EE1" w:rsidP="00501EE1">
            <w:pPr>
              <w:spacing w:after="200" w:line="240" w:lineRule="auto"/>
              <w:contextualSpacing/>
              <w:jc w:val="both"/>
              <w:rPr>
                <w:rFonts w:ascii="Arial" w:eastAsia="Calibri" w:hAnsi="Arial" w:cs="Arial"/>
                <w:kern w:val="0"/>
                <w:lang w:val="en-ZA" w:eastAsia="en-US" w:bidi="he-IL"/>
                <w14:ligatures w14:val="none"/>
              </w:rPr>
            </w:pPr>
          </w:p>
          <w:p w14:paraId="749013CE" w14:textId="77777777" w:rsidR="00501EE1" w:rsidRPr="00501EE1" w:rsidRDefault="00501EE1" w:rsidP="00501EE1">
            <w:pPr>
              <w:shd w:val="clear" w:color="auto" w:fill="FFFFFF"/>
              <w:spacing w:after="150" w:line="240" w:lineRule="auto"/>
              <w:jc w:val="both"/>
              <w:rPr>
                <w:rFonts w:ascii="Arial" w:eastAsia="Calibri" w:hAnsi="Arial" w:cs="Arial"/>
                <w:b/>
                <w:bCs/>
                <w:kern w:val="0"/>
                <w:lang w:val="en-ZA" w:eastAsia="en-US" w:bidi="he-IL"/>
                <w14:ligatures w14:val="none"/>
              </w:rPr>
            </w:pPr>
            <w:r w:rsidRPr="00501EE1">
              <w:rPr>
                <w:rFonts w:ascii="Arial" w:eastAsia="Calibri" w:hAnsi="Arial" w:cs="Arial"/>
                <w:b/>
                <w:bCs/>
                <w:color w:val="000000"/>
                <w:kern w:val="0"/>
                <w:lang w:val="en-ZA" w:eastAsia="en-US" w:bidi="he-IL"/>
                <w14:ligatures w14:val="none"/>
              </w:rPr>
              <w:lastRenderedPageBreak/>
              <w:t>Plagiarism of any form is unacceptable.</w:t>
            </w:r>
          </w:p>
          <w:p w14:paraId="5654C823" w14:textId="77777777" w:rsidR="00501EE1" w:rsidRPr="00501EE1" w:rsidRDefault="00501EE1" w:rsidP="00501EE1">
            <w:pPr>
              <w:spacing w:after="200" w:line="240" w:lineRule="auto"/>
              <w:contextualSpacing/>
              <w:jc w:val="both"/>
              <w:rPr>
                <w:rFonts w:ascii="Arial" w:eastAsia="Calibri" w:hAnsi="Arial" w:cs="Arial"/>
                <w:kern w:val="0"/>
                <w:lang w:val="en-ZA" w:eastAsia="en-US" w:bidi="he-IL"/>
                <w14:ligatures w14:val="none"/>
              </w:rPr>
            </w:pPr>
          </w:p>
          <w:p w14:paraId="0D8EBBC3" w14:textId="77777777" w:rsidR="00501EE1" w:rsidRPr="00501EE1" w:rsidRDefault="00501EE1" w:rsidP="00501EE1">
            <w:pPr>
              <w:spacing w:after="200" w:line="240" w:lineRule="auto"/>
              <w:contextualSpacing/>
              <w:jc w:val="both"/>
              <w:rPr>
                <w:rFonts w:ascii="Arial" w:eastAsia="Calibri" w:hAnsi="Arial" w:cs="Arial"/>
                <w:b/>
                <w:kern w:val="0"/>
                <w:lang w:val="en-ZA" w:eastAsia="en-US" w:bidi="he-IL"/>
                <w14:ligatures w14:val="none"/>
              </w:rPr>
            </w:pPr>
            <w:r w:rsidRPr="00501EE1">
              <w:rPr>
                <w:rFonts w:ascii="Arial" w:eastAsia="Calibri" w:hAnsi="Arial" w:cs="Arial"/>
                <w:b/>
                <w:kern w:val="0"/>
                <w:lang w:val="en-ZA" w:eastAsia="en-US" w:bidi="he-IL"/>
                <w14:ligatures w14:val="none"/>
              </w:rPr>
              <w:t>We must hasten to point out that the demand for places is very high. It is only cogent meticulously presented expressions of interests that will stand a chance to be considered. You will need to demonstrate a clear research focus and understanding of the research topic. Your topic should be relevant to the current challenges faced by African countries and/ or businesses.</w:t>
            </w:r>
          </w:p>
          <w:p w14:paraId="37C5E189" w14:textId="77777777" w:rsidR="00501EE1" w:rsidRPr="00501EE1" w:rsidRDefault="00501EE1" w:rsidP="00501EE1">
            <w:pPr>
              <w:spacing w:after="200" w:line="240" w:lineRule="auto"/>
              <w:contextualSpacing/>
              <w:jc w:val="both"/>
              <w:rPr>
                <w:rFonts w:ascii="Arial" w:eastAsia="Calibri" w:hAnsi="Arial" w:cs="Arial"/>
                <w:kern w:val="0"/>
                <w:lang w:val="en-ZA" w:eastAsia="en-US" w:bidi="he-IL"/>
                <w14:ligatures w14:val="none"/>
              </w:rPr>
            </w:pPr>
          </w:p>
          <w:p w14:paraId="3D6A195D" w14:textId="77777777" w:rsidR="00501EE1" w:rsidRPr="00501EE1" w:rsidRDefault="00501EE1" w:rsidP="00501EE1">
            <w:pPr>
              <w:spacing w:after="200" w:line="240" w:lineRule="auto"/>
              <w:contextualSpacing/>
              <w:jc w:val="both"/>
              <w:rPr>
                <w:rFonts w:ascii="Arial" w:eastAsia="Calibri" w:hAnsi="Arial" w:cs="Arial"/>
                <w:kern w:val="0"/>
                <w:lang w:val="en-ZA" w:eastAsia="en-US" w:bidi="he-IL"/>
                <w14:ligatures w14:val="none"/>
              </w:rPr>
            </w:pPr>
            <w:r w:rsidRPr="00501EE1">
              <w:rPr>
                <w:rFonts w:ascii="Arial" w:eastAsia="Calibri" w:hAnsi="Arial" w:cs="Arial"/>
                <w:kern w:val="0"/>
                <w:lang w:val="en-ZA" w:eastAsia="en-US" w:bidi="he-IL"/>
                <w14:ligatures w14:val="none"/>
              </w:rPr>
              <w:t xml:space="preserve">If you get accepted to this focus area, you will be able to further discuss your topic with your supervisor, and to develop it into an acceptable research proposal. </w:t>
            </w:r>
          </w:p>
          <w:p w14:paraId="2A5BE166" w14:textId="77777777" w:rsidR="00501EE1" w:rsidRPr="00501EE1" w:rsidRDefault="00501EE1" w:rsidP="00501EE1">
            <w:pPr>
              <w:spacing w:after="200" w:line="240" w:lineRule="auto"/>
              <w:contextualSpacing/>
              <w:jc w:val="both"/>
              <w:rPr>
                <w:rFonts w:ascii="Arial" w:eastAsia="Calibri" w:hAnsi="Arial" w:cs="Arial"/>
                <w:kern w:val="0"/>
                <w:lang w:val="en-ZA" w:eastAsia="en-US" w:bidi="he-IL"/>
                <w14:ligatures w14:val="none"/>
              </w:rPr>
            </w:pPr>
          </w:p>
          <w:p w14:paraId="21E2CD04" w14:textId="77777777" w:rsidR="00501EE1" w:rsidRPr="00501EE1" w:rsidRDefault="00501EE1" w:rsidP="00501EE1">
            <w:pPr>
              <w:spacing w:after="0" w:line="240" w:lineRule="auto"/>
              <w:jc w:val="both"/>
              <w:rPr>
                <w:rFonts w:ascii="Arial" w:eastAsia="Calibri" w:hAnsi="Arial" w:cs="Arial"/>
                <w:kern w:val="0"/>
                <w:lang w:val="en-ZA" w:eastAsia="en-US" w:bidi="he-IL"/>
                <w14:ligatures w14:val="none"/>
              </w:rPr>
            </w:pPr>
            <w:r w:rsidRPr="00501EE1">
              <w:rPr>
                <w:rFonts w:ascii="Arial" w:eastAsia="Calibri" w:hAnsi="Arial" w:cs="Arial"/>
                <w:kern w:val="0"/>
                <w:lang w:val="en-ZA" w:eastAsia="en-US" w:bidi="he-IL"/>
                <w14:ligatures w14:val="none"/>
              </w:rPr>
              <w:t xml:space="preserve">Direct any clarity-seeking questions about this focus area to any one of the potential supervisors identified as per their respective niche areas via email (refer to academic profiles). </w:t>
            </w:r>
          </w:p>
          <w:p w14:paraId="14DFC675" w14:textId="77777777" w:rsidR="00501EE1" w:rsidRPr="00501EE1" w:rsidRDefault="00501EE1" w:rsidP="00501EE1">
            <w:pPr>
              <w:spacing w:after="0" w:line="240" w:lineRule="auto"/>
              <w:jc w:val="both"/>
              <w:rPr>
                <w:rFonts w:ascii="Arial" w:eastAsia="Calibri" w:hAnsi="Arial" w:cs="Arial"/>
                <w:kern w:val="0"/>
                <w:lang w:val="en-ZA" w:eastAsia="en-US" w:bidi="he-IL"/>
                <w14:ligatures w14:val="none"/>
              </w:rPr>
            </w:pPr>
          </w:p>
          <w:p w14:paraId="67CD2C3A" w14:textId="77777777" w:rsidR="00501EE1" w:rsidRPr="00501EE1" w:rsidRDefault="00501EE1" w:rsidP="00501EE1">
            <w:pPr>
              <w:spacing w:after="0" w:line="240" w:lineRule="auto"/>
              <w:jc w:val="both"/>
              <w:rPr>
                <w:rFonts w:ascii="Arial" w:eastAsia="Calibri" w:hAnsi="Arial" w:cs="Arial"/>
                <w:b/>
                <w:kern w:val="0"/>
                <w:lang w:val="en-ZA" w:eastAsia="en-US" w:bidi="he-IL"/>
                <w14:ligatures w14:val="none"/>
              </w:rPr>
            </w:pPr>
          </w:p>
          <w:p w14:paraId="45268FFA" w14:textId="77777777" w:rsidR="00501EE1" w:rsidRPr="00501EE1" w:rsidRDefault="00501EE1" w:rsidP="00501EE1">
            <w:pPr>
              <w:spacing w:after="0" w:line="240" w:lineRule="auto"/>
              <w:jc w:val="both"/>
              <w:rPr>
                <w:rFonts w:ascii="Arial" w:eastAsia="Calibri" w:hAnsi="Arial" w:cs="Arial"/>
                <w:b/>
                <w:kern w:val="0"/>
                <w:lang w:val="en-ZA" w:eastAsia="en-US" w:bidi="he-IL"/>
                <w14:ligatures w14:val="none"/>
              </w:rPr>
            </w:pPr>
            <w:r w:rsidRPr="00501EE1">
              <w:rPr>
                <w:rFonts w:ascii="Arial" w:eastAsia="Calibri" w:hAnsi="Arial" w:cs="Arial"/>
                <w:b/>
                <w:kern w:val="0"/>
                <w:lang w:val="en-ZA" w:eastAsia="en-US" w:bidi="he-IL"/>
                <w14:ligatures w14:val="none"/>
              </w:rPr>
              <w:t>Technical requirements for research outlines</w:t>
            </w:r>
          </w:p>
          <w:p w14:paraId="736E3AAA" w14:textId="77777777" w:rsidR="00501EE1" w:rsidRPr="00501EE1" w:rsidRDefault="00501EE1" w:rsidP="00501EE1">
            <w:pPr>
              <w:numPr>
                <w:ilvl w:val="0"/>
                <w:numId w:val="3"/>
              </w:numPr>
              <w:spacing w:after="0" w:line="240" w:lineRule="auto"/>
              <w:jc w:val="both"/>
              <w:rPr>
                <w:rFonts w:ascii="Arial" w:eastAsia="Calibri" w:hAnsi="Arial" w:cs="Arial"/>
                <w:kern w:val="0"/>
                <w:lang w:val="en-ZA" w:eastAsia="en-US" w:bidi="he-IL"/>
                <w14:ligatures w14:val="none"/>
              </w:rPr>
            </w:pPr>
            <w:r w:rsidRPr="00501EE1">
              <w:rPr>
                <w:rFonts w:ascii="Arial" w:eastAsia="Calibri" w:hAnsi="Arial" w:cs="Arial"/>
                <w:kern w:val="0"/>
                <w:lang w:val="en-ZA" w:eastAsia="en-US" w:bidi="he-IL"/>
                <w14:ligatures w14:val="none"/>
              </w:rPr>
              <w:t>Arial font size 12</w:t>
            </w:r>
          </w:p>
          <w:p w14:paraId="66CD8B95" w14:textId="77777777" w:rsidR="00501EE1" w:rsidRPr="00501EE1" w:rsidRDefault="00501EE1" w:rsidP="00501EE1">
            <w:pPr>
              <w:numPr>
                <w:ilvl w:val="0"/>
                <w:numId w:val="3"/>
              </w:numPr>
              <w:spacing w:after="0" w:line="240" w:lineRule="auto"/>
              <w:jc w:val="both"/>
              <w:rPr>
                <w:rFonts w:ascii="Arial" w:eastAsia="Calibri" w:hAnsi="Arial" w:cs="Arial"/>
                <w:kern w:val="0"/>
                <w:lang w:val="en-ZA" w:eastAsia="en-US" w:bidi="he-IL"/>
                <w14:ligatures w14:val="none"/>
              </w:rPr>
            </w:pPr>
            <w:r w:rsidRPr="00501EE1">
              <w:rPr>
                <w:rFonts w:ascii="Arial" w:eastAsia="Calibri" w:hAnsi="Arial" w:cs="Arial"/>
                <w:kern w:val="0"/>
                <w:lang w:val="en-ZA" w:eastAsia="en-US" w:bidi="he-IL"/>
                <w14:ligatures w14:val="none"/>
              </w:rPr>
              <w:t>1.5 line spacing</w:t>
            </w:r>
          </w:p>
          <w:p w14:paraId="7670CED5" w14:textId="77777777" w:rsidR="00501EE1" w:rsidRPr="00501EE1" w:rsidRDefault="00501EE1" w:rsidP="00501EE1">
            <w:pPr>
              <w:numPr>
                <w:ilvl w:val="0"/>
                <w:numId w:val="3"/>
              </w:numPr>
              <w:spacing w:after="0" w:line="240" w:lineRule="auto"/>
              <w:jc w:val="both"/>
              <w:rPr>
                <w:rFonts w:ascii="Arial" w:eastAsia="Calibri" w:hAnsi="Arial" w:cs="Arial"/>
                <w:kern w:val="0"/>
                <w:lang w:val="en-ZA" w:eastAsia="en-US" w:bidi="he-IL"/>
                <w14:ligatures w14:val="none"/>
              </w:rPr>
            </w:pPr>
            <w:r w:rsidRPr="00501EE1">
              <w:rPr>
                <w:rFonts w:ascii="Arial" w:eastAsia="Calibri" w:hAnsi="Arial" w:cs="Arial"/>
                <w:kern w:val="0"/>
                <w:lang w:val="en-ZA" w:eastAsia="en-US" w:bidi="he-IL"/>
                <w14:ligatures w14:val="none"/>
              </w:rPr>
              <w:t xml:space="preserve">Justified </w:t>
            </w:r>
            <w:proofErr w:type="gramStart"/>
            <w:r w:rsidRPr="00501EE1">
              <w:rPr>
                <w:rFonts w:ascii="Arial" w:eastAsia="Calibri" w:hAnsi="Arial" w:cs="Arial"/>
                <w:kern w:val="0"/>
                <w:lang w:val="en-ZA" w:eastAsia="en-US" w:bidi="he-IL"/>
                <w14:ligatures w14:val="none"/>
              </w:rPr>
              <w:t>lines</w:t>
            </w:r>
            <w:proofErr w:type="gramEnd"/>
          </w:p>
          <w:p w14:paraId="60BBBD4F" w14:textId="77777777" w:rsidR="00501EE1" w:rsidRPr="00501EE1" w:rsidRDefault="00501EE1" w:rsidP="00501EE1">
            <w:pPr>
              <w:numPr>
                <w:ilvl w:val="0"/>
                <w:numId w:val="3"/>
              </w:numPr>
              <w:spacing w:after="0" w:line="240" w:lineRule="auto"/>
              <w:jc w:val="both"/>
              <w:rPr>
                <w:rFonts w:ascii="Arial" w:eastAsia="Calibri" w:hAnsi="Arial" w:cs="Arial"/>
                <w:color w:val="1E2921"/>
                <w:kern w:val="0"/>
                <w:lang w:val="en-ZA" w:eastAsia="en-US" w:bidi="he-IL"/>
                <w14:ligatures w14:val="none"/>
              </w:rPr>
            </w:pPr>
            <w:r w:rsidRPr="00501EE1">
              <w:rPr>
                <w:rFonts w:ascii="Arial" w:eastAsia="Calibri" w:hAnsi="Arial" w:cs="Arial"/>
                <w:kern w:val="0"/>
                <w:lang w:val="en-ZA" w:eastAsia="en-US" w:bidi="he-IL"/>
                <w14:ligatures w14:val="none"/>
              </w:rPr>
              <w:t>Page numbers</w:t>
            </w:r>
          </w:p>
          <w:p w14:paraId="1D5A6A53" w14:textId="77777777" w:rsidR="00501EE1" w:rsidRPr="00501EE1" w:rsidRDefault="00501EE1" w:rsidP="00501EE1">
            <w:pPr>
              <w:numPr>
                <w:ilvl w:val="0"/>
                <w:numId w:val="3"/>
              </w:numPr>
              <w:spacing w:after="0" w:line="240" w:lineRule="auto"/>
              <w:jc w:val="both"/>
              <w:rPr>
                <w:rFonts w:ascii="Arial" w:eastAsia="Calibri" w:hAnsi="Arial" w:cs="Arial"/>
                <w:color w:val="1E2921"/>
                <w:kern w:val="0"/>
                <w:lang w:val="en-ZA" w:eastAsia="en-US" w:bidi="he-IL"/>
                <w14:ligatures w14:val="none"/>
              </w:rPr>
            </w:pPr>
            <w:r w:rsidRPr="00501EE1">
              <w:rPr>
                <w:rFonts w:ascii="Arial" w:eastAsia="Calibri" w:hAnsi="Arial" w:cs="Arial"/>
                <w:kern w:val="0"/>
                <w:lang w:val="en-ZA" w:eastAsia="en-US" w:bidi="he-IL"/>
                <w14:ligatures w14:val="none"/>
              </w:rPr>
              <w:t>Normal margins</w:t>
            </w:r>
          </w:p>
        </w:tc>
      </w:tr>
      <w:tr w:rsidR="00501EE1" w:rsidRPr="00501EE1" w14:paraId="241A6105" w14:textId="77777777" w:rsidTr="0025060F">
        <w:trPr>
          <w:trHeight w:val="276"/>
        </w:trPr>
        <w:tc>
          <w:tcPr>
            <w:tcW w:w="3823" w:type="dxa"/>
            <w:gridSpan w:val="3"/>
            <w:shd w:val="clear" w:color="auto" w:fill="auto"/>
          </w:tcPr>
          <w:p w14:paraId="137263BD" w14:textId="77777777" w:rsidR="00501EE1" w:rsidRPr="00501EE1" w:rsidRDefault="00501EE1" w:rsidP="00501EE1">
            <w:pPr>
              <w:spacing w:after="0" w:line="240" w:lineRule="auto"/>
              <w:jc w:val="both"/>
              <w:rPr>
                <w:rFonts w:ascii="Arial" w:eastAsia="Calibri" w:hAnsi="Arial" w:cs="Arial"/>
                <w:b/>
                <w:bCs/>
                <w:kern w:val="0"/>
                <w:lang w:val="en-ZA" w:eastAsia="en-US" w:bidi="he-IL"/>
                <w14:ligatures w14:val="none"/>
              </w:rPr>
            </w:pPr>
            <w:r w:rsidRPr="00501EE1">
              <w:rPr>
                <w:rFonts w:ascii="Arial" w:eastAsia="Calibri" w:hAnsi="Arial" w:cs="Arial"/>
                <w:b/>
                <w:bCs/>
                <w:kern w:val="0"/>
                <w:lang w:val="en-ZA" w:eastAsia="en-US" w:bidi="he-IL"/>
                <w14:ligatures w14:val="none"/>
              </w:rPr>
              <w:lastRenderedPageBreak/>
              <w:t>Selection Procedure</w:t>
            </w:r>
          </w:p>
        </w:tc>
        <w:tc>
          <w:tcPr>
            <w:tcW w:w="5465" w:type="dxa"/>
            <w:shd w:val="clear" w:color="auto" w:fill="auto"/>
          </w:tcPr>
          <w:p w14:paraId="2668F8B8" w14:textId="77777777" w:rsidR="00501EE1" w:rsidRPr="00501EE1" w:rsidRDefault="00501EE1" w:rsidP="00501EE1">
            <w:pPr>
              <w:spacing w:after="0" w:line="240" w:lineRule="auto"/>
              <w:contextualSpacing/>
              <w:jc w:val="both"/>
              <w:rPr>
                <w:rFonts w:ascii="Arial" w:eastAsia="Calibri" w:hAnsi="Arial" w:cs="Arial"/>
                <w:color w:val="1E2921"/>
                <w:kern w:val="0"/>
                <w:lang w:val="en-ZA" w:eastAsia="en-US" w:bidi="he-IL"/>
                <w14:ligatures w14:val="none"/>
              </w:rPr>
            </w:pPr>
            <w:r w:rsidRPr="00501EE1">
              <w:rPr>
                <w:rFonts w:ascii="Arial" w:eastAsia="Calibri" w:hAnsi="Arial" w:cs="Arial"/>
                <w:color w:val="1E2921"/>
                <w:kern w:val="0"/>
                <w:lang w:val="en-ZA" w:eastAsia="en-US" w:bidi="he-IL"/>
                <w14:ligatures w14:val="none"/>
              </w:rPr>
              <w:t xml:space="preserve">Refer to the qualification website for selection procedure. </w:t>
            </w:r>
          </w:p>
        </w:tc>
      </w:tr>
      <w:tr w:rsidR="00501EE1" w:rsidRPr="00501EE1" w14:paraId="47AC96ED" w14:textId="77777777" w:rsidTr="0025060F">
        <w:trPr>
          <w:trHeight w:val="276"/>
        </w:trPr>
        <w:tc>
          <w:tcPr>
            <w:tcW w:w="3823" w:type="dxa"/>
            <w:gridSpan w:val="3"/>
            <w:shd w:val="clear" w:color="auto" w:fill="auto"/>
          </w:tcPr>
          <w:p w14:paraId="2308BCCF" w14:textId="77777777" w:rsidR="00501EE1" w:rsidRPr="00501EE1" w:rsidRDefault="00501EE1" w:rsidP="00501EE1">
            <w:pPr>
              <w:spacing w:after="0" w:line="240" w:lineRule="auto"/>
              <w:jc w:val="both"/>
              <w:rPr>
                <w:rFonts w:ascii="Arial" w:eastAsia="Calibri" w:hAnsi="Arial" w:cs="Arial"/>
                <w:b/>
                <w:bCs/>
                <w:kern w:val="0"/>
                <w:lang w:val="en-ZA" w:eastAsia="en-US" w:bidi="he-IL"/>
                <w14:ligatures w14:val="none"/>
              </w:rPr>
            </w:pPr>
            <w:r w:rsidRPr="00501EE1">
              <w:rPr>
                <w:rFonts w:ascii="Arial" w:eastAsia="Calibri" w:hAnsi="Arial" w:cs="Arial"/>
                <w:b/>
                <w:bCs/>
                <w:kern w:val="0"/>
                <w:lang w:val="en-ZA" w:eastAsia="en-US" w:bidi="he-IL"/>
                <w14:ligatures w14:val="none"/>
              </w:rPr>
              <w:t>Research scope</w:t>
            </w:r>
          </w:p>
        </w:tc>
        <w:tc>
          <w:tcPr>
            <w:tcW w:w="5465" w:type="dxa"/>
            <w:shd w:val="clear" w:color="auto" w:fill="auto"/>
          </w:tcPr>
          <w:p w14:paraId="21400953" w14:textId="61B1A80A" w:rsidR="00501EE1" w:rsidRPr="00501EE1" w:rsidRDefault="00501EE1" w:rsidP="00501EE1">
            <w:pPr>
              <w:spacing w:after="0" w:line="240" w:lineRule="auto"/>
              <w:jc w:val="both"/>
              <w:rPr>
                <w:rFonts w:ascii="Arial" w:eastAsia="Calibri" w:hAnsi="Arial" w:cs="Arial"/>
                <w:kern w:val="0"/>
                <w:lang w:val="en-ZA" w:eastAsia="en-US" w:bidi="he-IL"/>
                <w14:ligatures w14:val="none"/>
              </w:rPr>
            </w:pPr>
            <w:r w:rsidRPr="00501EE1">
              <w:rPr>
                <w:rFonts w:ascii="Arial" w:eastAsia="Calibri" w:hAnsi="Arial" w:cs="Arial"/>
                <w:kern w:val="0"/>
                <w:lang w:val="en-ZA" w:eastAsia="en-US" w:bidi="he-IL"/>
                <w14:ligatures w14:val="none"/>
              </w:rPr>
              <w:t>The research area</w:t>
            </w:r>
            <w:r w:rsidR="000A790C">
              <w:rPr>
                <w:rFonts w:ascii="Arial" w:eastAsia="Calibri" w:hAnsi="Arial" w:cs="Arial"/>
                <w:kern w:val="0"/>
                <w:lang w:val="en-ZA" w:eastAsia="en-US" w:bidi="he-IL"/>
                <w14:ligatures w14:val="none"/>
              </w:rPr>
              <w:t xml:space="preserve"> </w:t>
            </w:r>
            <w:r w:rsidR="007B1560">
              <w:rPr>
                <w:rFonts w:ascii="Arial" w:eastAsia="Calibri" w:hAnsi="Arial" w:cs="Arial"/>
                <w:kern w:val="0"/>
                <w:lang w:val="en-ZA" w:eastAsia="en-US" w:bidi="he-IL"/>
                <w14:ligatures w14:val="none"/>
              </w:rPr>
              <w:t xml:space="preserve">is focused on </w:t>
            </w:r>
            <w:r w:rsidR="006B7EF3">
              <w:rPr>
                <w:rFonts w:ascii="Arial" w:eastAsia="Calibri" w:hAnsi="Arial" w:cs="Arial"/>
                <w:kern w:val="0"/>
                <w:lang w:val="en-ZA" w:eastAsia="en-US" w:bidi="he-IL"/>
                <w14:ligatures w14:val="none"/>
              </w:rPr>
              <w:t>addressing the</w:t>
            </w:r>
            <w:r w:rsidR="007B1560">
              <w:rPr>
                <w:rFonts w:ascii="Arial" w:eastAsia="Calibri" w:hAnsi="Arial" w:cs="Arial"/>
                <w:kern w:val="0"/>
                <w:lang w:val="en-ZA" w:eastAsia="en-US" w:bidi="he-IL"/>
                <w14:ligatures w14:val="none"/>
              </w:rPr>
              <w:t xml:space="preserve"> pervasive problem of financial access</w:t>
            </w:r>
            <w:r w:rsidR="00173D60">
              <w:rPr>
                <w:rFonts w:ascii="Arial" w:eastAsia="Calibri" w:hAnsi="Arial" w:cs="Arial"/>
                <w:kern w:val="0"/>
                <w:lang w:val="en-ZA" w:eastAsia="en-US" w:bidi="he-IL"/>
                <w14:ligatures w14:val="none"/>
              </w:rPr>
              <w:t xml:space="preserve"> facing small to micro medium enterprises. </w:t>
            </w:r>
            <w:r w:rsidR="006B7EF3">
              <w:rPr>
                <w:rFonts w:ascii="Arial" w:eastAsia="Calibri" w:hAnsi="Arial" w:cs="Arial"/>
                <w:kern w:val="0"/>
                <w:lang w:val="en-ZA" w:eastAsia="en-US" w:bidi="he-IL"/>
                <w14:ligatures w14:val="none"/>
              </w:rPr>
              <w:t xml:space="preserve">Crowdfunding </w:t>
            </w:r>
            <w:r w:rsidR="005B3479">
              <w:rPr>
                <w:rFonts w:ascii="Arial" w:eastAsia="Calibri" w:hAnsi="Arial" w:cs="Arial"/>
                <w:kern w:val="0"/>
                <w:lang w:val="en-ZA" w:eastAsia="en-US" w:bidi="he-IL"/>
                <w14:ligatures w14:val="none"/>
              </w:rPr>
              <w:t>is developing to be a plausible</w:t>
            </w:r>
            <w:r w:rsidR="0043715D">
              <w:rPr>
                <w:rFonts w:ascii="Arial" w:eastAsia="Calibri" w:hAnsi="Arial" w:cs="Arial"/>
                <w:kern w:val="0"/>
                <w:lang w:val="en-ZA" w:eastAsia="en-US" w:bidi="he-IL"/>
                <w14:ligatures w14:val="none"/>
              </w:rPr>
              <w:t xml:space="preserve"> solution that</w:t>
            </w:r>
            <w:r w:rsidR="005B3479">
              <w:rPr>
                <w:rFonts w:ascii="Arial" w:eastAsia="Calibri" w:hAnsi="Arial" w:cs="Arial"/>
                <w:kern w:val="0"/>
                <w:lang w:val="en-ZA" w:eastAsia="en-US" w:bidi="he-IL"/>
                <w14:ligatures w14:val="none"/>
              </w:rPr>
              <w:t xml:space="preserve"> is </w:t>
            </w:r>
            <w:r w:rsidR="002F12FC">
              <w:rPr>
                <w:rFonts w:ascii="Arial" w:eastAsia="Calibri" w:hAnsi="Arial" w:cs="Arial"/>
                <w:kern w:val="0"/>
                <w:lang w:val="en-ZA" w:eastAsia="en-US" w:bidi="he-IL"/>
                <w14:ligatures w14:val="none"/>
              </w:rPr>
              <w:t>increas</w:t>
            </w:r>
            <w:r w:rsidR="00756C14">
              <w:rPr>
                <w:rFonts w:ascii="Arial" w:eastAsia="Calibri" w:hAnsi="Arial" w:cs="Arial"/>
                <w:kern w:val="0"/>
                <w:lang w:val="en-ZA" w:eastAsia="en-US" w:bidi="he-IL"/>
                <w14:ligatures w14:val="none"/>
              </w:rPr>
              <w:t xml:space="preserve">ingly being </w:t>
            </w:r>
            <w:r w:rsidR="005B3479">
              <w:rPr>
                <w:rFonts w:ascii="Arial" w:eastAsia="Calibri" w:hAnsi="Arial" w:cs="Arial"/>
                <w:kern w:val="0"/>
                <w:lang w:val="en-ZA" w:eastAsia="en-US" w:bidi="he-IL"/>
                <w14:ligatures w14:val="none"/>
              </w:rPr>
              <w:t>deployed to deal with this challenge.</w:t>
            </w:r>
            <w:r w:rsidRPr="00501EE1">
              <w:rPr>
                <w:rFonts w:ascii="Arial" w:eastAsia="Calibri" w:hAnsi="Arial" w:cs="Arial"/>
                <w:kern w:val="0"/>
                <w:lang w:val="en-ZA" w:eastAsia="en-US" w:bidi="he-IL"/>
                <w14:ligatures w14:val="none"/>
              </w:rPr>
              <w:t xml:space="preserve"> </w:t>
            </w:r>
            <w:r w:rsidRPr="00501EE1">
              <w:rPr>
                <w:rFonts w:ascii="Arial" w:eastAsia="Calibri" w:hAnsi="Arial" w:cs="Arial"/>
                <w:b/>
                <w:kern w:val="0"/>
                <w:lang w:val="en-ZA" w:eastAsia="en-US" w:bidi="he-IL"/>
                <w14:ligatures w14:val="none"/>
              </w:rPr>
              <w:t>The specific interest should be predicated on the need to address the policy syndrome, in the advancement of Africa Agenda 2063 and the attainment of the Sustainable Development Goals (SDGs) that relate to these focus areas.</w:t>
            </w:r>
            <w:r w:rsidRPr="00501EE1">
              <w:rPr>
                <w:rFonts w:ascii="Arial" w:eastAsia="Calibri" w:hAnsi="Arial" w:cs="Arial"/>
                <w:kern w:val="0"/>
                <w:lang w:val="en-ZA" w:eastAsia="en-US" w:bidi="he-IL"/>
                <w14:ligatures w14:val="none"/>
              </w:rPr>
              <w:t xml:space="preserve"> Thus, studies should seek to propose workable solutions applicable to the African context. The research scope is based on quantitative analysis techniques, and entails econometric modelling, to a large extent. </w:t>
            </w:r>
          </w:p>
          <w:p w14:paraId="30B26A81" w14:textId="77777777" w:rsidR="00501EE1" w:rsidRPr="00501EE1" w:rsidRDefault="00501EE1" w:rsidP="00501EE1">
            <w:pPr>
              <w:spacing w:after="0" w:line="240" w:lineRule="auto"/>
              <w:jc w:val="both"/>
              <w:rPr>
                <w:rFonts w:ascii="Arial" w:eastAsia="Calibri" w:hAnsi="Arial" w:cs="Arial"/>
                <w:kern w:val="0"/>
                <w:lang w:val="en-ZA" w:eastAsia="en-US" w:bidi="he-IL"/>
                <w14:ligatures w14:val="none"/>
              </w:rPr>
            </w:pPr>
          </w:p>
        </w:tc>
      </w:tr>
      <w:tr w:rsidR="00501EE1" w:rsidRPr="00501EE1" w14:paraId="11DE7DA9" w14:textId="77777777" w:rsidTr="0025060F">
        <w:trPr>
          <w:trHeight w:val="276"/>
        </w:trPr>
        <w:tc>
          <w:tcPr>
            <w:tcW w:w="3823" w:type="dxa"/>
            <w:gridSpan w:val="3"/>
            <w:shd w:val="clear" w:color="auto" w:fill="auto"/>
          </w:tcPr>
          <w:p w14:paraId="4326E78D" w14:textId="77777777" w:rsidR="00501EE1" w:rsidRPr="00501EE1" w:rsidRDefault="00501EE1" w:rsidP="00501EE1">
            <w:pPr>
              <w:spacing w:after="0" w:line="240" w:lineRule="auto"/>
              <w:jc w:val="both"/>
              <w:rPr>
                <w:rFonts w:ascii="Arial" w:eastAsia="Calibri" w:hAnsi="Arial" w:cs="Arial"/>
                <w:b/>
                <w:bCs/>
                <w:kern w:val="0"/>
                <w:lang w:val="en-ZA" w:eastAsia="en-US" w:bidi="he-IL"/>
                <w14:ligatures w14:val="none"/>
              </w:rPr>
            </w:pPr>
            <w:r w:rsidRPr="00501EE1">
              <w:rPr>
                <w:rFonts w:ascii="Arial" w:eastAsia="Calibri" w:hAnsi="Arial" w:cs="Arial"/>
                <w:b/>
                <w:bCs/>
                <w:kern w:val="0"/>
                <w:lang w:val="en-ZA" w:eastAsia="en-US" w:bidi="he-IL"/>
                <w14:ligatures w14:val="none"/>
              </w:rPr>
              <w:t xml:space="preserve">Reading: </w:t>
            </w:r>
          </w:p>
          <w:p w14:paraId="468DE3D0" w14:textId="77777777" w:rsidR="00501EE1" w:rsidRPr="00501EE1" w:rsidRDefault="00501EE1" w:rsidP="00501EE1">
            <w:pPr>
              <w:spacing w:after="0" w:line="240" w:lineRule="auto"/>
              <w:jc w:val="both"/>
              <w:rPr>
                <w:rFonts w:ascii="Arial" w:eastAsia="Calibri" w:hAnsi="Arial" w:cs="Arial"/>
                <w:b/>
                <w:bCs/>
                <w:kern w:val="0"/>
                <w:lang w:val="en-ZA" w:eastAsia="en-US" w:bidi="he-IL"/>
                <w14:ligatures w14:val="none"/>
              </w:rPr>
            </w:pPr>
            <w:r w:rsidRPr="00501EE1">
              <w:rPr>
                <w:rFonts w:ascii="Arial" w:eastAsia="Calibri" w:hAnsi="Arial" w:cs="Arial"/>
                <w:b/>
                <w:bCs/>
                <w:kern w:val="0"/>
                <w:lang w:val="en-ZA" w:eastAsia="en-US" w:bidi="he-IL"/>
                <w14:ligatures w14:val="none"/>
              </w:rPr>
              <w:t>Subject Field</w:t>
            </w:r>
          </w:p>
          <w:p w14:paraId="4C69895D" w14:textId="77777777" w:rsidR="00501EE1" w:rsidRPr="00501EE1" w:rsidRDefault="00501EE1" w:rsidP="00501EE1">
            <w:pPr>
              <w:spacing w:after="0" w:line="240" w:lineRule="auto"/>
              <w:jc w:val="both"/>
              <w:rPr>
                <w:rFonts w:ascii="Arial" w:eastAsia="Calibri" w:hAnsi="Arial" w:cs="Arial"/>
                <w:kern w:val="0"/>
                <w:lang w:val="en-ZA" w:eastAsia="en-US" w:bidi="he-IL"/>
                <w14:ligatures w14:val="none"/>
              </w:rPr>
            </w:pPr>
          </w:p>
        </w:tc>
        <w:tc>
          <w:tcPr>
            <w:tcW w:w="5465" w:type="dxa"/>
            <w:shd w:val="clear" w:color="auto" w:fill="auto"/>
          </w:tcPr>
          <w:p w14:paraId="07C796B8" w14:textId="77777777" w:rsidR="00501EE1" w:rsidRPr="00501EE1" w:rsidRDefault="00501EE1" w:rsidP="00501EE1">
            <w:pPr>
              <w:spacing w:after="0" w:line="240" w:lineRule="auto"/>
              <w:jc w:val="both"/>
              <w:rPr>
                <w:rFonts w:ascii="Arial" w:eastAsia="Calibri" w:hAnsi="Arial" w:cs="Arial"/>
                <w:b/>
                <w:bCs/>
                <w:kern w:val="0"/>
                <w:lang w:val="en-ZA" w:eastAsia="en-US" w:bidi="he-IL"/>
                <w14:ligatures w14:val="none"/>
              </w:rPr>
            </w:pPr>
            <w:r w:rsidRPr="00501EE1">
              <w:rPr>
                <w:rFonts w:ascii="Arial" w:eastAsia="Calibri" w:hAnsi="Arial" w:cs="Arial"/>
                <w:b/>
                <w:bCs/>
                <w:kern w:val="0"/>
                <w:lang w:val="en-ZA" w:eastAsia="en-US" w:bidi="he-IL"/>
                <w14:ligatures w14:val="none"/>
              </w:rPr>
              <w:t xml:space="preserve">This is a selection of articles and/or recent books in this research focus area. </w:t>
            </w:r>
            <w:r w:rsidRPr="00501EE1">
              <w:rPr>
                <w:rFonts w:ascii="Arial" w:eastAsia="Calibri" w:hAnsi="Arial" w:cs="Arial"/>
                <w:b/>
                <w:bCs/>
                <w:kern w:val="0"/>
                <w:cs/>
                <w:lang w:val="en-ZA" w:eastAsia="en-US" w:bidi="he-IL"/>
                <w14:ligatures w14:val="none"/>
              </w:rPr>
              <w:t>‎</w:t>
            </w:r>
            <w:r w:rsidRPr="00501EE1">
              <w:rPr>
                <w:rFonts w:ascii="Arial" w:eastAsia="Calibri" w:hAnsi="Arial" w:cs="Arial"/>
                <w:b/>
                <w:bCs/>
                <w:kern w:val="0"/>
                <w:lang w:val="en-ZA" w:eastAsia="en-US" w:bidi="he-IL"/>
                <w14:ligatures w14:val="none"/>
              </w:rPr>
              <w:t>Further reading over and above these is essential:</w:t>
            </w:r>
          </w:p>
          <w:p w14:paraId="0EEDD3D5" w14:textId="77777777" w:rsidR="00501EE1" w:rsidRPr="00501EE1" w:rsidRDefault="00501EE1" w:rsidP="00501EE1">
            <w:pPr>
              <w:spacing w:after="0" w:line="240" w:lineRule="auto"/>
              <w:jc w:val="both"/>
              <w:rPr>
                <w:rFonts w:ascii="Arial" w:eastAsia="Calibri" w:hAnsi="Arial" w:cs="Arial"/>
                <w:b/>
                <w:bCs/>
                <w:kern w:val="0"/>
                <w:lang w:val="en-ZA" w:eastAsia="en-US" w:bidi="he-IL"/>
                <w14:ligatures w14:val="none"/>
              </w:rPr>
            </w:pPr>
          </w:p>
          <w:p w14:paraId="54E454B1" w14:textId="77777777" w:rsidR="00501EE1" w:rsidRPr="00501EE1" w:rsidRDefault="00501EE1" w:rsidP="00501EE1">
            <w:pPr>
              <w:spacing w:after="0" w:line="240" w:lineRule="auto"/>
              <w:contextualSpacing/>
              <w:jc w:val="both"/>
              <w:rPr>
                <w:rFonts w:ascii="Arial" w:eastAsia="Calibri" w:hAnsi="Arial" w:cs="Arial"/>
                <w:bCs/>
                <w:kern w:val="0"/>
                <w:lang w:val="en-ZA" w:eastAsia="en-US" w:bidi="he-IL"/>
                <w14:ligatures w14:val="none"/>
              </w:rPr>
            </w:pPr>
            <w:r w:rsidRPr="00501EE1">
              <w:rPr>
                <w:rFonts w:ascii="Arial" w:eastAsia="Calibri" w:hAnsi="Arial" w:cs="Arial"/>
                <w:bCs/>
                <w:kern w:val="0"/>
                <w:lang w:val="en-ZA" w:eastAsia="en-US" w:bidi="he-IL"/>
                <w14:ligatures w14:val="none"/>
              </w:rPr>
              <w:t xml:space="preserve"> </w:t>
            </w:r>
          </w:p>
          <w:p w14:paraId="11EAB79D" w14:textId="75853F5F" w:rsidR="001F5FBC" w:rsidRPr="00501EE1" w:rsidRDefault="001F5FBC" w:rsidP="00501EE1">
            <w:pPr>
              <w:numPr>
                <w:ilvl w:val="0"/>
                <w:numId w:val="7"/>
              </w:numPr>
              <w:spacing w:after="0" w:line="240" w:lineRule="auto"/>
              <w:contextualSpacing/>
              <w:jc w:val="both"/>
              <w:rPr>
                <w:rFonts w:ascii="Arial" w:eastAsia="Calibri" w:hAnsi="Arial" w:cs="Arial"/>
                <w:bCs/>
                <w:kern w:val="0"/>
                <w:lang w:val="en-ZA" w:eastAsia="en-US" w:bidi="he-IL"/>
                <w14:ligatures w14:val="none"/>
              </w:rPr>
            </w:pPr>
            <w:r w:rsidRPr="001F5FBC">
              <w:rPr>
                <w:rFonts w:ascii="Arial" w:eastAsia="Calibri" w:hAnsi="Arial" w:cs="Arial"/>
                <w:bCs/>
                <w:kern w:val="0"/>
                <w:lang w:val="en-ZA" w:eastAsia="en-US" w:bidi="he-IL"/>
                <w14:ligatures w14:val="none"/>
              </w:rPr>
              <w:t xml:space="preserve">Baah-Peprah, Prince; Shneor, Rotem; Munim, Ziaul Haque (2024). “In this together”: on the antecedents and implications of crowdfunding community identification and trust. Venture </w:t>
            </w:r>
            <w:r w:rsidR="00BD3567" w:rsidRPr="001F5FBC">
              <w:rPr>
                <w:rFonts w:ascii="Arial" w:eastAsia="Calibri" w:hAnsi="Arial" w:cs="Arial"/>
                <w:bCs/>
                <w:kern w:val="0"/>
                <w:lang w:val="en-ZA" w:eastAsia="en-US" w:bidi="he-IL"/>
                <w14:ligatures w14:val="none"/>
              </w:rPr>
              <w:lastRenderedPageBreak/>
              <w:t>Capital:</w:t>
            </w:r>
            <w:r w:rsidRPr="001F5FBC">
              <w:rPr>
                <w:rFonts w:ascii="Arial" w:eastAsia="Calibri" w:hAnsi="Arial" w:cs="Arial"/>
                <w:bCs/>
                <w:kern w:val="0"/>
                <w:lang w:val="en-ZA" w:eastAsia="en-US" w:bidi="he-IL"/>
                <w14:ligatures w14:val="none"/>
              </w:rPr>
              <w:t xml:space="preserve"> an International Journal of Entrepreneurial Finance. ISSN: 1369-1066. doi:10.1080/13691066.2024.2310232.</w:t>
            </w:r>
          </w:p>
          <w:p w14:paraId="7D0B5559" w14:textId="269D7092" w:rsidR="00413226" w:rsidRDefault="00413226" w:rsidP="00501EE1">
            <w:pPr>
              <w:numPr>
                <w:ilvl w:val="0"/>
                <w:numId w:val="7"/>
              </w:numPr>
              <w:spacing w:after="0" w:line="240" w:lineRule="auto"/>
              <w:contextualSpacing/>
              <w:jc w:val="both"/>
              <w:rPr>
                <w:rFonts w:ascii="Arial" w:eastAsia="Calibri" w:hAnsi="Arial" w:cs="Arial"/>
                <w:bCs/>
                <w:kern w:val="0"/>
                <w:lang w:val="en-ZA" w:eastAsia="en-US" w:bidi="he-IL"/>
                <w14:ligatures w14:val="none"/>
              </w:rPr>
            </w:pPr>
            <w:r w:rsidRPr="00413226">
              <w:rPr>
                <w:rFonts w:ascii="Arial" w:eastAsia="Calibri" w:hAnsi="Arial" w:cs="Arial"/>
                <w:bCs/>
                <w:kern w:val="0"/>
                <w:lang w:val="en-ZA" w:eastAsia="en-US" w:bidi="he-IL"/>
                <w14:ligatures w14:val="none"/>
              </w:rPr>
              <w:t>Mamaro, L. P., &amp; Sibindi, A. B. (2023). Role of Social Networks in Crowdfunding Performance During the COVID-19 Pandemic in Africa. Journal of Risk Analysis and Crisis Response, 13(2).</w:t>
            </w:r>
          </w:p>
          <w:p w14:paraId="51347B70" w14:textId="77777777" w:rsidR="00501EE1" w:rsidRPr="003258E3" w:rsidRDefault="00501EE1" w:rsidP="00BD3567">
            <w:pPr>
              <w:numPr>
                <w:ilvl w:val="0"/>
                <w:numId w:val="7"/>
              </w:numPr>
              <w:spacing w:after="0" w:line="240" w:lineRule="auto"/>
              <w:contextualSpacing/>
              <w:jc w:val="both"/>
              <w:rPr>
                <w:rFonts w:ascii="Arial" w:eastAsia="Times New Roman" w:hAnsi="Arial" w:cs="Arial"/>
                <w:kern w:val="0"/>
                <w:lang w:val="en-ZA" w:eastAsia="en-US" w:bidi="he-IL"/>
                <w14:ligatures w14:val="none"/>
              </w:rPr>
            </w:pPr>
            <w:r w:rsidRPr="00501EE1">
              <w:rPr>
                <w:rFonts w:ascii="Arial" w:eastAsia="Calibri" w:hAnsi="Arial" w:cs="Arial"/>
                <w:bCs/>
                <w:kern w:val="0"/>
                <w:lang w:val="en-ZA" w:eastAsia="en-US" w:bidi="he-IL"/>
                <w14:ligatures w14:val="none"/>
              </w:rPr>
              <w:t xml:space="preserve"> </w:t>
            </w:r>
            <w:r w:rsidR="00487CE9" w:rsidRPr="00487CE9">
              <w:rPr>
                <w:rFonts w:ascii="Arial" w:eastAsia="Calibri" w:hAnsi="Arial" w:cs="Arial"/>
                <w:bCs/>
                <w:kern w:val="0"/>
                <w:lang w:val="en-ZA" w:eastAsia="en-US" w:bidi="he-IL"/>
                <w14:ligatures w14:val="none"/>
              </w:rPr>
              <w:t>Mamaro, L. P., &amp; Sibindi, A. B. (2023). The drivers of successful crowdfunding projects in Africa during the COVID-19 pandemic. Journal of Risk and Financial Management, 16(7), 332.</w:t>
            </w:r>
          </w:p>
          <w:p w14:paraId="552C671D" w14:textId="77777777" w:rsidR="003258E3" w:rsidRDefault="00721511" w:rsidP="00BD3567">
            <w:pPr>
              <w:numPr>
                <w:ilvl w:val="0"/>
                <w:numId w:val="7"/>
              </w:numPr>
              <w:spacing w:after="0" w:line="240" w:lineRule="auto"/>
              <w:contextualSpacing/>
              <w:jc w:val="both"/>
              <w:rPr>
                <w:rFonts w:ascii="Arial" w:eastAsia="Times New Roman" w:hAnsi="Arial" w:cs="Arial"/>
                <w:kern w:val="0"/>
                <w:lang w:val="en-ZA" w:eastAsia="en-US" w:bidi="he-IL"/>
                <w14:ligatures w14:val="none"/>
              </w:rPr>
            </w:pPr>
            <w:r w:rsidRPr="00721511">
              <w:rPr>
                <w:rFonts w:ascii="Arial" w:eastAsia="Times New Roman" w:hAnsi="Arial" w:cs="Arial"/>
                <w:kern w:val="0"/>
                <w:lang w:val="en-ZA" w:eastAsia="en-US" w:bidi="he-IL"/>
                <w14:ligatures w14:val="none"/>
              </w:rPr>
              <w:t xml:space="preserve">Efrat, Kalanit; Gilboa, Shaked; Wald, Andreas Erich; Shneor, Rotem (2023). Loyalty and well-being explain serial crowdfunding backing </w:t>
            </w:r>
            <w:proofErr w:type="spellStart"/>
            <w:r w:rsidRPr="00721511">
              <w:rPr>
                <w:rFonts w:ascii="Arial" w:eastAsia="Times New Roman" w:hAnsi="Arial" w:cs="Arial"/>
                <w:kern w:val="0"/>
                <w:lang w:val="en-ZA" w:eastAsia="en-US" w:bidi="he-IL"/>
                <w14:ligatures w14:val="none"/>
              </w:rPr>
              <w:t>behavior</w:t>
            </w:r>
            <w:proofErr w:type="spellEnd"/>
            <w:r w:rsidRPr="00721511">
              <w:rPr>
                <w:rFonts w:ascii="Arial" w:eastAsia="Times New Roman" w:hAnsi="Arial" w:cs="Arial"/>
                <w:kern w:val="0"/>
                <w:lang w:val="en-ZA" w:eastAsia="en-US" w:bidi="he-IL"/>
                <w14:ligatures w14:val="none"/>
              </w:rPr>
              <w:t>: an empirical test of complementary theories. Internet Research. ISSN: 1066-2243. doi:10.1108/INTR-09-2022-0707.</w:t>
            </w:r>
          </w:p>
          <w:p w14:paraId="20BEAB83" w14:textId="77777777" w:rsidR="00721511" w:rsidRDefault="00A1104B" w:rsidP="00BD3567">
            <w:pPr>
              <w:numPr>
                <w:ilvl w:val="0"/>
                <w:numId w:val="7"/>
              </w:numPr>
              <w:spacing w:after="0" w:line="240" w:lineRule="auto"/>
              <w:contextualSpacing/>
              <w:jc w:val="both"/>
              <w:rPr>
                <w:rFonts w:ascii="Arial" w:eastAsia="Times New Roman" w:hAnsi="Arial" w:cs="Arial"/>
                <w:kern w:val="0"/>
                <w:lang w:val="en-ZA" w:eastAsia="en-US" w:bidi="he-IL"/>
                <w14:ligatures w14:val="none"/>
              </w:rPr>
            </w:pPr>
            <w:r w:rsidRPr="00A1104B">
              <w:rPr>
                <w:rFonts w:ascii="Arial" w:eastAsia="Times New Roman" w:hAnsi="Arial" w:cs="Arial"/>
                <w:kern w:val="0"/>
                <w:lang w:val="en-ZA" w:eastAsia="en-US" w:bidi="he-IL"/>
                <w14:ligatures w14:val="none"/>
              </w:rPr>
              <w:t>Shneor, Rotem; Zhao, Liang; Flåten, Bjørn-Tore (2020). Advances in Crowdfunding: Research and Practice. ISBN: 978-3-030-46309-0. Palgrave Macmillan. s 543.</w:t>
            </w:r>
          </w:p>
          <w:p w14:paraId="0EBD5E7C" w14:textId="3F113F44" w:rsidR="00A1104B" w:rsidRPr="00501EE1" w:rsidRDefault="00A1104B" w:rsidP="00A1104B">
            <w:pPr>
              <w:spacing w:after="0" w:line="240" w:lineRule="auto"/>
              <w:ind w:left="720"/>
              <w:contextualSpacing/>
              <w:jc w:val="both"/>
              <w:rPr>
                <w:rFonts w:ascii="Arial" w:eastAsia="Times New Roman" w:hAnsi="Arial" w:cs="Arial"/>
                <w:kern w:val="0"/>
                <w:lang w:val="en-ZA" w:eastAsia="en-US" w:bidi="he-IL"/>
                <w14:ligatures w14:val="none"/>
              </w:rPr>
            </w:pPr>
          </w:p>
        </w:tc>
      </w:tr>
      <w:tr w:rsidR="00501EE1" w:rsidRPr="00501EE1" w14:paraId="01248B01" w14:textId="77777777" w:rsidTr="0025060F">
        <w:trPr>
          <w:trHeight w:val="276"/>
        </w:trPr>
        <w:tc>
          <w:tcPr>
            <w:tcW w:w="3823" w:type="dxa"/>
            <w:gridSpan w:val="3"/>
            <w:shd w:val="clear" w:color="auto" w:fill="auto"/>
          </w:tcPr>
          <w:p w14:paraId="1F87823B" w14:textId="77777777" w:rsidR="00501EE1" w:rsidRPr="00501EE1" w:rsidRDefault="00501EE1" w:rsidP="00501EE1">
            <w:pPr>
              <w:spacing w:after="0" w:line="240" w:lineRule="auto"/>
              <w:jc w:val="both"/>
              <w:rPr>
                <w:rFonts w:ascii="Arial" w:eastAsia="Calibri" w:hAnsi="Arial" w:cs="Arial"/>
                <w:b/>
                <w:bCs/>
                <w:kern w:val="0"/>
                <w:lang w:val="en-ZA" w:eastAsia="en-US" w:bidi="he-IL"/>
                <w14:ligatures w14:val="none"/>
              </w:rPr>
            </w:pPr>
            <w:r w:rsidRPr="00501EE1">
              <w:rPr>
                <w:rFonts w:ascii="Arial" w:eastAsia="Calibri" w:hAnsi="Arial" w:cs="Arial"/>
                <w:b/>
                <w:bCs/>
                <w:kern w:val="0"/>
                <w:lang w:val="en-ZA" w:eastAsia="en-US" w:bidi="he-IL"/>
                <w14:ligatures w14:val="none"/>
              </w:rPr>
              <w:lastRenderedPageBreak/>
              <w:t xml:space="preserve">Reading: </w:t>
            </w:r>
          </w:p>
          <w:p w14:paraId="2C9BD000" w14:textId="77777777" w:rsidR="00501EE1" w:rsidRPr="00501EE1" w:rsidRDefault="00501EE1" w:rsidP="00501EE1">
            <w:pPr>
              <w:spacing w:after="0" w:line="240" w:lineRule="auto"/>
              <w:jc w:val="both"/>
              <w:rPr>
                <w:rFonts w:ascii="Arial" w:eastAsia="Calibri" w:hAnsi="Arial" w:cs="Arial"/>
                <w:kern w:val="0"/>
                <w:lang w:val="en-ZA" w:eastAsia="en-US" w:bidi="he-IL"/>
                <w14:ligatures w14:val="none"/>
              </w:rPr>
            </w:pPr>
            <w:r w:rsidRPr="00501EE1">
              <w:rPr>
                <w:rFonts w:ascii="Arial" w:eastAsia="Calibri" w:hAnsi="Arial" w:cs="Arial"/>
                <w:b/>
                <w:bCs/>
                <w:kern w:val="0"/>
                <w:lang w:val="en-ZA" w:eastAsia="en-US" w:bidi="he-IL"/>
                <w14:ligatures w14:val="none"/>
              </w:rPr>
              <w:t>Research Methodology</w:t>
            </w:r>
          </w:p>
        </w:tc>
        <w:tc>
          <w:tcPr>
            <w:tcW w:w="5465" w:type="dxa"/>
            <w:shd w:val="clear" w:color="auto" w:fill="auto"/>
          </w:tcPr>
          <w:p w14:paraId="70875D2C" w14:textId="77777777" w:rsidR="00501EE1" w:rsidRPr="00501EE1" w:rsidRDefault="00501EE1" w:rsidP="00501EE1">
            <w:pPr>
              <w:autoSpaceDE w:val="0"/>
              <w:autoSpaceDN w:val="0"/>
              <w:spacing w:after="0" w:line="240" w:lineRule="auto"/>
              <w:jc w:val="both"/>
              <w:rPr>
                <w:rFonts w:ascii="Arial" w:eastAsia="Calibri" w:hAnsi="Arial" w:cs="Arial"/>
                <w:b/>
                <w:kern w:val="0"/>
                <w:lang w:val="en-ZA" w:eastAsia="en-US" w:bidi="he-IL"/>
                <w14:ligatures w14:val="none"/>
              </w:rPr>
            </w:pPr>
            <w:r w:rsidRPr="00501EE1">
              <w:rPr>
                <w:rFonts w:ascii="Arial" w:eastAsia="Calibri" w:hAnsi="Arial" w:cs="Arial"/>
                <w:b/>
                <w:kern w:val="0"/>
                <w:lang w:val="en-ZA" w:eastAsia="en-US" w:bidi="he-IL"/>
                <w14:ligatures w14:val="none"/>
              </w:rPr>
              <w:t>This is a selection of academic resources on methodology. Further reading over and above these is recommended:</w:t>
            </w:r>
          </w:p>
          <w:p w14:paraId="140E64A3" w14:textId="77777777" w:rsidR="00501EE1" w:rsidRPr="00501EE1" w:rsidRDefault="00501EE1" w:rsidP="00501EE1">
            <w:pPr>
              <w:autoSpaceDE w:val="0"/>
              <w:autoSpaceDN w:val="0"/>
              <w:spacing w:after="0" w:line="240" w:lineRule="auto"/>
              <w:ind w:left="720"/>
              <w:contextualSpacing/>
              <w:jc w:val="both"/>
              <w:rPr>
                <w:rFonts w:ascii="Arial" w:eastAsia="Calibri" w:hAnsi="Arial" w:cs="Arial"/>
                <w:kern w:val="0"/>
                <w:lang w:val="en-ZA" w:eastAsia="en-US" w:bidi="he-IL"/>
                <w14:ligatures w14:val="none"/>
              </w:rPr>
            </w:pPr>
          </w:p>
          <w:p w14:paraId="07377A3D" w14:textId="77777777" w:rsidR="00501EE1" w:rsidRPr="00501EE1" w:rsidRDefault="00501EE1" w:rsidP="00501EE1">
            <w:pPr>
              <w:numPr>
                <w:ilvl w:val="0"/>
                <w:numId w:val="1"/>
              </w:numPr>
              <w:autoSpaceDE w:val="0"/>
              <w:autoSpaceDN w:val="0"/>
              <w:spacing w:after="0" w:line="240" w:lineRule="auto"/>
              <w:contextualSpacing/>
              <w:jc w:val="both"/>
              <w:rPr>
                <w:rFonts w:ascii="Arial" w:eastAsia="Calibri" w:hAnsi="Arial" w:cs="Arial"/>
                <w:kern w:val="0"/>
                <w:lang w:val="en-ZA" w:eastAsia="en-US" w:bidi="he-IL"/>
                <w14:ligatures w14:val="none"/>
              </w:rPr>
            </w:pPr>
            <w:r w:rsidRPr="00501EE1">
              <w:rPr>
                <w:rFonts w:ascii="Arial" w:eastAsia="Calibri" w:hAnsi="Arial" w:cs="Arial"/>
                <w:kern w:val="0"/>
                <w:lang w:val="en-ZA" w:eastAsia="en-US" w:bidi="he-IL"/>
                <w14:ligatures w14:val="none"/>
              </w:rPr>
              <w:t>Anderson, D.R. Sweeney, D.J., Williams, T.A., Camm, J.D. and Cochran, J.J. 2017. Modern Business Statistics. 7th edition. Homewood, ILL: Cengage.</w:t>
            </w:r>
          </w:p>
          <w:p w14:paraId="76593266" w14:textId="77777777" w:rsidR="00501EE1" w:rsidRPr="00501EE1" w:rsidRDefault="00501EE1" w:rsidP="00501EE1">
            <w:pPr>
              <w:numPr>
                <w:ilvl w:val="0"/>
                <w:numId w:val="1"/>
              </w:numPr>
              <w:autoSpaceDE w:val="0"/>
              <w:autoSpaceDN w:val="0"/>
              <w:spacing w:after="0" w:line="240" w:lineRule="auto"/>
              <w:contextualSpacing/>
              <w:jc w:val="both"/>
              <w:rPr>
                <w:rFonts w:ascii="Arial" w:eastAsia="Calibri" w:hAnsi="Arial" w:cs="Arial"/>
                <w:kern w:val="0"/>
                <w:lang w:val="en-ZA" w:eastAsia="en-US" w:bidi="he-IL"/>
                <w14:ligatures w14:val="none"/>
              </w:rPr>
            </w:pPr>
            <w:r w:rsidRPr="00501EE1">
              <w:rPr>
                <w:rFonts w:ascii="Arial" w:eastAsia="Calibri" w:hAnsi="Arial" w:cs="Arial"/>
                <w:kern w:val="0"/>
                <w:lang w:val="en-ZA" w:eastAsia="en-US" w:bidi="he-IL"/>
                <w14:ligatures w14:val="none"/>
              </w:rPr>
              <w:t>Beekman, L., Dube, C., Potgieter, H. and Underhill, J. 2016. Academic Literacy. Second edition. Cape Town: Juta</w:t>
            </w:r>
          </w:p>
          <w:p w14:paraId="56EF74C1" w14:textId="77777777" w:rsidR="00501EE1" w:rsidRPr="00501EE1" w:rsidRDefault="00501EE1" w:rsidP="00501EE1">
            <w:pPr>
              <w:numPr>
                <w:ilvl w:val="0"/>
                <w:numId w:val="1"/>
              </w:numPr>
              <w:autoSpaceDE w:val="0"/>
              <w:autoSpaceDN w:val="0"/>
              <w:spacing w:after="0" w:line="240" w:lineRule="auto"/>
              <w:contextualSpacing/>
              <w:jc w:val="both"/>
              <w:rPr>
                <w:rFonts w:ascii="Arial" w:eastAsia="Calibri" w:hAnsi="Arial" w:cs="Arial"/>
                <w:kern w:val="0"/>
                <w:lang w:val="en-ZA" w:eastAsia="en-US" w:bidi="he-IL"/>
                <w14:ligatures w14:val="none"/>
              </w:rPr>
            </w:pPr>
            <w:r w:rsidRPr="00501EE1">
              <w:rPr>
                <w:rFonts w:ascii="Arial" w:eastAsia="Calibri" w:hAnsi="Arial" w:cs="Arial"/>
                <w:kern w:val="0"/>
                <w:lang w:val="en-ZA" w:eastAsia="en-US" w:bidi="he-IL"/>
                <w14:ligatures w14:val="none"/>
              </w:rPr>
              <w:t>Brooks, C. (2012). Introductory Econometrics for Finance. 2nd edition: Cambridge University Press</w:t>
            </w:r>
          </w:p>
          <w:p w14:paraId="3B5EFA23" w14:textId="77777777" w:rsidR="00501EE1" w:rsidRPr="00501EE1" w:rsidRDefault="00501EE1" w:rsidP="00501EE1">
            <w:pPr>
              <w:numPr>
                <w:ilvl w:val="0"/>
                <w:numId w:val="1"/>
              </w:numPr>
              <w:autoSpaceDE w:val="0"/>
              <w:autoSpaceDN w:val="0"/>
              <w:spacing w:after="0" w:line="240" w:lineRule="auto"/>
              <w:contextualSpacing/>
              <w:jc w:val="both"/>
              <w:rPr>
                <w:rFonts w:ascii="Arial" w:eastAsia="Calibri" w:hAnsi="Arial" w:cs="Arial"/>
                <w:kern w:val="0"/>
                <w:lang w:val="en-ZA" w:eastAsia="en-US" w:bidi="he-IL"/>
                <w14:ligatures w14:val="none"/>
              </w:rPr>
            </w:pPr>
            <w:r w:rsidRPr="00501EE1">
              <w:rPr>
                <w:rFonts w:ascii="Arial" w:eastAsia="Calibri" w:hAnsi="Arial" w:cs="Arial"/>
                <w:kern w:val="0"/>
                <w:lang w:val="en-ZA" w:eastAsia="en-US" w:bidi="he-IL"/>
                <w14:ligatures w14:val="none"/>
              </w:rPr>
              <w:t xml:space="preserve">Creswell, J.W. 2009. Research design: Qualitative, quantitative and mixed methods </w:t>
            </w:r>
            <w:proofErr w:type="gramStart"/>
            <w:r w:rsidRPr="00501EE1">
              <w:rPr>
                <w:rFonts w:ascii="Arial" w:eastAsia="Calibri" w:hAnsi="Arial" w:cs="Arial"/>
                <w:kern w:val="0"/>
                <w:lang w:val="en-ZA" w:eastAsia="en-US" w:bidi="he-IL"/>
                <w14:ligatures w14:val="none"/>
              </w:rPr>
              <w:t>approaches</w:t>
            </w:r>
            <w:proofErr w:type="gramEnd"/>
            <w:r w:rsidRPr="00501EE1">
              <w:rPr>
                <w:rFonts w:ascii="Arial" w:eastAsia="Calibri" w:hAnsi="Arial" w:cs="Arial"/>
                <w:kern w:val="0"/>
                <w:lang w:val="en-ZA" w:eastAsia="en-US" w:bidi="he-IL"/>
                <w14:ligatures w14:val="none"/>
              </w:rPr>
              <w:t>. Los Angeles: Sage.</w:t>
            </w:r>
          </w:p>
          <w:p w14:paraId="45AEEB61" w14:textId="77777777" w:rsidR="00501EE1" w:rsidRPr="00501EE1" w:rsidRDefault="00501EE1" w:rsidP="00501EE1">
            <w:pPr>
              <w:numPr>
                <w:ilvl w:val="0"/>
                <w:numId w:val="1"/>
              </w:numPr>
              <w:autoSpaceDE w:val="0"/>
              <w:autoSpaceDN w:val="0"/>
              <w:spacing w:after="0" w:line="240" w:lineRule="auto"/>
              <w:contextualSpacing/>
              <w:jc w:val="both"/>
              <w:rPr>
                <w:rFonts w:ascii="Arial" w:eastAsia="Calibri" w:hAnsi="Arial" w:cs="Arial"/>
                <w:kern w:val="0"/>
                <w:lang w:val="en-ZA" w:eastAsia="en-US" w:bidi="he-IL"/>
                <w14:ligatures w14:val="none"/>
              </w:rPr>
            </w:pPr>
            <w:r w:rsidRPr="00501EE1">
              <w:rPr>
                <w:rFonts w:ascii="Arial" w:eastAsia="Calibri" w:hAnsi="Arial" w:cs="Arial"/>
                <w:kern w:val="0"/>
                <w:lang w:val="en-ZA" w:eastAsia="en-US" w:bidi="he-IL"/>
                <w14:ligatures w14:val="none"/>
              </w:rPr>
              <w:t xml:space="preserve">Ethridge, D. 2004. Research methodology in applied economics: Organizing, </w:t>
            </w:r>
            <w:proofErr w:type="gramStart"/>
            <w:r w:rsidRPr="00501EE1">
              <w:rPr>
                <w:rFonts w:ascii="Arial" w:eastAsia="Calibri" w:hAnsi="Arial" w:cs="Arial"/>
                <w:kern w:val="0"/>
                <w:lang w:val="en-ZA" w:eastAsia="en-US" w:bidi="he-IL"/>
                <w14:ligatures w14:val="none"/>
              </w:rPr>
              <w:t>planning</w:t>
            </w:r>
            <w:proofErr w:type="gramEnd"/>
            <w:r w:rsidRPr="00501EE1">
              <w:rPr>
                <w:rFonts w:ascii="Arial" w:eastAsia="Calibri" w:hAnsi="Arial" w:cs="Arial"/>
                <w:kern w:val="0"/>
                <w:lang w:val="en-ZA" w:eastAsia="en-US" w:bidi="he-IL"/>
                <w14:ligatures w14:val="none"/>
              </w:rPr>
              <w:t xml:space="preserve"> and conducting economic research. 2nd edition. Oxford: Blackwell.</w:t>
            </w:r>
          </w:p>
          <w:p w14:paraId="6288B9D5" w14:textId="77777777" w:rsidR="00501EE1" w:rsidRPr="00501EE1" w:rsidRDefault="00501EE1" w:rsidP="00501EE1">
            <w:pPr>
              <w:numPr>
                <w:ilvl w:val="0"/>
                <w:numId w:val="1"/>
              </w:numPr>
              <w:autoSpaceDE w:val="0"/>
              <w:autoSpaceDN w:val="0"/>
              <w:spacing w:after="0" w:line="240" w:lineRule="auto"/>
              <w:contextualSpacing/>
              <w:jc w:val="both"/>
              <w:rPr>
                <w:rFonts w:ascii="Arial" w:eastAsia="Calibri" w:hAnsi="Arial" w:cs="Arial"/>
                <w:kern w:val="0"/>
                <w:lang w:val="en-ZA" w:eastAsia="en-US" w:bidi="he-IL"/>
                <w14:ligatures w14:val="none"/>
              </w:rPr>
            </w:pPr>
            <w:r w:rsidRPr="00501EE1">
              <w:rPr>
                <w:rFonts w:ascii="Arial" w:eastAsia="Calibri" w:hAnsi="Arial" w:cs="Arial"/>
                <w:kern w:val="0"/>
                <w:lang w:val="en-ZA" w:eastAsia="en-US" w:bidi="he-IL"/>
                <w14:ligatures w14:val="none"/>
              </w:rPr>
              <w:t>Gujarati D.N and Porter D.C. 2009. Basic Econometrics, 5th Edition. Boston: McGraw-Hill Irwin,</w:t>
            </w:r>
          </w:p>
          <w:p w14:paraId="324E192A" w14:textId="77777777" w:rsidR="00501EE1" w:rsidRPr="00501EE1" w:rsidRDefault="00501EE1" w:rsidP="00501EE1">
            <w:pPr>
              <w:numPr>
                <w:ilvl w:val="0"/>
                <w:numId w:val="1"/>
              </w:numPr>
              <w:autoSpaceDE w:val="0"/>
              <w:autoSpaceDN w:val="0"/>
              <w:spacing w:after="0" w:line="240" w:lineRule="auto"/>
              <w:contextualSpacing/>
              <w:jc w:val="both"/>
              <w:rPr>
                <w:rFonts w:ascii="Arial" w:eastAsia="Calibri" w:hAnsi="Arial" w:cs="Arial"/>
                <w:kern w:val="0"/>
                <w:lang w:val="en-ZA" w:eastAsia="en-US" w:bidi="he-IL"/>
                <w14:ligatures w14:val="none"/>
              </w:rPr>
            </w:pPr>
            <w:r w:rsidRPr="00501EE1">
              <w:rPr>
                <w:rFonts w:ascii="Arial" w:eastAsia="Calibri" w:hAnsi="Arial" w:cs="Arial"/>
                <w:kern w:val="0"/>
                <w:lang w:val="en-ZA" w:eastAsia="en-US" w:bidi="he-IL"/>
                <w14:ligatures w14:val="none"/>
              </w:rPr>
              <w:t>Gujarati, D.N. 2003. Basic econometrics, Vol. 4th edition. Boston: McGraw Hill.</w:t>
            </w:r>
          </w:p>
          <w:p w14:paraId="7928329A" w14:textId="77777777" w:rsidR="00501EE1" w:rsidRPr="00501EE1" w:rsidRDefault="00501EE1" w:rsidP="00501EE1">
            <w:pPr>
              <w:numPr>
                <w:ilvl w:val="0"/>
                <w:numId w:val="1"/>
              </w:numPr>
              <w:autoSpaceDE w:val="0"/>
              <w:autoSpaceDN w:val="0"/>
              <w:spacing w:after="0" w:line="240" w:lineRule="auto"/>
              <w:contextualSpacing/>
              <w:jc w:val="both"/>
              <w:rPr>
                <w:rFonts w:ascii="Arial" w:eastAsia="Calibri" w:hAnsi="Arial" w:cs="Arial"/>
                <w:kern w:val="0"/>
                <w:lang w:val="en-ZA" w:eastAsia="en-US" w:bidi="he-IL"/>
                <w14:ligatures w14:val="none"/>
              </w:rPr>
            </w:pPr>
            <w:r w:rsidRPr="00501EE1">
              <w:rPr>
                <w:rFonts w:ascii="Arial" w:eastAsia="Calibri" w:hAnsi="Arial" w:cs="Arial"/>
                <w:kern w:val="0"/>
                <w:lang w:val="en-ZA" w:eastAsia="en-US" w:bidi="he-IL"/>
                <w14:ligatures w14:val="none"/>
              </w:rPr>
              <w:t xml:space="preserve">Hofstee, E. 2006. Constructing a good dissertation: A practical guide to finishing a master’s, </w:t>
            </w:r>
            <w:proofErr w:type="gramStart"/>
            <w:r w:rsidRPr="00501EE1">
              <w:rPr>
                <w:rFonts w:ascii="Arial" w:eastAsia="Calibri" w:hAnsi="Arial" w:cs="Arial"/>
                <w:kern w:val="0"/>
                <w:lang w:val="en-ZA" w:eastAsia="en-US" w:bidi="he-IL"/>
                <w14:ligatures w14:val="none"/>
              </w:rPr>
              <w:t>MBA</w:t>
            </w:r>
            <w:proofErr w:type="gramEnd"/>
            <w:r w:rsidRPr="00501EE1">
              <w:rPr>
                <w:rFonts w:ascii="Arial" w:eastAsia="Calibri" w:hAnsi="Arial" w:cs="Arial"/>
                <w:kern w:val="0"/>
                <w:lang w:val="en-ZA" w:eastAsia="en-US" w:bidi="he-IL"/>
                <w14:ligatures w14:val="none"/>
              </w:rPr>
              <w:t xml:space="preserve"> or PhD on schedule. EPE Publishers</w:t>
            </w:r>
          </w:p>
          <w:p w14:paraId="162A2FB0" w14:textId="77777777" w:rsidR="00501EE1" w:rsidRPr="00501EE1" w:rsidRDefault="00501EE1" w:rsidP="00501EE1">
            <w:pPr>
              <w:numPr>
                <w:ilvl w:val="0"/>
                <w:numId w:val="1"/>
              </w:numPr>
              <w:autoSpaceDE w:val="0"/>
              <w:autoSpaceDN w:val="0"/>
              <w:spacing w:after="0" w:line="240" w:lineRule="auto"/>
              <w:contextualSpacing/>
              <w:jc w:val="both"/>
              <w:rPr>
                <w:rFonts w:ascii="Arial" w:eastAsia="Calibri" w:hAnsi="Arial" w:cs="Arial"/>
                <w:kern w:val="0"/>
                <w:lang w:val="en-ZA" w:eastAsia="en-US" w:bidi="he-IL"/>
                <w14:ligatures w14:val="none"/>
              </w:rPr>
            </w:pPr>
            <w:r w:rsidRPr="00501EE1">
              <w:rPr>
                <w:rFonts w:ascii="Arial" w:eastAsia="Calibri" w:hAnsi="Arial" w:cs="Arial"/>
                <w:kern w:val="0"/>
                <w:lang w:val="en-ZA" w:eastAsia="en-US" w:bidi="he-IL"/>
                <w14:ligatures w14:val="none"/>
              </w:rPr>
              <w:lastRenderedPageBreak/>
              <w:t>Leedy, P.D. &amp; Ormrod, J.E. 2016. Practical research: Planning and design. Eleventh edition. Essex: Pearson.</w:t>
            </w:r>
          </w:p>
          <w:p w14:paraId="6B744295" w14:textId="77777777" w:rsidR="00501EE1" w:rsidRPr="00501EE1" w:rsidRDefault="00501EE1" w:rsidP="00501EE1">
            <w:pPr>
              <w:numPr>
                <w:ilvl w:val="0"/>
                <w:numId w:val="1"/>
              </w:numPr>
              <w:autoSpaceDE w:val="0"/>
              <w:autoSpaceDN w:val="0"/>
              <w:spacing w:after="0" w:line="240" w:lineRule="auto"/>
              <w:contextualSpacing/>
              <w:jc w:val="both"/>
              <w:rPr>
                <w:rFonts w:ascii="Arial" w:eastAsia="Calibri" w:hAnsi="Arial" w:cs="Arial"/>
                <w:kern w:val="0"/>
                <w:lang w:val="en-ZA" w:eastAsia="en-US" w:bidi="he-IL"/>
                <w14:ligatures w14:val="none"/>
              </w:rPr>
            </w:pPr>
            <w:r w:rsidRPr="00501EE1">
              <w:rPr>
                <w:rFonts w:ascii="Arial" w:eastAsia="Calibri" w:hAnsi="Arial" w:cs="Arial"/>
                <w:kern w:val="0"/>
                <w:lang w:val="en-ZA" w:eastAsia="en-US" w:bidi="he-IL"/>
                <w14:ligatures w14:val="none"/>
              </w:rPr>
              <w:t>Mouton, J. (2005). How to succeed in your Masters and Doctoral studies: SA Guide and Research. 1st edition: Van Schaik</w:t>
            </w:r>
          </w:p>
          <w:p w14:paraId="662B518D" w14:textId="77777777" w:rsidR="00501EE1" w:rsidRPr="00501EE1" w:rsidRDefault="00501EE1" w:rsidP="00501EE1">
            <w:pPr>
              <w:numPr>
                <w:ilvl w:val="0"/>
                <w:numId w:val="1"/>
              </w:numPr>
              <w:autoSpaceDE w:val="0"/>
              <w:autoSpaceDN w:val="0"/>
              <w:spacing w:after="0" w:line="240" w:lineRule="auto"/>
              <w:jc w:val="both"/>
              <w:rPr>
                <w:rFonts w:ascii="Arial" w:eastAsia="Calibri" w:hAnsi="Arial" w:cs="Arial"/>
                <w:kern w:val="0"/>
                <w:lang w:val="en-ZA" w:eastAsia="en-US" w:bidi="he-IL"/>
                <w14:ligatures w14:val="none"/>
              </w:rPr>
            </w:pPr>
            <w:r w:rsidRPr="00501EE1">
              <w:rPr>
                <w:rFonts w:ascii="Arial" w:eastAsia="Calibri" w:hAnsi="Arial" w:cs="Arial"/>
                <w:kern w:val="0"/>
                <w:lang w:val="en-ZA" w:eastAsia="en-US" w:bidi="he-IL"/>
                <w14:ligatures w14:val="none"/>
              </w:rPr>
              <w:t xml:space="preserve">Sage Research Methods online – </w:t>
            </w:r>
            <w:hyperlink r:id="rId18" w:history="1">
              <w:r w:rsidRPr="00501EE1">
                <w:rPr>
                  <w:rFonts w:ascii="Arial" w:eastAsia="Calibri" w:hAnsi="Arial" w:cs="Arial"/>
                  <w:color w:val="0000FF"/>
                  <w:kern w:val="0"/>
                  <w:u w:val="single"/>
                  <w:lang w:val="en-ZA" w:eastAsia="en-US" w:bidi="he-IL"/>
                  <w14:ligatures w14:val="none"/>
                </w:rPr>
                <w:t>http://srmo.sagepub.com</w:t>
              </w:r>
            </w:hyperlink>
            <w:r w:rsidRPr="00501EE1">
              <w:rPr>
                <w:rFonts w:ascii="Arial" w:eastAsia="Calibri" w:hAnsi="Arial" w:cs="Arial"/>
                <w:kern w:val="0"/>
                <w:lang w:val="en-ZA" w:eastAsia="en-US" w:bidi="he-IL"/>
                <w14:ligatures w14:val="none"/>
              </w:rPr>
              <w:t xml:space="preserve"> </w:t>
            </w:r>
          </w:p>
          <w:p w14:paraId="26E47F24" w14:textId="77777777" w:rsidR="00501EE1" w:rsidRPr="00501EE1" w:rsidRDefault="00501EE1" w:rsidP="00501EE1">
            <w:pPr>
              <w:numPr>
                <w:ilvl w:val="0"/>
                <w:numId w:val="1"/>
              </w:numPr>
              <w:autoSpaceDE w:val="0"/>
              <w:autoSpaceDN w:val="0"/>
              <w:spacing w:after="0" w:line="240" w:lineRule="auto"/>
              <w:jc w:val="both"/>
              <w:rPr>
                <w:rFonts w:ascii="Arial" w:eastAsia="Calibri" w:hAnsi="Arial" w:cs="Arial"/>
                <w:kern w:val="0"/>
                <w:lang w:val="en-ZA" w:eastAsia="en-US" w:bidi="he-IL"/>
                <w14:ligatures w14:val="none"/>
              </w:rPr>
            </w:pPr>
            <w:r w:rsidRPr="00501EE1">
              <w:rPr>
                <w:rFonts w:ascii="Arial" w:eastAsia="Calibri" w:hAnsi="Arial" w:cs="Arial"/>
                <w:kern w:val="0"/>
                <w:lang w:val="en-ZA" w:eastAsia="en-US" w:bidi="he-IL"/>
                <w14:ligatures w14:val="none"/>
              </w:rPr>
              <w:t>Saunders, M. N.K., Lewis, P. and Thornhill, A. 2015. Research Methods for Business Students. 7th Edition. Pearson International</w:t>
            </w:r>
          </w:p>
          <w:p w14:paraId="26EE57A7" w14:textId="77777777" w:rsidR="00501EE1" w:rsidRPr="00501EE1" w:rsidRDefault="00501EE1" w:rsidP="00501EE1">
            <w:pPr>
              <w:numPr>
                <w:ilvl w:val="0"/>
                <w:numId w:val="1"/>
              </w:numPr>
              <w:autoSpaceDE w:val="0"/>
              <w:autoSpaceDN w:val="0"/>
              <w:spacing w:after="0" w:line="240" w:lineRule="auto"/>
              <w:contextualSpacing/>
              <w:jc w:val="both"/>
              <w:rPr>
                <w:rFonts w:ascii="Arial" w:eastAsia="Calibri" w:hAnsi="Arial" w:cs="Arial"/>
                <w:kern w:val="0"/>
                <w:lang w:val="en-ZA" w:eastAsia="en-US" w:bidi="he-IL"/>
                <w14:ligatures w14:val="none"/>
              </w:rPr>
            </w:pPr>
            <w:r w:rsidRPr="00501EE1">
              <w:rPr>
                <w:rFonts w:ascii="Arial" w:eastAsia="Calibri" w:hAnsi="Arial" w:cs="Arial"/>
                <w:kern w:val="0"/>
                <w:lang w:val="en-ZA" w:eastAsia="en-US" w:bidi="he-IL"/>
                <w14:ligatures w14:val="none"/>
              </w:rPr>
              <w:t xml:space="preserve">Vital, R. and Jansen, J. 2010. Designing your first research proposal: A manual for researchers in education and the social sciences. Rev edition. Lansdowne: Juta. </w:t>
            </w:r>
          </w:p>
          <w:p w14:paraId="20A577C3" w14:textId="77777777" w:rsidR="00501EE1" w:rsidRPr="00501EE1" w:rsidRDefault="00501EE1" w:rsidP="00501EE1">
            <w:pPr>
              <w:numPr>
                <w:ilvl w:val="0"/>
                <w:numId w:val="1"/>
              </w:numPr>
              <w:autoSpaceDE w:val="0"/>
              <w:autoSpaceDN w:val="0"/>
              <w:spacing w:after="0" w:line="240" w:lineRule="auto"/>
              <w:contextualSpacing/>
              <w:jc w:val="both"/>
              <w:rPr>
                <w:rFonts w:ascii="Arial" w:eastAsia="Calibri" w:hAnsi="Arial" w:cs="Arial"/>
                <w:kern w:val="0"/>
                <w:lang w:val="en-ZA" w:eastAsia="en-US" w:bidi="he-IL"/>
                <w14:ligatures w14:val="none"/>
              </w:rPr>
            </w:pPr>
            <w:r w:rsidRPr="00501EE1">
              <w:rPr>
                <w:rFonts w:ascii="Arial" w:eastAsia="Calibri" w:hAnsi="Arial" w:cs="Arial"/>
                <w:kern w:val="0"/>
                <w:lang w:val="en-ZA" w:eastAsia="en-US" w:bidi="he-IL"/>
                <w14:ligatures w14:val="none"/>
              </w:rPr>
              <w:t>Welman, J.C. and Kruger, S.J. 2007. Research methodology. Cape Town: Oxford.</w:t>
            </w:r>
          </w:p>
          <w:p w14:paraId="06F0425E" w14:textId="77777777" w:rsidR="00501EE1" w:rsidRPr="00501EE1" w:rsidRDefault="00501EE1" w:rsidP="00501EE1">
            <w:pPr>
              <w:numPr>
                <w:ilvl w:val="0"/>
                <w:numId w:val="1"/>
              </w:numPr>
              <w:autoSpaceDE w:val="0"/>
              <w:autoSpaceDN w:val="0"/>
              <w:spacing w:after="0" w:line="240" w:lineRule="auto"/>
              <w:contextualSpacing/>
              <w:jc w:val="both"/>
              <w:rPr>
                <w:rFonts w:ascii="Arial" w:eastAsia="Calibri" w:hAnsi="Arial" w:cs="Arial"/>
                <w:kern w:val="0"/>
                <w:lang w:val="en-ZA" w:eastAsia="en-US" w:bidi="he-IL"/>
                <w14:ligatures w14:val="none"/>
              </w:rPr>
            </w:pPr>
            <w:r w:rsidRPr="00501EE1">
              <w:rPr>
                <w:rFonts w:ascii="Arial" w:eastAsia="Calibri" w:hAnsi="Arial" w:cs="Arial"/>
                <w:kern w:val="0"/>
                <w:lang w:val="en-ZA" w:eastAsia="en-US" w:bidi="he-IL"/>
                <w14:ligatures w14:val="none"/>
              </w:rPr>
              <w:t>Wooldridge, J.M. 2002. Econometric analysis of cross section and panel data. Cambridge MA: MIT Press.</w:t>
            </w:r>
          </w:p>
          <w:p w14:paraId="4A2ED169" w14:textId="77777777" w:rsidR="00501EE1" w:rsidRPr="00501EE1" w:rsidRDefault="00501EE1" w:rsidP="00501EE1">
            <w:pPr>
              <w:autoSpaceDE w:val="0"/>
              <w:autoSpaceDN w:val="0"/>
              <w:spacing w:after="0" w:line="240" w:lineRule="auto"/>
              <w:ind w:left="720"/>
              <w:jc w:val="both"/>
              <w:rPr>
                <w:rFonts w:ascii="Arial" w:eastAsia="Calibri" w:hAnsi="Arial" w:cs="Arial"/>
                <w:kern w:val="0"/>
                <w:lang w:val="en-ZA" w:eastAsia="en-US" w:bidi="he-IL"/>
                <w14:ligatures w14:val="none"/>
              </w:rPr>
            </w:pPr>
          </w:p>
        </w:tc>
      </w:tr>
      <w:tr w:rsidR="00501EE1" w:rsidRPr="00501EE1" w14:paraId="344C3B5C" w14:textId="77777777" w:rsidTr="0025060F">
        <w:trPr>
          <w:trHeight w:val="276"/>
        </w:trPr>
        <w:tc>
          <w:tcPr>
            <w:tcW w:w="3823" w:type="dxa"/>
            <w:gridSpan w:val="3"/>
            <w:shd w:val="clear" w:color="auto" w:fill="auto"/>
          </w:tcPr>
          <w:p w14:paraId="71F56161" w14:textId="77777777" w:rsidR="00501EE1" w:rsidRPr="00501EE1" w:rsidRDefault="00501EE1" w:rsidP="00501EE1">
            <w:pPr>
              <w:spacing w:after="0" w:line="240" w:lineRule="auto"/>
              <w:jc w:val="both"/>
              <w:rPr>
                <w:rFonts w:ascii="Arial" w:eastAsia="Calibri" w:hAnsi="Arial" w:cs="Arial"/>
                <w:b/>
                <w:bCs/>
                <w:kern w:val="0"/>
                <w:lang w:val="en-ZA" w:eastAsia="en-US" w:bidi="he-IL"/>
                <w14:ligatures w14:val="none"/>
              </w:rPr>
            </w:pPr>
            <w:r w:rsidRPr="00501EE1">
              <w:rPr>
                <w:rFonts w:ascii="Arial" w:eastAsia="Calibri" w:hAnsi="Arial" w:cs="Arial"/>
                <w:b/>
                <w:bCs/>
                <w:kern w:val="0"/>
                <w:lang w:val="en-ZA" w:eastAsia="en-US" w:bidi="he-IL"/>
                <w14:ligatures w14:val="none"/>
              </w:rPr>
              <w:lastRenderedPageBreak/>
              <w:t>Resources: Scholar community</w:t>
            </w:r>
          </w:p>
        </w:tc>
        <w:tc>
          <w:tcPr>
            <w:tcW w:w="5465" w:type="dxa"/>
            <w:shd w:val="clear" w:color="auto" w:fill="auto"/>
          </w:tcPr>
          <w:p w14:paraId="6DA5B308" w14:textId="77777777" w:rsidR="00501EE1" w:rsidRDefault="00501EE1" w:rsidP="00501EE1">
            <w:pPr>
              <w:numPr>
                <w:ilvl w:val="0"/>
                <w:numId w:val="2"/>
              </w:numPr>
              <w:spacing w:after="0" w:line="240" w:lineRule="auto"/>
              <w:contextualSpacing/>
              <w:jc w:val="both"/>
              <w:rPr>
                <w:rFonts w:ascii="Arial" w:eastAsia="Calibri" w:hAnsi="Arial" w:cs="Arial"/>
                <w:kern w:val="0"/>
                <w:lang w:val="en-ZA" w:eastAsia="en-US" w:bidi="he-IL"/>
                <w14:ligatures w14:val="none"/>
              </w:rPr>
            </w:pPr>
            <w:r w:rsidRPr="00501EE1">
              <w:rPr>
                <w:rFonts w:ascii="Arial" w:eastAsia="Calibri" w:hAnsi="Arial" w:cs="Arial"/>
                <w:kern w:val="0"/>
                <w:lang w:val="en-ZA" w:eastAsia="en-US" w:bidi="he-IL"/>
                <w14:ligatures w14:val="none"/>
              </w:rPr>
              <w:t>International Conference on Financial Services (IFS), hosted every 2 years by the University of South Africa (UNISA)</w:t>
            </w:r>
          </w:p>
          <w:p w14:paraId="02D33020" w14:textId="1E8195FF" w:rsidR="002D6D14" w:rsidRPr="00501EE1" w:rsidRDefault="002D6D14" w:rsidP="00501EE1">
            <w:pPr>
              <w:numPr>
                <w:ilvl w:val="0"/>
                <w:numId w:val="2"/>
              </w:numPr>
              <w:spacing w:after="0" w:line="240" w:lineRule="auto"/>
              <w:contextualSpacing/>
              <w:jc w:val="both"/>
              <w:rPr>
                <w:rFonts w:ascii="Arial" w:eastAsia="Calibri" w:hAnsi="Arial" w:cs="Arial"/>
                <w:kern w:val="0"/>
                <w:lang w:val="en-ZA" w:eastAsia="en-US" w:bidi="he-IL"/>
                <w14:ligatures w14:val="none"/>
              </w:rPr>
            </w:pPr>
            <w:r>
              <w:rPr>
                <w:rFonts w:ascii="Arial" w:eastAsia="Calibri" w:hAnsi="Arial" w:cs="Arial"/>
                <w:kern w:val="0"/>
                <w:lang w:val="en-ZA" w:eastAsia="en-US" w:bidi="he-IL"/>
                <w14:ligatures w14:val="none"/>
              </w:rPr>
              <w:t xml:space="preserve">International Conference on Alternative Research. </w:t>
            </w:r>
          </w:p>
          <w:p w14:paraId="08D23BC3" w14:textId="77777777" w:rsidR="00501EE1" w:rsidRPr="00501EE1" w:rsidRDefault="00501EE1" w:rsidP="00501EE1">
            <w:pPr>
              <w:numPr>
                <w:ilvl w:val="0"/>
                <w:numId w:val="2"/>
              </w:numPr>
              <w:spacing w:after="0" w:line="240" w:lineRule="auto"/>
              <w:contextualSpacing/>
              <w:jc w:val="both"/>
              <w:rPr>
                <w:rFonts w:ascii="Arial" w:eastAsia="Calibri" w:hAnsi="Arial" w:cs="Arial"/>
                <w:kern w:val="0"/>
                <w:lang w:val="en-ZA" w:eastAsia="en-US" w:bidi="he-IL"/>
                <w14:ligatures w14:val="none"/>
              </w:rPr>
            </w:pPr>
            <w:r w:rsidRPr="00501EE1">
              <w:rPr>
                <w:rFonts w:ascii="Arial" w:eastAsia="Calibri" w:hAnsi="Arial" w:cs="Arial"/>
                <w:kern w:val="0"/>
                <w:lang w:val="en-ZA" w:eastAsia="en-US" w:bidi="he-IL"/>
                <w14:ligatures w14:val="none"/>
              </w:rPr>
              <w:t xml:space="preserve">African Finance Association (annual conference in May each year, hosted by the </w:t>
            </w:r>
            <w:proofErr w:type="spellStart"/>
            <w:r w:rsidRPr="00501EE1">
              <w:rPr>
                <w:rFonts w:ascii="Arial" w:eastAsia="Calibri" w:hAnsi="Arial" w:cs="Arial"/>
                <w:kern w:val="0"/>
                <w:lang w:val="en-ZA" w:eastAsia="en-US" w:bidi="he-IL"/>
                <w14:ligatures w14:val="none"/>
              </w:rPr>
              <w:t>AfricaGrowth</w:t>
            </w:r>
            <w:proofErr w:type="spellEnd"/>
            <w:r w:rsidRPr="00501EE1">
              <w:rPr>
                <w:rFonts w:ascii="Arial" w:eastAsia="Calibri" w:hAnsi="Arial" w:cs="Arial"/>
                <w:kern w:val="0"/>
                <w:lang w:val="en-ZA" w:eastAsia="en-US" w:bidi="he-IL"/>
                <w14:ligatures w14:val="none"/>
              </w:rPr>
              <w:t xml:space="preserve"> Institute).</w:t>
            </w:r>
            <w:hyperlink r:id="rId19" w:history="1">
              <w:r w:rsidRPr="00501EE1">
                <w:rPr>
                  <w:rFonts w:ascii="Arial" w:eastAsia="Calibri" w:hAnsi="Arial" w:cs="Arial"/>
                  <w:color w:val="0000FF"/>
                  <w:kern w:val="0"/>
                  <w:u w:val="single"/>
                  <w:lang w:val="en-ZA" w:eastAsia="en-US" w:bidi="he-IL"/>
                  <w14:ligatures w14:val="none"/>
                </w:rPr>
                <w:t>http://www.africagrowth.com/event_conf.htm</w:t>
              </w:r>
            </w:hyperlink>
            <w:r w:rsidRPr="00501EE1">
              <w:rPr>
                <w:rFonts w:ascii="Arial" w:eastAsia="Calibri" w:hAnsi="Arial" w:cs="Arial"/>
                <w:kern w:val="0"/>
                <w:lang w:val="en-ZA" w:eastAsia="en-US" w:bidi="he-IL"/>
                <w14:ligatures w14:val="none"/>
              </w:rPr>
              <w:t xml:space="preserve">  </w:t>
            </w:r>
          </w:p>
          <w:p w14:paraId="044B5314" w14:textId="77777777" w:rsidR="00501EE1" w:rsidRPr="00501EE1" w:rsidRDefault="00501EE1" w:rsidP="00501EE1">
            <w:pPr>
              <w:numPr>
                <w:ilvl w:val="0"/>
                <w:numId w:val="2"/>
              </w:numPr>
              <w:spacing w:after="0" w:line="240" w:lineRule="auto"/>
              <w:contextualSpacing/>
              <w:jc w:val="both"/>
              <w:rPr>
                <w:rFonts w:ascii="Arial" w:eastAsia="Calibri" w:hAnsi="Arial" w:cs="Arial"/>
                <w:kern w:val="0"/>
                <w:lang w:val="en-ZA" w:eastAsia="en-US" w:bidi="he-IL"/>
                <w14:ligatures w14:val="none"/>
              </w:rPr>
            </w:pPr>
            <w:r w:rsidRPr="00501EE1">
              <w:rPr>
                <w:rFonts w:ascii="Arial" w:eastAsia="Calibri" w:hAnsi="Arial" w:cs="Arial"/>
                <w:kern w:val="0"/>
                <w:lang w:val="en-ZA" w:eastAsia="en-US" w:bidi="he-IL"/>
                <w14:ligatures w14:val="none"/>
              </w:rPr>
              <w:t xml:space="preserve">Insurance Institute of South Africa annual conference. </w:t>
            </w:r>
            <w:hyperlink r:id="rId20" w:history="1">
              <w:r w:rsidRPr="00501EE1">
                <w:rPr>
                  <w:rFonts w:ascii="Arial" w:eastAsia="Calibri" w:hAnsi="Arial" w:cs="Arial"/>
                  <w:color w:val="0000FF"/>
                  <w:kern w:val="0"/>
                  <w:u w:val="single"/>
                  <w:lang w:val="en-ZA" w:eastAsia="en-US" w:bidi="he-IL"/>
                  <w14:ligatures w14:val="none"/>
                </w:rPr>
                <w:t>https://www.iisa.co.za/</w:t>
              </w:r>
            </w:hyperlink>
            <w:r w:rsidRPr="00501EE1">
              <w:rPr>
                <w:rFonts w:ascii="Arial" w:eastAsia="Calibri" w:hAnsi="Arial" w:cs="Arial"/>
                <w:kern w:val="0"/>
                <w:lang w:val="en-ZA" w:eastAsia="en-US" w:bidi="he-IL"/>
                <w14:ligatures w14:val="none"/>
              </w:rPr>
              <w:t xml:space="preserve">    </w:t>
            </w:r>
          </w:p>
          <w:p w14:paraId="58BED253" w14:textId="77777777" w:rsidR="00501EE1" w:rsidRPr="00501EE1" w:rsidRDefault="00501EE1" w:rsidP="00501EE1">
            <w:pPr>
              <w:numPr>
                <w:ilvl w:val="0"/>
                <w:numId w:val="2"/>
              </w:numPr>
              <w:spacing w:after="0" w:line="240" w:lineRule="auto"/>
              <w:contextualSpacing/>
              <w:jc w:val="both"/>
              <w:rPr>
                <w:rFonts w:ascii="Arial" w:eastAsia="Calibri" w:hAnsi="Arial" w:cs="Arial"/>
                <w:kern w:val="0"/>
                <w:lang w:val="en-ZA" w:eastAsia="en-US" w:bidi="he-IL"/>
                <w14:ligatures w14:val="none"/>
              </w:rPr>
            </w:pPr>
            <w:r w:rsidRPr="00501EE1">
              <w:rPr>
                <w:rFonts w:ascii="Arial" w:eastAsia="Calibri" w:hAnsi="Arial" w:cs="Arial"/>
                <w:kern w:val="0"/>
                <w:lang w:val="en-ZA" w:eastAsia="en-US" w:bidi="he-IL"/>
                <w14:ligatures w14:val="none"/>
              </w:rPr>
              <w:t xml:space="preserve">American Risk and Insurance Association annual meetings.  </w:t>
            </w:r>
            <w:hyperlink r:id="rId21" w:history="1">
              <w:r w:rsidRPr="00501EE1">
                <w:rPr>
                  <w:rFonts w:ascii="Arial" w:eastAsia="Calibri" w:hAnsi="Arial" w:cs="Arial"/>
                  <w:color w:val="0000FF"/>
                  <w:kern w:val="0"/>
                  <w:u w:val="single"/>
                  <w:lang w:val="en-ZA" w:eastAsia="en-US" w:bidi="he-IL"/>
                  <w14:ligatures w14:val="none"/>
                </w:rPr>
                <w:t>http://aria.org/events/</w:t>
              </w:r>
            </w:hyperlink>
            <w:r w:rsidRPr="00501EE1">
              <w:rPr>
                <w:rFonts w:ascii="Arial" w:eastAsia="Calibri" w:hAnsi="Arial" w:cs="Arial"/>
                <w:kern w:val="0"/>
                <w:lang w:val="en-ZA" w:eastAsia="en-US" w:bidi="he-IL"/>
                <w14:ligatures w14:val="none"/>
              </w:rPr>
              <w:t xml:space="preserve"> </w:t>
            </w:r>
          </w:p>
          <w:p w14:paraId="2B978C80" w14:textId="77777777" w:rsidR="00501EE1" w:rsidRPr="00501EE1" w:rsidRDefault="00501EE1" w:rsidP="00501EE1">
            <w:pPr>
              <w:numPr>
                <w:ilvl w:val="0"/>
                <w:numId w:val="2"/>
              </w:numPr>
              <w:spacing w:after="0" w:line="240" w:lineRule="auto"/>
              <w:contextualSpacing/>
              <w:jc w:val="both"/>
              <w:rPr>
                <w:rFonts w:ascii="Arial" w:eastAsia="Calibri" w:hAnsi="Arial" w:cs="Arial"/>
                <w:kern w:val="0"/>
                <w:lang w:val="en-ZA" w:eastAsia="en-US" w:bidi="he-IL"/>
                <w14:ligatures w14:val="none"/>
              </w:rPr>
            </w:pPr>
            <w:r w:rsidRPr="00501EE1">
              <w:rPr>
                <w:rFonts w:ascii="Arial" w:eastAsia="Calibri" w:hAnsi="Arial" w:cs="Arial"/>
                <w:kern w:val="0"/>
                <w:lang w:val="en-ZA" w:eastAsia="en-US" w:bidi="he-IL"/>
                <w14:ligatures w14:val="none"/>
              </w:rPr>
              <w:t xml:space="preserve">Basel committee on Banking Supervision. </w:t>
            </w:r>
            <w:hyperlink r:id="rId22" w:history="1">
              <w:r w:rsidRPr="00501EE1">
                <w:rPr>
                  <w:rFonts w:ascii="Arial" w:eastAsia="Calibri" w:hAnsi="Arial" w:cs="Arial"/>
                  <w:color w:val="0000FF"/>
                  <w:kern w:val="0"/>
                  <w:u w:val="single"/>
                  <w:lang w:val="en-ZA" w:eastAsia="en-US" w:bidi="he-IL"/>
                  <w14:ligatures w14:val="none"/>
                </w:rPr>
                <w:t>www.bis.org</w:t>
              </w:r>
            </w:hyperlink>
            <w:r w:rsidRPr="00501EE1">
              <w:rPr>
                <w:rFonts w:ascii="Arial" w:eastAsia="Calibri" w:hAnsi="Arial" w:cs="Arial"/>
                <w:kern w:val="0"/>
                <w:lang w:val="en-ZA" w:eastAsia="en-US" w:bidi="he-IL"/>
                <w14:ligatures w14:val="none"/>
              </w:rPr>
              <w:t xml:space="preserve"> </w:t>
            </w:r>
          </w:p>
          <w:p w14:paraId="6FF5D5E0" w14:textId="77777777" w:rsidR="00501EE1" w:rsidRPr="00501EE1" w:rsidRDefault="00501EE1" w:rsidP="00501EE1">
            <w:pPr>
              <w:numPr>
                <w:ilvl w:val="0"/>
                <w:numId w:val="2"/>
              </w:numPr>
              <w:spacing w:after="0" w:line="240" w:lineRule="auto"/>
              <w:contextualSpacing/>
              <w:jc w:val="both"/>
              <w:rPr>
                <w:rFonts w:ascii="Arial" w:eastAsia="Calibri" w:hAnsi="Arial" w:cs="Arial"/>
                <w:kern w:val="0"/>
                <w:lang w:val="en-ZA" w:eastAsia="en-US" w:bidi="he-IL"/>
                <w14:ligatures w14:val="none"/>
              </w:rPr>
            </w:pPr>
            <w:r w:rsidRPr="00501EE1">
              <w:rPr>
                <w:rFonts w:ascii="Arial" w:eastAsia="Calibri" w:hAnsi="Arial" w:cs="Arial"/>
                <w:kern w:val="0"/>
                <w:lang w:val="en-ZA" w:eastAsia="en-US" w:bidi="he-IL"/>
                <w14:ligatures w14:val="none"/>
              </w:rPr>
              <w:t xml:space="preserve">South Africa Institute of Financial Markets (SAIFM). </w:t>
            </w:r>
            <w:hyperlink r:id="rId23" w:history="1">
              <w:r w:rsidRPr="00501EE1">
                <w:rPr>
                  <w:rFonts w:ascii="Arial" w:eastAsia="Calibri" w:hAnsi="Arial" w:cs="Arial"/>
                  <w:color w:val="0000FF"/>
                  <w:kern w:val="0"/>
                  <w:u w:val="single"/>
                  <w:lang w:val="en-ZA" w:eastAsia="en-US" w:bidi="he-IL"/>
                  <w14:ligatures w14:val="none"/>
                </w:rPr>
                <w:t>www.saifm.co.za</w:t>
              </w:r>
            </w:hyperlink>
          </w:p>
          <w:p w14:paraId="451AE83D" w14:textId="77777777" w:rsidR="00501EE1" w:rsidRPr="00501EE1" w:rsidRDefault="00501EE1" w:rsidP="00501EE1">
            <w:pPr>
              <w:spacing w:after="0" w:line="240" w:lineRule="auto"/>
              <w:jc w:val="both"/>
              <w:rPr>
                <w:rFonts w:ascii="Arial" w:eastAsia="Calibri" w:hAnsi="Arial" w:cs="Arial"/>
                <w:kern w:val="0"/>
                <w:lang w:val="en-ZA" w:eastAsia="en-US" w:bidi="he-IL"/>
                <w14:ligatures w14:val="none"/>
              </w:rPr>
            </w:pPr>
          </w:p>
        </w:tc>
      </w:tr>
      <w:tr w:rsidR="00501EE1" w:rsidRPr="00501EE1" w14:paraId="4456C666" w14:textId="77777777" w:rsidTr="0025060F">
        <w:trPr>
          <w:trHeight w:val="276"/>
        </w:trPr>
        <w:tc>
          <w:tcPr>
            <w:tcW w:w="9288" w:type="dxa"/>
            <w:gridSpan w:val="4"/>
            <w:shd w:val="clear" w:color="auto" w:fill="D9D9D9"/>
          </w:tcPr>
          <w:p w14:paraId="6B8E1209" w14:textId="77777777" w:rsidR="00501EE1" w:rsidRPr="00501EE1" w:rsidRDefault="00501EE1" w:rsidP="00501EE1">
            <w:pPr>
              <w:spacing w:after="0" w:line="240" w:lineRule="auto"/>
              <w:jc w:val="both"/>
              <w:rPr>
                <w:rFonts w:ascii="Arial" w:eastAsia="Calibri" w:hAnsi="Arial" w:cs="Arial"/>
                <w:kern w:val="0"/>
                <w:lang w:val="en-ZA" w:eastAsia="en-US" w:bidi="he-IL"/>
                <w14:ligatures w14:val="none"/>
              </w:rPr>
            </w:pPr>
            <w:r w:rsidRPr="00501EE1">
              <w:rPr>
                <w:rFonts w:ascii="Arial" w:eastAsia="Calibri" w:hAnsi="Arial" w:cs="Arial"/>
                <w:b/>
                <w:kern w:val="0"/>
                <w:lang w:val="en-ZA" w:eastAsia="en-US" w:bidi="he-IL"/>
                <w14:ligatures w14:val="none"/>
              </w:rPr>
              <w:t>Potential M&amp;D research focus areas or research projects</w:t>
            </w:r>
          </w:p>
        </w:tc>
      </w:tr>
      <w:tr w:rsidR="00501EE1" w:rsidRPr="00501EE1" w14:paraId="5BEF9884" w14:textId="77777777" w:rsidTr="0025060F">
        <w:trPr>
          <w:trHeight w:val="276"/>
        </w:trPr>
        <w:tc>
          <w:tcPr>
            <w:tcW w:w="2800" w:type="dxa"/>
            <w:shd w:val="clear" w:color="auto" w:fill="D9D9D9"/>
          </w:tcPr>
          <w:p w14:paraId="50061CE2" w14:textId="77777777" w:rsidR="00501EE1" w:rsidRPr="00501EE1" w:rsidRDefault="00501EE1" w:rsidP="00501EE1">
            <w:pPr>
              <w:spacing w:after="0" w:line="240" w:lineRule="auto"/>
              <w:jc w:val="both"/>
              <w:rPr>
                <w:rFonts w:ascii="Arial" w:eastAsia="Calibri" w:hAnsi="Arial" w:cs="Arial"/>
                <w:b/>
                <w:kern w:val="0"/>
                <w:lang w:val="en-ZA" w:eastAsia="en-US" w:bidi="he-IL"/>
                <w14:ligatures w14:val="none"/>
              </w:rPr>
            </w:pPr>
            <w:r w:rsidRPr="00501EE1">
              <w:rPr>
                <w:rFonts w:ascii="Arial" w:eastAsia="Calibri" w:hAnsi="Arial" w:cs="Arial"/>
                <w:b/>
                <w:kern w:val="0"/>
                <w:lang w:val="en-ZA" w:eastAsia="en-US" w:bidi="he-IL"/>
                <w14:ligatures w14:val="none"/>
              </w:rPr>
              <w:t>Unit of Analysis</w:t>
            </w:r>
          </w:p>
        </w:tc>
        <w:tc>
          <w:tcPr>
            <w:tcW w:w="6488" w:type="dxa"/>
            <w:gridSpan w:val="3"/>
            <w:shd w:val="clear" w:color="auto" w:fill="D9D9D9"/>
          </w:tcPr>
          <w:p w14:paraId="158EDE2D" w14:textId="77777777" w:rsidR="00501EE1" w:rsidRPr="00501EE1" w:rsidRDefault="00501EE1" w:rsidP="00501EE1">
            <w:pPr>
              <w:spacing w:after="0" w:line="240" w:lineRule="auto"/>
              <w:jc w:val="both"/>
              <w:rPr>
                <w:rFonts w:ascii="Arial" w:eastAsia="Calibri" w:hAnsi="Arial" w:cs="Arial"/>
                <w:b/>
                <w:kern w:val="0"/>
                <w:lang w:val="en-ZA" w:eastAsia="en-US" w:bidi="he-IL"/>
                <w14:ligatures w14:val="none"/>
              </w:rPr>
            </w:pPr>
            <w:r w:rsidRPr="00501EE1">
              <w:rPr>
                <w:rFonts w:ascii="Arial" w:eastAsia="Calibri" w:hAnsi="Arial" w:cs="Arial"/>
                <w:b/>
                <w:kern w:val="0"/>
                <w:lang w:val="en-ZA" w:eastAsia="en-US" w:bidi="he-IL"/>
                <w14:ligatures w14:val="none"/>
              </w:rPr>
              <w:t>Research Focus</w:t>
            </w:r>
          </w:p>
          <w:p w14:paraId="24EE102F" w14:textId="77777777" w:rsidR="00501EE1" w:rsidRPr="00501EE1" w:rsidRDefault="00501EE1" w:rsidP="00501EE1">
            <w:pPr>
              <w:spacing w:after="0" w:line="240" w:lineRule="auto"/>
              <w:jc w:val="both"/>
              <w:rPr>
                <w:rFonts w:ascii="Arial" w:eastAsia="Calibri" w:hAnsi="Arial" w:cs="Arial"/>
                <w:i/>
                <w:kern w:val="0"/>
                <w:lang w:val="en-ZA" w:eastAsia="en-US" w:bidi="he-IL"/>
                <w14:ligatures w14:val="none"/>
              </w:rPr>
            </w:pPr>
          </w:p>
        </w:tc>
      </w:tr>
      <w:tr w:rsidR="00501EE1" w:rsidRPr="00501EE1" w14:paraId="6B91D473" w14:textId="77777777" w:rsidTr="0025060F">
        <w:trPr>
          <w:trHeight w:val="276"/>
        </w:trPr>
        <w:tc>
          <w:tcPr>
            <w:tcW w:w="2800" w:type="dxa"/>
            <w:shd w:val="clear" w:color="auto" w:fill="auto"/>
          </w:tcPr>
          <w:p w14:paraId="11BAD7B3" w14:textId="31D3465B" w:rsidR="00501EE1" w:rsidRPr="00501EE1" w:rsidRDefault="005F2AC4" w:rsidP="00501EE1">
            <w:pPr>
              <w:spacing w:after="0" w:line="240" w:lineRule="auto"/>
              <w:jc w:val="both"/>
              <w:rPr>
                <w:rFonts w:ascii="Arial" w:eastAsia="Calibri" w:hAnsi="Arial" w:cs="Arial"/>
                <w:b/>
                <w:kern w:val="0"/>
                <w:lang w:val="en-ZA" w:eastAsia="en-US" w:bidi="he-IL"/>
                <w14:ligatures w14:val="none"/>
              </w:rPr>
            </w:pPr>
            <w:r>
              <w:rPr>
                <w:rFonts w:ascii="Arial" w:eastAsia="Calibri" w:hAnsi="Arial" w:cs="Arial"/>
                <w:b/>
                <w:kern w:val="0"/>
                <w:lang w:val="en-ZA" w:eastAsia="en-US" w:bidi="he-IL"/>
                <w14:ligatures w14:val="none"/>
              </w:rPr>
              <w:t>Crowdf</w:t>
            </w:r>
            <w:r w:rsidR="00C36E4B">
              <w:rPr>
                <w:rFonts w:ascii="Arial" w:eastAsia="Calibri" w:hAnsi="Arial" w:cs="Arial"/>
                <w:b/>
                <w:kern w:val="0"/>
                <w:lang w:val="en-ZA" w:eastAsia="en-US" w:bidi="he-IL"/>
                <w14:ligatures w14:val="none"/>
              </w:rPr>
              <w:t>unding</w:t>
            </w:r>
          </w:p>
        </w:tc>
        <w:tc>
          <w:tcPr>
            <w:tcW w:w="6488" w:type="dxa"/>
            <w:gridSpan w:val="3"/>
            <w:shd w:val="clear" w:color="auto" w:fill="auto"/>
          </w:tcPr>
          <w:p w14:paraId="47F1960A" w14:textId="77777777" w:rsidR="00501EE1" w:rsidRPr="00501EE1" w:rsidRDefault="00501EE1" w:rsidP="00501EE1">
            <w:pPr>
              <w:spacing w:after="0" w:line="240" w:lineRule="auto"/>
              <w:jc w:val="both"/>
              <w:rPr>
                <w:rFonts w:ascii="Arial" w:eastAsia="Calibri" w:hAnsi="Arial" w:cs="Arial"/>
                <w:kern w:val="0"/>
                <w:lang w:val="en-ZA" w:eastAsia="en-US" w:bidi="he-IL"/>
                <w14:ligatures w14:val="none"/>
              </w:rPr>
            </w:pPr>
            <w:r w:rsidRPr="00501EE1">
              <w:rPr>
                <w:rFonts w:ascii="Arial" w:eastAsia="Calibri" w:hAnsi="Arial" w:cs="Arial"/>
                <w:kern w:val="0"/>
                <w:lang w:val="en-ZA" w:eastAsia="en-US" w:bidi="he-IL"/>
                <w14:ligatures w14:val="none"/>
              </w:rPr>
              <w:t>With the advent of the 4IR, Financial technology (FinTech) is being adopted at various pace across the globe. Notwithstanding, research in this area is still at a nascent stage.  Proposed studies in this area need to test the following issues amongst others:</w:t>
            </w:r>
          </w:p>
          <w:p w14:paraId="1A15D753" w14:textId="77777777" w:rsidR="00501EE1" w:rsidRPr="00501EE1" w:rsidRDefault="00501EE1" w:rsidP="00501EE1">
            <w:pPr>
              <w:spacing w:after="0" w:line="240" w:lineRule="auto"/>
              <w:jc w:val="both"/>
              <w:rPr>
                <w:rFonts w:ascii="Arial" w:eastAsia="Calibri" w:hAnsi="Arial" w:cs="Arial"/>
                <w:kern w:val="0"/>
                <w:lang w:val="en-ZA" w:eastAsia="en-US" w:bidi="he-IL"/>
                <w14:ligatures w14:val="none"/>
              </w:rPr>
            </w:pPr>
          </w:p>
          <w:p w14:paraId="03585F46" w14:textId="77777777" w:rsidR="00AC4AE0" w:rsidRDefault="00C36E4B" w:rsidP="00AC4AE0">
            <w:pPr>
              <w:numPr>
                <w:ilvl w:val="0"/>
                <w:numId w:val="10"/>
              </w:numPr>
              <w:spacing w:after="0" w:line="240" w:lineRule="auto"/>
              <w:contextualSpacing/>
              <w:jc w:val="both"/>
              <w:rPr>
                <w:rFonts w:ascii="Arial" w:eastAsia="Calibri" w:hAnsi="Arial" w:cs="Arial"/>
                <w:kern w:val="0"/>
                <w:lang w:val="en-ZA" w:eastAsia="en-US" w:bidi="he-IL"/>
                <w14:ligatures w14:val="none"/>
              </w:rPr>
            </w:pPr>
            <w:r w:rsidRPr="00AC4AE0">
              <w:rPr>
                <w:rFonts w:ascii="Arial" w:eastAsia="Calibri" w:hAnsi="Arial" w:cs="Arial"/>
                <w:kern w:val="0"/>
                <w:lang w:val="en-ZA" w:eastAsia="en-US" w:bidi="he-IL"/>
                <w14:ligatures w14:val="none"/>
              </w:rPr>
              <w:t>Determinants of behaviour in the context of Crowdfunding</w:t>
            </w:r>
          </w:p>
          <w:p w14:paraId="278B4963" w14:textId="77777777" w:rsidR="00AC4AE0" w:rsidRDefault="00C36E4B" w:rsidP="00AC4AE0">
            <w:pPr>
              <w:numPr>
                <w:ilvl w:val="0"/>
                <w:numId w:val="10"/>
              </w:numPr>
              <w:spacing w:after="0" w:line="240" w:lineRule="auto"/>
              <w:contextualSpacing/>
              <w:jc w:val="both"/>
              <w:rPr>
                <w:rFonts w:ascii="Arial" w:eastAsia="Calibri" w:hAnsi="Arial" w:cs="Arial"/>
                <w:kern w:val="0"/>
                <w:lang w:val="en-ZA" w:eastAsia="en-US" w:bidi="he-IL"/>
                <w14:ligatures w14:val="none"/>
              </w:rPr>
            </w:pPr>
            <w:r w:rsidRPr="00AC4AE0">
              <w:rPr>
                <w:rFonts w:ascii="Arial" w:eastAsia="Calibri" w:hAnsi="Arial" w:cs="Arial"/>
                <w:kern w:val="0"/>
                <w:lang w:val="en-ZA" w:eastAsia="en-US" w:bidi="he-IL"/>
                <w14:ligatures w14:val="none"/>
              </w:rPr>
              <w:t>Trust facilitation strategies and practices in crowdfunding</w:t>
            </w:r>
          </w:p>
          <w:p w14:paraId="01C23372" w14:textId="77777777" w:rsidR="004D0B0E" w:rsidRDefault="00C36E4B" w:rsidP="004D0B0E">
            <w:pPr>
              <w:numPr>
                <w:ilvl w:val="0"/>
                <w:numId w:val="10"/>
              </w:numPr>
              <w:spacing w:after="0" w:line="240" w:lineRule="auto"/>
              <w:contextualSpacing/>
              <w:jc w:val="both"/>
              <w:rPr>
                <w:rFonts w:ascii="Arial" w:eastAsia="Calibri" w:hAnsi="Arial" w:cs="Arial"/>
                <w:kern w:val="0"/>
                <w:lang w:val="en-ZA" w:eastAsia="en-US" w:bidi="he-IL"/>
                <w14:ligatures w14:val="none"/>
              </w:rPr>
            </w:pPr>
            <w:r w:rsidRPr="00AC4AE0">
              <w:rPr>
                <w:rFonts w:ascii="Arial" w:eastAsia="Calibri" w:hAnsi="Arial" w:cs="Arial"/>
                <w:kern w:val="0"/>
                <w:lang w:val="en-ZA" w:eastAsia="en-US" w:bidi="he-IL"/>
                <w14:ligatures w14:val="none"/>
              </w:rPr>
              <w:t xml:space="preserve">Crowdfunding motives, adoption, and intentions </w:t>
            </w:r>
          </w:p>
          <w:p w14:paraId="716D2C29" w14:textId="77777777" w:rsidR="004D0B0E" w:rsidRDefault="00C36E4B" w:rsidP="004D0B0E">
            <w:pPr>
              <w:numPr>
                <w:ilvl w:val="0"/>
                <w:numId w:val="10"/>
              </w:numPr>
              <w:spacing w:after="0" w:line="240" w:lineRule="auto"/>
              <w:contextualSpacing/>
              <w:jc w:val="both"/>
              <w:rPr>
                <w:rFonts w:ascii="Arial" w:eastAsia="Calibri" w:hAnsi="Arial" w:cs="Arial"/>
                <w:kern w:val="0"/>
                <w:lang w:val="en-ZA" w:eastAsia="en-US" w:bidi="he-IL"/>
                <w14:ligatures w14:val="none"/>
              </w:rPr>
            </w:pPr>
            <w:r w:rsidRPr="004D0B0E">
              <w:rPr>
                <w:rFonts w:ascii="Arial" w:eastAsia="Calibri" w:hAnsi="Arial" w:cs="Arial"/>
                <w:kern w:val="0"/>
                <w:lang w:val="en-ZA" w:eastAsia="en-US" w:bidi="he-IL"/>
                <w14:ligatures w14:val="none"/>
              </w:rPr>
              <w:t xml:space="preserve">Investor behaviour in equity and/or lending crowdfunding </w:t>
            </w:r>
          </w:p>
          <w:p w14:paraId="30655DE6" w14:textId="77777777" w:rsidR="004D0B0E" w:rsidRDefault="00C36E4B" w:rsidP="004D0B0E">
            <w:pPr>
              <w:numPr>
                <w:ilvl w:val="0"/>
                <w:numId w:val="10"/>
              </w:numPr>
              <w:spacing w:after="0" w:line="240" w:lineRule="auto"/>
              <w:contextualSpacing/>
              <w:jc w:val="both"/>
              <w:rPr>
                <w:rFonts w:ascii="Arial" w:eastAsia="Calibri" w:hAnsi="Arial" w:cs="Arial"/>
                <w:kern w:val="0"/>
                <w:lang w:val="en-ZA" w:eastAsia="en-US" w:bidi="he-IL"/>
                <w14:ligatures w14:val="none"/>
              </w:rPr>
            </w:pPr>
            <w:r w:rsidRPr="004D0B0E">
              <w:rPr>
                <w:rFonts w:ascii="Arial" w:eastAsia="Calibri" w:hAnsi="Arial" w:cs="Arial"/>
                <w:kern w:val="0"/>
                <w:lang w:val="en-ZA" w:eastAsia="en-US" w:bidi="he-IL"/>
                <w14:ligatures w14:val="none"/>
              </w:rPr>
              <w:lastRenderedPageBreak/>
              <w:t xml:space="preserve">Innovation, Growth, and Internationalization Strategies of crowdfunding platforms </w:t>
            </w:r>
          </w:p>
          <w:p w14:paraId="4EF5D650" w14:textId="77777777" w:rsidR="004D0B0E" w:rsidRDefault="00C36E4B" w:rsidP="004D0B0E">
            <w:pPr>
              <w:numPr>
                <w:ilvl w:val="0"/>
                <w:numId w:val="10"/>
              </w:numPr>
              <w:spacing w:after="0" w:line="240" w:lineRule="auto"/>
              <w:contextualSpacing/>
              <w:jc w:val="both"/>
              <w:rPr>
                <w:rFonts w:ascii="Arial" w:eastAsia="Calibri" w:hAnsi="Arial" w:cs="Arial"/>
                <w:kern w:val="0"/>
                <w:lang w:val="en-ZA" w:eastAsia="en-US" w:bidi="he-IL"/>
                <w14:ligatures w14:val="none"/>
              </w:rPr>
            </w:pPr>
            <w:r w:rsidRPr="004D0B0E">
              <w:rPr>
                <w:rFonts w:ascii="Arial" w:eastAsia="Calibri" w:hAnsi="Arial" w:cs="Arial"/>
                <w:kern w:val="0"/>
                <w:lang w:val="en-ZA" w:eastAsia="en-US" w:bidi="he-IL"/>
                <w14:ligatures w14:val="none"/>
              </w:rPr>
              <w:t xml:space="preserve">Globalization, Localization and Glocalization of crowdfunding platforms </w:t>
            </w:r>
          </w:p>
          <w:p w14:paraId="5FB9C72D" w14:textId="77777777" w:rsidR="004D0B0E" w:rsidRDefault="00C36E4B" w:rsidP="004D0B0E">
            <w:pPr>
              <w:numPr>
                <w:ilvl w:val="0"/>
                <w:numId w:val="10"/>
              </w:numPr>
              <w:spacing w:after="0" w:line="240" w:lineRule="auto"/>
              <w:contextualSpacing/>
              <w:jc w:val="both"/>
              <w:rPr>
                <w:rFonts w:ascii="Arial" w:eastAsia="Calibri" w:hAnsi="Arial" w:cs="Arial"/>
                <w:kern w:val="0"/>
                <w:lang w:val="en-ZA" w:eastAsia="en-US" w:bidi="he-IL"/>
                <w14:ligatures w14:val="none"/>
              </w:rPr>
            </w:pPr>
            <w:r w:rsidRPr="004D0B0E">
              <w:rPr>
                <w:rFonts w:ascii="Arial" w:eastAsia="Calibri" w:hAnsi="Arial" w:cs="Arial"/>
                <w:kern w:val="0"/>
                <w:lang w:val="en-ZA" w:eastAsia="en-US" w:bidi="he-IL"/>
                <w14:ligatures w14:val="none"/>
              </w:rPr>
              <w:t xml:space="preserve">Comparative studies of Crowdfunding in different sectors </w:t>
            </w:r>
          </w:p>
          <w:p w14:paraId="74663791" w14:textId="77777777" w:rsidR="004D0B0E" w:rsidRDefault="00C36E4B" w:rsidP="004D0B0E">
            <w:pPr>
              <w:numPr>
                <w:ilvl w:val="0"/>
                <w:numId w:val="10"/>
              </w:numPr>
              <w:spacing w:after="0" w:line="240" w:lineRule="auto"/>
              <w:contextualSpacing/>
              <w:jc w:val="both"/>
              <w:rPr>
                <w:rFonts w:ascii="Arial" w:eastAsia="Calibri" w:hAnsi="Arial" w:cs="Arial"/>
                <w:kern w:val="0"/>
                <w:lang w:val="en-ZA" w:eastAsia="en-US" w:bidi="he-IL"/>
                <w14:ligatures w14:val="none"/>
              </w:rPr>
            </w:pPr>
            <w:r w:rsidRPr="004D0B0E">
              <w:rPr>
                <w:rFonts w:ascii="Arial" w:eastAsia="Calibri" w:hAnsi="Arial" w:cs="Arial"/>
                <w:kern w:val="0"/>
                <w:lang w:val="en-ZA" w:eastAsia="en-US" w:bidi="he-IL"/>
                <w14:ligatures w14:val="none"/>
              </w:rPr>
              <w:t xml:space="preserve">Factors influencing crowdfunding campaign success and </w:t>
            </w:r>
            <w:proofErr w:type="gramStart"/>
            <w:r w:rsidRPr="004D0B0E">
              <w:rPr>
                <w:rFonts w:ascii="Arial" w:eastAsia="Calibri" w:hAnsi="Arial" w:cs="Arial"/>
                <w:kern w:val="0"/>
                <w:lang w:val="en-ZA" w:eastAsia="en-US" w:bidi="he-IL"/>
                <w14:ligatures w14:val="none"/>
              </w:rPr>
              <w:t>failure</w:t>
            </w:r>
            <w:proofErr w:type="gramEnd"/>
          </w:p>
          <w:p w14:paraId="4EC4CB9E" w14:textId="77777777" w:rsidR="004D0B0E" w:rsidRDefault="00C36E4B" w:rsidP="004D0B0E">
            <w:pPr>
              <w:numPr>
                <w:ilvl w:val="0"/>
                <w:numId w:val="10"/>
              </w:numPr>
              <w:spacing w:after="0" w:line="240" w:lineRule="auto"/>
              <w:contextualSpacing/>
              <w:jc w:val="both"/>
              <w:rPr>
                <w:rFonts w:ascii="Arial" w:eastAsia="Calibri" w:hAnsi="Arial" w:cs="Arial"/>
                <w:kern w:val="0"/>
                <w:lang w:val="en-ZA" w:eastAsia="en-US" w:bidi="he-IL"/>
                <w14:ligatures w14:val="none"/>
              </w:rPr>
            </w:pPr>
            <w:r w:rsidRPr="004D0B0E">
              <w:rPr>
                <w:rFonts w:ascii="Arial" w:eastAsia="Calibri" w:hAnsi="Arial" w:cs="Arial"/>
                <w:kern w:val="0"/>
                <w:lang w:val="en-ZA" w:eastAsia="en-US" w:bidi="he-IL"/>
                <w14:ligatures w14:val="none"/>
              </w:rPr>
              <w:t xml:space="preserve">Cross-cultural and cross-country studies of Crowdfunding practice and motives </w:t>
            </w:r>
          </w:p>
          <w:p w14:paraId="22214064" w14:textId="77777777" w:rsidR="004D0B0E" w:rsidRDefault="00C36E4B" w:rsidP="004D0B0E">
            <w:pPr>
              <w:numPr>
                <w:ilvl w:val="0"/>
                <w:numId w:val="10"/>
              </w:numPr>
              <w:spacing w:after="0" w:line="240" w:lineRule="auto"/>
              <w:contextualSpacing/>
              <w:jc w:val="both"/>
              <w:rPr>
                <w:rFonts w:ascii="Arial" w:eastAsia="Calibri" w:hAnsi="Arial" w:cs="Arial"/>
                <w:kern w:val="0"/>
                <w:lang w:val="en-ZA" w:eastAsia="en-US" w:bidi="he-IL"/>
                <w14:ligatures w14:val="none"/>
              </w:rPr>
            </w:pPr>
            <w:r w:rsidRPr="004D0B0E">
              <w:rPr>
                <w:rFonts w:ascii="Arial" w:eastAsia="Calibri" w:hAnsi="Arial" w:cs="Arial"/>
                <w:kern w:val="0"/>
                <w:lang w:val="en-ZA" w:eastAsia="en-US" w:bidi="he-IL"/>
                <w14:ligatures w14:val="none"/>
              </w:rPr>
              <w:t xml:space="preserve">Institutional influences on Crowdfunding practice at national and international levels </w:t>
            </w:r>
          </w:p>
          <w:p w14:paraId="75E253C6" w14:textId="77777777" w:rsidR="004D0B0E" w:rsidRDefault="00C36E4B" w:rsidP="004D0B0E">
            <w:pPr>
              <w:numPr>
                <w:ilvl w:val="0"/>
                <w:numId w:val="10"/>
              </w:numPr>
              <w:spacing w:after="0" w:line="240" w:lineRule="auto"/>
              <w:contextualSpacing/>
              <w:jc w:val="both"/>
              <w:rPr>
                <w:rFonts w:ascii="Arial" w:eastAsia="Calibri" w:hAnsi="Arial" w:cs="Arial"/>
                <w:kern w:val="0"/>
                <w:lang w:val="en-ZA" w:eastAsia="en-US" w:bidi="he-IL"/>
                <w14:ligatures w14:val="none"/>
              </w:rPr>
            </w:pPr>
            <w:r w:rsidRPr="004D0B0E">
              <w:rPr>
                <w:rFonts w:ascii="Arial" w:eastAsia="Calibri" w:hAnsi="Arial" w:cs="Arial"/>
                <w:kern w:val="0"/>
                <w:lang w:val="en-ZA" w:eastAsia="en-US" w:bidi="he-IL"/>
                <w14:ligatures w14:val="none"/>
              </w:rPr>
              <w:t xml:space="preserve">Crowdfunding practice, adoption, and performance in developing </w:t>
            </w:r>
            <w:proofErr w:type="gramStart"/>
            <w:r w:rsidRPr="004D0B0E">
              <w:rPr>
                <w:rFonts w:ascii="Arial" w:eastAsia="Calibri" w:hAnsi="Arial" w:cs="Arial"/>
                <w:kern w:val="0"/>
                <w:lang w:val="en-ZA" w:eastAsia="en-US" w:bidi="he-IL"/>
                <w14:ligatures w14:val="none"/>
              </w:rPr>
              <w:t>economies</w:t>
            </w:r>
            <w:proofErr w:type="gramEnd"/>
            <w:r w:rsidRPr="004D0B0E">
              <w:rPr>
                <w:rFonts w:ascii="Arial" w:eastAsia="Calibri" w:hAnsi="Arial" w:cs="Arial"/>
                <w:kern w:val="0"/>
                <w:lang w:val="en-ZA" w:eastAsia="en-US" w:bidi="he-IL"/>
                <w14:ligatures w14:val="none"/>
              </w:rPr>
              <w:t xml:space="preserve"> </w:t>
            </w:r>
          </w:p>
          <w:p w14:paraId="121248A0" w14:textId="77777777" w:rsidR="001A195F" w:rsidRDefault="00C36E4B" w:rsidP="004D0B0E">
            <w:pPr>
              <w:numPr>
                <w:ilvl w:val="0"/>
                <w:numId w:val="10"/>
              </w:numPr>
              <w:spacing w:after="0" w:line="240" w:lineRule="auto"/>
              <w:contextualSpacing/>
              <w:jc w:val="both"/>
              <w:rPr>
                <w:rFonts w:ascii="Arial" w:eastAsia="Calibri" w:hAnsi="Arial" w:cs="Arial"/>
                <w:kern w:val="0"/>
                <w:lang w:val="en-ZA" w:eastAsia="en-US" w:bidi="he-IL"/>
                <w14:ligatures w14:val="none"/>
              </w:rPr>
            </w:pPr>
            <w:r w:rsidRPr="004D0B0E">
              <w:rPr>
                <w:rFonts w:ascii="Arial" w:eastAsia="Calibri" w:hAnsi="Arial" w:cs="Arial"/>
                <w:kern w:val="0"/>
                <w:lang w:val="en-ZA" w:eastAsia="en-US" w:bidi="he-IL"/>
                <w14:ligatures w14:val="none"/>
              </w:rPr>
              <w:t xml:space="preserve">Network composition and relations in </w:t>
            </w:r>
            <w:proofErr w:type="gramStart"/>
            <w:r w:rsidRPr="004D0B0E">
              <w:rPr>
                <w:rFonts w:ascii="Arial" w:eastAsia="Calibri" w:hAnsi="Arial" w:cs="Arial"/>
                <w:kern w:val="0"/>
                <w:lang w:val="en-ZA" w:eastAsia="en-US" w:bidi="he-IL"/>
                <w14:ligatures w14:val="none"/>
              </w:rPr>
              <w:t>Crowdfunding</w:t>
            </w:r>
            <w:proofErr w:type="gramEnd"/>
            <w:r w:rsidRPr="004D0B0E">
              <w:rPr>
                <w:rFonts w:ascii="Arial" w:eastAsia="Calibri" w:hAnsi="Arial" w:cs="Arial"/>
                <w:kern w:val="0"/>
                <w:lang w:val="en-ZA" w:eastAsia="en-US" w:bidi="he-IL"/>
                <w14:ligatures w14:val="none"/>
              </w:rPr>
              <w:t xml:space="preserve"> </w:t>
            </w:r>
          </w:p>
          <w:p w14:paraId="2BA7DDF1" w14:textId="77777777" w:rsidR="001A195F" w:rsidRDefault="00C36E4B" w:rsidP="001A195F">
            <w:pPr>
              <w:numPr>
                <w:ilvl w:val="0"/>
                <w:numId w:val="10"/>
              </w:numPr>
              <w:spacing w:after="0" w:line="240" w:lineRule="auto"/>
              <w:contextualSpacing/>
              <w:jc w:val="both"/>
              <w:rPr>
                <w:rFonts w:ascii="Arial" w:eastAsia="Calibri" w:hAnsi="Arial" w:cs="Arial"/>
                <w:kern w:val="0"/>
                <w:lang w:val="en-ZA" w:eastAsia="en-US" w:bidi="he-IL"/>
                <w14:ligatures w14:val="none"/>
              </w:rPr>
            </w:pPr>
            <w:r w:rsidRPr="004D0B0E">
              <w:rPr>
                <w:rFonts w:ascii="Arial" w:eastAsia="Calibri" w:hAnsi="Arial" w:cs="Arial"/>
                <w:kern w:val="0"/>
                <w:lang w:val="en-ZA" w:eastAsia="en-US" w:bidi="he-IL"/>
                <w14:ligatures w14:val="none"/>
              </w:rPr>
              <w:t xml:space="preserve">Sex and Gender issues in crowdfunding </w:t>
            </w:r>
          </w:p>
          <w:p w14:paraId="4299D77C" w14:textId="38C9AABD" w:rsidR="00501EE1" w:rsidRDefault="00C36E4B" w:rsidP="001A195F">
            <w:pPr>
              <w:numPr>
                <w:ilvl w:val="0"/>
                <w:numId w:val="10"/>
              </w:numPr>
              <w:spacing w:after="0" w:line="240" w:lineRule="auto"/>
              <w:contextualSpacing/>
              <w:jc w:val="both"/>
              <w:rPr>
                <w:rFonts w:ascii="Arial" w:eastAsia="Calibri" w:hAnsi="Arial" w:cs="Arial"/>
                <w:kern w:val="0"/>
                <w:lang w:val="en-ZA" w:eastAsia="en-US" w:bidi="he-IL"/>
                <w14:ligatures w14:val="none"/>
              </w:rPr>
            </w:pPr>
            <w:r w:rsidRPr="001A195F">
              <w:rPr>
                <w:rFonts w:ascii="Arial" w:eastAsia="Calibri" w:hAnsi="Arial" w:cs="Arial"/>
                <w:kern w:val="0"/>
                <w:lang w:val="en-ZA" w:eastAsia="en-US" w:bidi="he-IL"/>
                <w14:ligatures w14:val="none"/>
              </w:rPr>
              <w:t>The impact of national culture on crowdfunding practice</w:t>
            </w:r>
          </w:p>
          <w:p w14:paraId="4419636A" w14:textId="77777777" w:rsidR="00566EB1" w:rsidRPr="00566EB1" w:rsidRDefault="00566EB1" w:rsidP="00566EB1">
            <w:pPr>
              <w:numPr>
                <w:ilvl w:val="0"/>
                <w:numId w:val="10"/>
              </w:numPr>
              <w:spacing w:after="0" w:line="240" w:lineRule="auto"/>
              <w:contextualSpacing/>
              <w:jc w:val="both"/>
              <w:rPr>
                <w:rFonts w:ascii="Arial" w:eastAsia="Calibri" w:hAnsi="Arial" w:cs="Arial"/>
                <w:kern w:val="0"/>
                <w:lang w:val="en-ZA" w:eastAsia="en-US" w:bidi="he-IL"/>
                <w14:ligatures w14:val="none"/>
              </w:rPr>
            </w:pPr>
            <w:r w:rsidRPr="00566EB1">
              <w:rPr>
                <w:rFonts w:ascii="Arial" w:eastAsia="Calibri" w:hAnsi="Arial" w:cs="Arial"/>
                <w:kern w:val="0"/>
                <w:lang w:val="en-ZA" w:eastAsia="en-US" w:bidi="he-IL"/>
                <w14:ligatures w14:val="none"/>
              </w:rPr>
              <w:t xml:space="preserve">Financial aspects of crowdfunding campaign management </w:t>
            </w:r>
          </w:p>
          <w:p w14:paraId="1D07AFC1" w14:textId="77777777" w:rsidR="00566EB1" w:rsidRPr="00566EB1" w:rsidRDefault="00566EB1" w:rsidP="00566EB1">
            <w:pPr>
              <w:numPr>
                <w:ilvl w:val="0"/>
                <w:numId w:val="10"/>
              </w:numPr>
              <w:spacing w:after="0" w:line="240" w:lineRule="auto"/>
              <w:contextualSpacing/>
              <w:jc w:val="both"/>
              <w:rPr>
                <w:rFonts w:ascii="Arial" w:eastAsia="Calibri" w:hAnsi="Arial" w:cs="Arial"/>
                <w:kern w:val="0"/>
                <w:lang w:val="en-ZA" w:eastAsia="en-US" w:bidi="he-IL"/>
                <w14:ligatures w14:val="none"/>
              </w:rPr>
            </w:pPr>
            <w:r w:rsidRPr="00566EB1">
              <w:rPr>
                <w:rFonts w:ascii="Arial" w:eastAsia="Calibri" w:hAnsi="Arial" w:cs="Arial"/>
                <w:kern w:val="0"/>
                <w:lang w:val="en-ZA" w:eastAsia="en-US" w:bidi="he-IL"/>
                <w14:ligatures w14:val="none"/>
              </w:rPr>
              <w:t xml:space="preserve">Relations between traditional financial institutions and crowdfunding platforms </w:t>
            </w:r>
          </w:p>
          <w:p w14:paraId="4AEE3536" w14:textId="77777777" w:rsidR="00566EB1" w:rsidRPr="00566EB1" w:rsidRDefault="00566EB1" w:rsidP="00566EB1">
            <w:pPr>
              <w:numPr>
                <w:ilvl w:val="0"/>
                <w:numId w:val="10"/>
              </w:numPr>
              <w:spacing w:after="0" w:line="240" w:lineRule="auto"/>
              <w:contextualSpacing/>
              <w:jc w:val="both"/>
              <w:rPr>
                <w:rFonts w:ascii="Arial" w:eastAsia="Calibri" w:hAnsi="Arial" w:cs="Arial"/>
                <w:kern w:val="0"/>
                <w:lang w:val="en-ZA" w:eastAsia="en-US" w:bidi="he-IL"/>
                <w14:ligatures w14:val="none"/>
              </w:rPr>
            </w:pPr>
            <w:r w:rsidRPr="00566EB1">
              <w:rPr>
                <w:rFonts w:ascii="Arial" w:eastAsia="Calibri" w:hAnsi="Arial" w:cs="Arial"/>
                <w:kern w:val="0"/>
                <w:lang w:val="en-ZA" w:eastAsia="en-US" w:bidi="he-IL"/>
                <w14:ligatures w14:val="none"/>
              </w:rPr>
              <w:t xml:space="preserve">Crowdfunding adoption and practice in traditional financial institutions </w:t>
            </w:r>
          </w:p>
          <w:p w14:paraId="2F7C3801" w14:textId="77777777" w:rsidR="00566EB1" w:rsidRPr="00566EB1" w:rsidRDefault="00566EB1" w:rsidP="00566EB1">
            <w:pPr>
              <w:numPr>
                <w:ilvl w:val="0"/>
                <w:numId w:val="10"/>
              </w:numPr>
              <w:spacing w:after="0" w:line="240" w:lineRule="auto"/>
              <w:contextualSpacing/>
              <w:jc w:val="both"/>
              <w:rPr>
                <w:rFonts w:ascii="Arial" w:eastAsia="Calibri" w:hAnsi="Arial" w:cs="Arial"/>
                <w:kern w:val="0"/>
                <w:lang w:val="en-ZA" w:eastAsia="en-US" w:bidi="he-IL"/>
                <w14:ligatures w14:val="none"/>
              </w:rPr>
            </w:pPr>
            <w:r w:rsidRPr="00566EB1">
              <w:rPr>
                <w:rFonts w:ascii="Arial" w:eastAsia="Calibri" w:hAnsi="Arial" w:cs="Arial"/>
                <w:kern w:val="0"/>
                <w:lang w:val="en-ZA" w:eastAsia="en-US" w:bidi="he-IL"/>
                <w14:ligatures w14:val="none"/>
              </w:rPr>
              <w:t xml:space="preserve">Risk management in crowdfunding </w:t>
            </w:r>
            <w:proofErr w:type="gramStart"/>
            <w:r w:rsidRPr="00566EB1">
              <w:rPr>
                <w:rFonts w:ascii="Arial" w:eastAsia="Calibri" w:hAnsi="Arial" w:cs="Arial"/>
                <w:kern w:val="0"/>
                <w:lang w:val="en-ZA" w:eastAsia="en-US" w:bidi="he-IL"/>
                <w14:ligatures w14:val="none"/>
              </w:rPr>
              <w:t>practice</w:t>
            </w:r>
            <w:proofErr w:type="gramEnd"/>
            <w:r w:rsidRPr="00566EB1">
              <w:rPr>
                <w:rFonts w:ascii="Arial" w:eastAsia="Calibri" w:hAnsi="Arial" w:cs="Arial"/>
                <w:kern w:val="0"/>
                <w:lang w:val="en-ZA" w:eastAsia="en-US" w:bidi="he-IL"/>
                <w14:ligatures w14:val="none"/>
              </w:rPr>
              <w:t xml:space="preserve"> </w:t>
            </w:r>
          </w:p>
          <w:p w14:paraId="4B7D3A9B" w14:textId="77777777" w:rsidR="00566EB1" w:rsidRPr="00566EB1" w:rsidRDefault="00566EB1" w:rsidP="00566EB1">
            <w:pPr>
              <w:numPr>
                <w:ilvl w:val="0"/>
                <w:numId w:val="10"/>
              </w:numPr>
              <w:spacing w:after="0" w:line="240" w:lineRule="auto"/>
              <w:contextualSpacing/>
              <w:jc w:val="both"/>
              <w:rPr>
                <w:rFonts w:ascii="Arial" w:eastAsia="Calibri" w:hAnsi="Arial" w:cs="Arial"/>
                <w:kern w:val="0"/>
                <w:lang w:val="en-ZA" w:eastAsia="en-US" w:bidi="he-IL"/>
                <w14:ligatures w14:val="none"/>
              </w:rPr>
            </w:pPr>
            <w:r w:rsidRPr="00566EB1">
              <w:rPr>
                <w:rFonts w:ascii="Arial" w:eastAsia="Calibri" w:hAnsi="Arial" w:cs="Arial"/>
                <w:kern w:val="0"/>
                <w:lang w:val="en-ZA" w:eastAsia="en-US" w:bidi="he-IL"/>
                <w14:ligatures w14:val="none"/>
              </w:rPr>
              <w:t xml:space="preserve">Factors influencing non-delivery or default on crowdfunding campaign </w:t>
            </w:r>
            <w:proofErr w:type="gramStart"/>
            <w:r w:rsidRPr="00566EB1">
              <w:rPr>
                <w:rFonts w:ascii="Arial" w:eastAsia="Calibri" w:hAnsi="Arial" w:cs="Arial"/>
                <w:kern w:val="0"/>
                <w:lang w:val="en-ZA" w:eastAsia="en-US" w:bidi="he-IL"/>
                <w14:ligatures w14:val="none"/>
              </w:rPr>
              <w:t>promises</w:t>
            </w:r>
            <w:proofErr w:type="gramEnd"/>
            <w:r w:rsidRPr="00566EB1">
              <w:rPr>
                <w:rFonts w:ascii="Arial" w:eastAsia="Calibri" w:hAnsi="Arial" w:cs="Arial"/>
                <w:kern w:val="0"/>
                <w:lang w:val="en-ZA" w:eastAsia="en-US" w:bidi="he-IL"/>
                <w14:ligatures w14:val="none"/>
              </w:rPr>
              <w:t xml:space="preserve"> </w:t>
            </w:r>
          </w:p>
          <w:p w14:paraId="1E3E27A6" w14:textId="77777777" w:rsidR="00566EB1" w:rsidRPr="00566EB1" w:rsidRDefault="00566EB1" w:rsidP="00566EB1">
            <w:pPr>
              <w:numPr>
                <w:ilvl w:val="0"/>
                <w:numId w:val="10"/>
              </w:numPr>
              <w:spacing w:after="0" w:line="240" w:lineRule="auto"/>
              <w:contextualSpacing/>
              <w:jc w:val="both"/>
              <w:rPr>
                <w:rFonts w:ascii="Arial" w:eastAsia="Calibri" w:hAnsi="Arial" w:cs="Arial"/>
                <w:kern w:val="0"/>
                <w:lang w:val="en-ZA" w:eastAsia="en-US" w:bidi="he-IL"/>
                <w14:ligatures w14:val="none"/>
              </w:rPr>
            </w:pPr>
            <w:r w:rsidRPr="00566EB1">
              <w:rPr>
                <w:rFonts w:ascii="Arial" w:eastAsia="Calibri" w:hAnsi="Arial" w:cs="Arial"/>
                <w:kern w:val="0"/>
                <w:lang w:val="en-ZA" w:eastAsia="en-US" w:bidi="he-IL"/>
                <w14:ligatures w14:val="none"/>
              </w:rPr>
              <w:t xml:space="preserve">Does crowdfunding complement or substitute other sources of project </w:t>
            </w:r>
            <w:proofErr w:type="gramStart"/>
            <w:r w:rsidRPr="00566EB1">
              <w:rPr>
                <w:rFonts w:ascii="Arial" w:eastAsia="Calibri" w:hAnsi="Arial" w:cs="Arial"/>
                <w:kern w:val="0"/>
                <w:lang w:val="en-ZA" w:eastAsia="en-US" w:bidi="he-IL"/>
                <w14:ligatures w14:val="none"/>
              </w:rPr>
              <w:t>finance</w:t>
            </w:r>
            <w:proofErr w:type="gramEnd"/>
            <w:r w:rsidRPr="00566EB1">
              <w:rPr>
                <w:rFonts w:ascii="Arial" w:eastAsia="Calibri" w:hAnsi="Arial" w:cs="Arial"/>
                <w:kern w:val="0"/>
                <w:lang w:val="en-ZA" w:eastAsia="en-US" w:bidi="he-IL"/>
                <w14:ligatures w14:val="none"/>
              </w:rPr>
              <w:t xml:space="preserve"> </w:t>
            </w:r>
          </w:p>
          <w:p w14:paraId="5183CEE4" w14:textId="77777777" w:rsidR="00566EB1" w:rsidRPr="00566EB1" w:rsidRDefault="00566EB1" w:rsidP="00566EB1">
            <w:pPr>
              <w:numPr>
                <w:ilvl w:val="0"/>
                <w:numId w:val="10"/>
              </w:numPr>
              <w:spacing w:after="0" w:line="240" w:lineRule="auto"/>
              <w:contextualSpacing/>
              <w:jc w:val="both"/>
              <w:rPr>
                <w:rFonts w:ascii="Arial" w:eastAsia="Calibri" w:hAnsi="Arial" w:cs="Arial"/>
                <w:kern w:val="0"/>
                <w:lang w:val="en-ZA" w:eastAsia="en-US" w:bidi="he-IL"/>
                <w14:ligatures w14:val="none"/>
              </w:rPr>
            </w:pPr>
            <w:r w:rsidRPr="00566EB1">
              <w:rPr>
                <w:rFonts w:ascii="Arial" w:eastAsia="Calibri" w:hAnsi="Arial" w:cs="Arial"/>
                <w:kern w:val="0"/>
                <w:lang w:val="en-ZA" w:eastAsia="en-US" w:bidi="he-IL"/>
                <w14:ligatures w14:val="none"/>
              </w:rPr>
              <w:t xml:space="preserve">Short- and Long-term effects of crowdfunding experience on fundraisers  </w:t>
            </w:r>
          </w:p>
          <w:p w14:paraId="48A4D486" w14:textId="77777777" w:rsidR="00566EB1" w:rsidRPr="00566EB1" w:rsidRDefault="00566EB1" w:rsidP="00566EB1">
            <w:pPr>
              <w:numPr>
                <w:ilvl w:val="0"/>
                <w:numId w:val="10"/>
              </w:numPr>
              <w:spacing w:after="0" w:line="240" w:lineRule="auto"/>
              <w:contextualSpacing/>
              <w:jc w:val="both"/>
              <w:rPr>
                <w:rFonts w:ascii="Arial" w:eastAsia="Calibri" w:hAnsi="Arial" w:cs="Arial"/>
                <w:kern w:val="0"/>
                <w:lang w:val="en-ZA" w:eastAsia="en-US" w:bidi="he-IL"/>
                <w14:ligatures w14:val="none"/>
              </w:rPr>
            </w:pPr>
            <w:r w:rsidRPr="00566EB1">
              <w:rPr>
                <w:rFonts w:ascii="Arial" w:eastAsia="Calibri" w:hAnsi="Arial" w:cs="Arial"/>
                <w:kern w:val="0"/>
                <w:lang w:val="en-ZA" w:eastAsia="en-US" w:bidi="he-IL"/>
                <w14:ligatures w14:val="none"/>
              </w:rPr>
              <w:t xml:space="preserve">Short- and Long-term effects of crowdfunding experience on backers and investors </w:t>
            </w:r>
          </w:p>
          <w:p w14:paraId="7679EE65" w14:textId="77777777" w:rsidR="00566EB1" w:rsidRPr="00566EB1" w:rsidRDefault="00566EB1" w:rsidP="00566EB1">
            <w:pPr>
              <w:numPr>
                <w:ilvl w:val="0"/>
                <w:numId w:val="10"/>
              </w:numPr>
              <w:spacing w:after="0" w:line="240" w:lineRule="auto"/>
              <w:contextualSpacing/>
              <w:jc w:val="both"/>
              <w:rPr>
                <w:rFonts w:ascii="Arial" w:eastAsia="Calibri" w:hAnsi="Arial" w:cs="Arial"/>
                <w:kern w:val="0"/>
                <w:lang w:val="en-ZA" w:eastAsia="en-US" w:bidi="he-IL"/>
                <w14:ligatures w14:val="none"/>
              </w:rPr>
            </w:pPr>
            <w:r w:rsidRPr="00566EB1">
              <w:rPr>
                <w:rFonts w:ascii="Arial" w:eastAsia="Calibri" w:hAnsi="Arial" w:cs="Arial"/>
                <w:kern w:val="0"/>
                <w:lang w:val="en-ZA" w:eastAsia="en-US" w:bidi="he-IL"/>
                <w14:ligatures w14:val="none"/>
              </w:rPr>
              <w:t xml:space="preserve">Corporate governance and investor relations post equity-crowdfunding campaigns </w:t>
            </w:r>
          </w:p>
          <w:p w14:paraId="3EBB911A" w14:textId="77777777" w:rsidR="00566EB1" w:rsidRPr="00566EB1" w:rsidRDefault="00566EB1" w:rsidP="00566EB1">
            <w:pPr>
              <w:numPr>
                <w:ilvl w:val="0"/>
                <w:numId w:val="10"/>
              </w:numPr>
              <w:spacing w:after="0" w:line="240" w:lineRule="auto"/>
              <w:contextualSpacing/>
              <w:jc w:val="both"/>
              <w:rPr>
                <w:rFonts w:ascii="Arial" w:eastAsia="Calibri" w:hAnsi="Arial" w:cs="Arial"/>
                <w:kern w:val="0"/>
                <w:lang w:val="en-ZA" w:eastAsia="en-US" w:bidi="he-IL"/>
                <w14:ligatures w14:val="none"/>
              </w:rPr>
            </w:pPr>
            <w:r w:rsidRPr="00566EB1">
              <w:rPr>
                <w:rFonts w:ascii="Arial" w:eastAsia="Calibri" w:hAnsi="Arial" w:cs="Arial"/>
                <w:kern w:val="0"/>
                <w:lang w:val="en-ZA" w:eastAsia="en-US" w:bidi="he-IL"/>
                <w14:ligatures w14:val="none"/>
              </w:rPr>
              <w:t xml:space="preserve">Effects of crowdfunding education and knowledge </w:t>
            </w:r>
          </w:p>
          <w:p w14:paraId="3CBA6863" w14:textId="77777777" w:rsidR="00566EB1" w:rsidRPr="00566EB1" w:rsidRDefault="00566EB1" w:rsidP="00566EB1">
            <w:pPr>
              <w:numPr>
                <w:ilvl w:val="0"/>
                <w:numId w:val="10"/>
              </w:numPr>
              <w:spacing w:after="0" w:line="240" w:lineRule="auto"/>
              <w:contextualSpacing/>
              <w:jc w:val="both"/>
              <w:rPr>
                <w:rFonts w:ascii="Arial" w:eastAsia="Calibri" w:hAnsi="Arial" w:cs="Arial"/>
                <w:kern w:val="0"/>
                <w:lang w:val="en-ZA" w:eastAsia="en-US" w:bidi="he-IL"/>
                <w14:ligatures w14:val="none"/>
              </w:rPr>
            </w:pPr>
            <w:r w:rsidRPr="00566EB1">
              <w:rPr>
                <w:rFonts w:ascii="Arial" w:eastAsia="Calibri" w:hAnsi="Arial" w:cs="Arial"/>
                <w:kern w:val="0"/>
                <w:lang w:val="en-ZA" w:eastAsia="en-US" w:bidi="he-IL"/>
                <w14:ligatures w14:val="none"/>
              </w:rPr>
              <w:t xml:space="preserve">Ethical aspects and decision making in </w:t>
            </w:r>
            <w:proofErr w:type="gramStart"/>
            <w:r w:rsidRPr="00566EB1">
              <w:rPr>
                <w:rFonts w:ascii="Arial" w:eastAsia="Calibri" w:hAnsi="Arial" w:cs="Arial"/>
                <w:kern w:val="0"/>
                <w:lang w:val="en-ZA" w:eastAsia="en-US" w:bidi="he-IL"/>
                <w14:ligatures w14:val="none"/>
              </w:rPr>
              <w:t>crowdfunding</w:t>
            </w:r>
            <w:proofErr w:type="gramEnd"/>
            <w:r w:rsidRPr="00566EB1">
              <w:rPr>
                <w:rFonts w:ascii="Arial" w:eastAsia="Calibri" w:hAnsi="Arial" w:cs="Arial"/>
                <w:kern w:val="0"/>
                <w:lang w:val="en-ZA" w:eastAsia="en-US" w:bidi="he-IL"/>
                <w14:ligatures w14:val="none"/>
              </w:rPr>
              <w:t xml:space="preserve"> </w:t>
            </w:r>
          </w:p>
          <w:p w14:paraId="564384EA" w14:textId="77777777" w:rsidR="00566EB1" w:rsidRPr="00566EB1" w:rsidRDefault="00566EB1" w:rsidP="00566EB1">
            <w:pPr>
              <w:numPr>
                <w:ilvl w:val="0"/>
                <w:numId w:val="10"/>
              </w:numPr>
              <w:spacing w:after="0" w:line="240" w:lineRule="auto"/>
              <w:contextualSpacing/>
              <w:jc w:val="both"/>
              <w:rPr>
                <w:rFonts w:ascii="Arial" w:eastAsia="Calibri" w:hAnsi="Arial" w:cs="Arial"/>
                <w:kern w:val="0"/>
                <w:lang w:val="en-ZA" w:eastAsia="en-US" w:bidi="he-IL"/>
                <w14:ligatures w14:val="none"/>
              </w:rPr>
            </w:pPr>
            <w:r w:rsidRPr="00566EB1">
              <w:rPr>
                <w:rFonts w:ascii="Arial" w:eastAsia="Calibri" w:hAnsi="Arial" w:cs="Arial"/>
                <w:kern w:val="0"/>
                <w:lang w:val="en-ZA" w:eastAsia="en-US" w:bidi="he-IL"/>
                <w14:ligatures w14:val="none"/>
              </w:rPr>
              <w:t xml:space="preserve">Effects of religion and religiosity on crowdfunding practice </w:t>
            </w:r>
          </w:p>
          <w:p w14:paraId="2B15167C" w14:textId="77777777" w:rsidR="00566EB1" w:rsidRPr="00566EB1" w:rsidRDefault="00566EB1" w:rsidP="00566EB1">
            <w:pPr>
              <w:numPr>
                <w:ilvl w:val="0"/>
                <w:numId w:val="10"/>
              </w:numPr>
              <w:spacing w:after="0" w:line="240" w:lineRule="auto"/>
              <w:contextualSpacing/>
              <w:jc w:val="both"/>
              <w:rPr>
                <w:rFonts w:ascii="Arial" w:eastAsia="Calibri" w:hAnsi="Arial" w:cs="Arial"/>
                <w:kern w:val="0"/>
                <w:lang w:val="en-ZA" w:eastAsia="en-US" w:bidi="he-IL"/>
                <w14:ligatures w14:val="none"/>
              </w:rPr>
            </w:pPr>
            <w:r w:rsidRPr="00566EB1">
              <w:rPr>
                <w:rFonts w:ascii="Arial" w:eastAsia="Calibri" w:hAnsi="Arial" w:cs="Arial"/>
                <w:kern w:val="0"/>
                <w:lang w:val="en-ZA" w:eastAsia="en-US" w:bidi="he-IL"/>
                <w14:ligatures w14:val="none"/>
              </w:rPr>
              <w:t>Civic crowdfunding with and by public organizations</w:t>
            </w:r>
          </w:p>
          <w:p w14:paraId="630C561B" w14:textId="77777777" w:rsidR="00566EB1" w:rsidRPr="00566EB1" w:rsidRDefault="00566EB1" w:rsidP="00566EB1">
            <w:pPr>
              <w:numPr>
                <w:ilvl w:val="0"/>
                <w:numId w:val="10"/>
              </w:numPr>
              <w:spacing w:after="0" w:line="240" w:lineRule="auto"/>
              <w:contextualSpacing/>
              <w:jc w:val="both"/>
              <w:rPr>
                <w:rFonts w:ascii="Arial" w:eastAsia="Calibri" w:hAnsi="Arial" w:cs="Arial"/>
                <w:kern w:val="0"/>
                <w:lang w:val="en-ZA" w:eastAsia="en-US" w:bidi="he-IL"/>
                <w14:ligatures w14:val="none"/>
              </w:rPr>
            </w:pPr>
            <w:r w:rsidRPr="00566EB1">
              <w:rPr>
                <w:rFonts w:ascii="Arial" w:eastAsia="Calibri" w:hAnsi="Arial" w:cs="Arial"/>
                <w:kern w:val="0"/>
                <w:lang w:val="en-ZA" w:eastAsia="en-US" w:bidi="he-IL"/>
                <w14:ligatures w14:val="none"/>
              </w:rPr>
              <w:t>Crowdfunding and financial inclusion</w:t>
            </w:r>
          </w:p>
          <w:p w14:paraId="6B503973" w14:textId="77777777" w:rsidR="00566EB1" w:rsidRPr="00566EB1" w:rsidRDefault="00566EB1" w:rsidP="00566EB1">
            <w:pPr>
              <w:numPr>
                <w:ilvl w:val="0"/>
                <w:numId w:val="10"/>
              </w:numPr>
              <w:spacing w:after="0" w:line="240" w:lineRule="auto"/>
              <w:contextualSpacing/>
              <w:jc w:val="both"/>
              <w:rPr>
                <w:rFonts w:ascii="Arial" w:eastAsia="Calibri" w:hAnsi="Arial" w:cs="Arial"/>
                <w:kern w:val="0"/>
                <w:lang w:val="en-ZA" w:eastAsia="en-US" w:bidi="he-IL"/>
                <w14:ligatures w14:val="none"/>
              </w:rPr>
            </w:pPr>
            <w:r w:rsidRPr="00566EB1">
              <w:rPr>
                <w:rFonts w:ascii="Arial" w:eastAsia="Calibri" w:hAnsi="Arial" w:cs="Arial"/>
                <w:kern w:val="0"/>
                <w:lang w:val="en-ZA" w:eastAsia="en-US" w:bidi="he-IL"/>
                <w14:ligatures w14:val="none"/>
              </w:rPr>
              <w:t xml:space="preserve">Crowdfunding and sustainability </w:t>
            </w:r>
          </w:p>
          <w:p w14:paraId="32DBFDA3" w14:textId="77777777" w:rsidR="00566EB1" w:rsidRPr="001A195F" w:rsidRDefault="00566EB1" w:rsidP="000D60C9">
            <w:pPr>
              <w:spacing w:after="0" w:line="240" w:lineRule="auto"/>
              <w:ind w:left="720"/>
              <w:contextualSpacing/>
              <w:jc w:val="both"/>
              <w:rPr>
                <w:rFonts w:ascii="Arial" w:eastAsia="Calibri" w:hAnsi="Arial" w:cs="Arial"/>
                <w:kern w:val="0"/>
                <w:lang w:val="en-ZA" w:eastAsia="en-US" w:bidi="he-IL"/>
                <w14:ligatures w14:val="none"/>
              </w:rPr>
            </w:pPr>
          </w:p>
          <w:p w14:paraId="22EC93EE" w14:textId="77777777" w:rsidR="00501EE1" w:rsidRPr="00501EE1" w:rsidRDefault="00501EE1" w:rsidP="00501EE1">
            <w:pPr>
              <w:spacing w:after="0" w:line="240" w:lineRule="auto"/>
              <w:ind w:left="720"/>
              <w:contextualSpacing/>
              <w:jc w:val="both"/>
              <w:rPr>
                <w:rFonts w:ascii="Arial" w:eastAsia="Calibri" w:hAnsi="Arial" w:cs="Arial"/>
                <w:kern w:val="0"/>
                <w:lang w:val="en-ZA" w:eastAsia="en-US" w:bidi="he-IL"/>
                <w14:ligatures w14:val="none"/>
              </w:rPr>
            </w:pPr>
          </w:p>
          <w:p w14:paraId="68F3C9CE" w14:textId="73D8D5CB" w:rsidR="00501EE1" w:rsidRPr="00501EE1" w:rsidRDefault="00501EE1" w:rsidP="00501EE1">
            <w:pPr>
              <w:spacing w:after="0" w:line="240" w:lineRule="auto"/>
              <w:jc w:val="both"/>
              <w:rPr>
                <w:rFonts w:ascii="Arial" w:eastAsia="Calibri" w:hAnsi="Arial" w:cs="Arial"/>
                <w:kern w:val="0"/>
                <w:lang w:val="en-ZA" w:eastAsia="en-US" w:bidi="he-IL"/>
                <w14:ligatures w14:val="none"/>
              </w:rPr>
            </w:pPr>
            <w:r w:rsidRPr="00501EE1">
              <w:rPr>
                <w:rFonts w:ascii="Arial" w:eastAsia="Calibri" w:hAnsi="Arial" w:cs="Arial"/>
                <w:kern w:val="0"/>
                <w:lang w:val="en-ZA" w:eastAsia="en-US" w:bidi="he-IL"/>
                <w14:ligatures w14:val="none"/>
              </w:rPr>
              <w:t xml:space="preserve">This research focus area will have the capacity for </w:t>
            </w:r>
            <w:r w:rsidR="00414706">
              <w:rPr>
                <w:rFonts w:ascii="Arial" w:eastAsia="Calibri" w:hAnsi="Arial" w:cs="Arial"/>
                <w:kern w:val="0"/>
                <w:lang w:val="en-ZA" w:eastAsia="en-US" w:bidi="he-IL"/>
                <w14:ligatures w14:val="none"/>
              </w:rPr>
              <w:t>four</w:t>
            </w:r>
            <w:r w:rsidRPr="00501EE1">
              <w:rPr>
                <w:rFonts w:ascii="Arial" w:eastAsia="Calibri" w:hAnsi="Arial" w:cs="Arial"/>
                <w:kern w:val="0"/>
                <w:lang w:val="en-ZA" w:eastAsia="en-US" w:bidi="he-IL"/>
                <w14:ligatures w14:val="none"/>
              </w:rPr>
              <w:t xml:space="preserve"> </w:t>
            </w:r>
            <w:r w:rsidRPr="00501EE1">
              <w:rPr>
                <w:rFonts w:ascii="Arial" w:eastAsia="Calibri" w:hAnsi="Arial" w:cs="Arial"/>
                <w:b/>
                <w:kern w:val="0"/>
                <w:lang w:val="en-ZA" w:eastAsia="en-US" w:bidi="he-IL"/>
                <w14:ligatures w14:val="none"/>
              </w:rPr>
              <w:t xml:space="preserve">PhD </w:t>
            </w:r>
            <w:r w:rsidRPr="00501EE1">
              <w:rPr>
                <w:rFonts w:ascii="Arial" w:eastAsia="Calibri" w:hAnsi="Arial" w:cs="Arial"/>
                <w:kern w:val="0"/>
                <w:lang w:val="en-ZA" w:eastAsia="en-US" w:bidi="he-IL"/>
                <w14:ligatures w14:val="none"/>
              </w:rPr>
              <w:t xml:space="preserve">candidates and </w:t>
            </w:r>
            <w:r w:rsidR="00414706">
              <w:rPr>
                <w:rFonts w:ascii="Arial" w:eastAsia="Calibri" w:hAnsi="Arial" w:cs="Arial"/>
                <w:kern w:val="0"/>
                <w:lang w:val="en-ZA" w:eastAsia="en-US" w:bidi="he-IL"/>
                <w14:ligatures w14:val="none"/>
              </w:rPr>
              <w:t>six</w:t>
            </w:r>
            <w:r w:rsidRPr="00501EE1">
              <w:rPr>
                <w:rFonts w:ascii="Arial" w:eastAsia="Calibri" w:hAnsi="Arial" w:cs="Arial"/>
                <w:kern w:val="0"/>
                <w:lang w:val="en-ZA" w:eastAsia="en-US" w:bidi="he-IL"/>
                <w14:ligatures w14:val="none"/>
              </w:rPr>
              <w:t xml:space="preserve"> masters </w:t>
            </w:r>
            <w:r w:rsidRPr="00501EE1">
              <w:rPr>
                <w:rFonts w:ascii="Arial" w:eastAsia="Calibri" w:hAnsi="Arial" w:cs="Arial"/>
                <w:b/>
                <w:kern w:val="0"/>
                <w:lang w:val="en-ZA" w:eastAsia="en-US" w:bidi="he-IL"/>
                <w14:ligatures w14:val="none"/>
              </w:rPr>
              <w:t>(MPhil)</w:t>
            </w:r>
            <w:r w:rsidRPr="00501EE1">
              <w:rPr>
                <w:rFonts w:ascii="Arial" w:eastAsia="Calibri" w:hAnsi="Arial" w:cs="Arial"/>
                <w:kern w:val="0"/>
                <w:lang w:val="en-ZA" w:eastAsia="en-US" w:bidi="he-IL"/>
                <w14:ligatures w14:val="none"/>
              </w:rPr>
              <w:t xml:space="preserve"> candidates.</w:t>
            </w:r>
          </w:p>
        </w:tc>
      </w:tr>
      <w:tr w:rsidR="00501EE1" w:rsidRPr="00501EE1" w14:paraId="39968323" w14:textId="77777777" w:rsidTr="0025060F">
        <w:trPr>
          <w:trHeight w:val="276"/>
        </w:trPr>
        <w:tc>
          <w:tcPr>
            <w:tcW w:w="2800" w:type="dxa"/>
            <w:tcBorders>
              <w:top w:val="single" w:sz="4" w:space="0" w:color="auto"/>
              <w:left w:val="single" w:sz="4" w:space="0" w:color="auto"/>
              <w:bottom w:val="single" w:sz="4" w:space="0" w:color="auto"/>
              <w:right w:val="single" w:sz="4" w:space="0" w:color="auto"/>
            </w:tcBorders>
            <w:shd w:val="clear" w:color="auto" w:fill="auto"/>
          </w:tcPr>
          <w:p w14:paraId="1FE26DC2" w14:textId="21DAF470" w:rsidR="00501EE1" w:rsidRPr="00501EE1" w:rsidRDefault="00501EE1" w:rsidP="00501EE1">
            <w:pPr>
              <w:spacing w:after="0" w:line="240" w:lineRule="auto"/>
              <w:jc w:val="both"/>
              <w:rPr>
                <w:rFonts w:ascii="Arial" w:eastAsia="Calibri" w:hAnsi="Arial" w:cs="Arial"/>
                <w:b/>
                <w:kern w:val="0"/>
                <w:lang w:val="en-ZA" w:eastAsia="en-US" w:bidi="he-IL"/>
                <w14:ligatures w14:val="none"/>
              </w:rPr>
            </w:pPr>
            <w:r w:rsidRPr="00501EE1">
              <w:rPr>
                <w:rFonts w:ascii="Arial" w:eastAsia="Calibri" w:hAnsi="Arial" w:cs="Arial"/>
                <w:b/>
                <w:kern w:val="0"/>
                <w:lang w:val="en-ZA" w:eastAsia="en-US" w:bidi="he-IL"/>
                <w14:ligatures w14:val="none"/>
              </w:rPr>
              <w:lastRenderedPageBreak/>
              <w:t xml:space="preserve">Contemporary issues in </w:t>
            </w:r>
            <w:r w:rsidR="004F3362">
              <w:rPr>
                <w:rFonts w:ascii="Arial" w:eastAsia="Calibri" w:hAnsi="Arial" w:cs="Arial"/>
                <w:b/>
                <w:kern w:val="0"/>
                <w:lang w:val="en-ZA" w:eastAsia="en-US" w:bidi="he-IL"/>
                <w14:ligatures w14:val="none"/>
              </w:rPr>
              <w:t xml:space="preserve">alternative </w:t>
            </w:r>
            <w:proofErr w:type="gramStart"/>
            <w:r w:rsidR="004F3362">
              <w:rPr>
                <w:rFonts w:ascii="Arial" w:eastAsia="Calibri" w:hAnsi="Arial" w:cs="Arial"/>
                <w:b/>
                <w:kern w:val="0"/>
                <w:lang w:val="en-ZA" w:eastAsia="en-US" w:bidi="he-IL"/>
                <w14:ligatures w14:val="none"/>
              </w:rPr>
              <w:t xml:space="preserve">finance </w:t>
            </w:r>
            <w:r w:rsidRPr="00501EE1">
              <w:rPr>
                <w:rFonts w:ascii="Arial" w:eastAsia="Calibri" w:hAnsi="Arial" w:cs="Arial"/>
                <w:b/>
                <w:kern w:val="0"/>
                <w:lang w:val="en-ZA" w:eastAsia="en-US" w:bidi="he-IL"/>
                <w14:ligatures w14:val="none"/>
              </w:rPr>
              <w:t xml:space="preserve"> research</w:t>
            </w:r>
            <w:proofErr w:type="gramEnd"/>
          </w:p>
        </w:tc>
        <w:tc>
          <w:tcPr>
            <w:tcW w:w="6488" w:type="dxa"/>
            <w:gridSpan w:val="3"/>
            <w:tcBorders>
              <w:top w:val="single" w:sz="4" w:space="0" w:color="auto"/>
              <w:left w:val="single" w:sz="4" w:space="0" w:color="auto"/>
              <w:bottom w:val="single" w:sz="4" w:space="0" w:color="auto"/>
              <w:right w:val="single" w:sz="4" w:space="0" w:color="auto"/>
            </w:tcBorders>
            <w:shd w:val="clear" w:color="auto" w:fill="auto"/>
          </w:tcPr>
          <w:p w14:paraId="4C996997" w14:textId="1CE287FE" w:rsidR="00501EE1" w:rsidRPr="00501EE1" w:rsidRDefault="00501EE1" w:rsidP="00501EE1">
            <w:pPr>
              <w:spacing w:after="200" w:line="276" w:lineRule="auto"/>
              <w:jc w:val="both"/>
              <w:rPr>
                <w:rFonts w:ascii="Arial" w:eastAsia="Calibri" w:hAnsi="Arial" w:cs="Arial"/>
                <w:kern w:val="0"/>
                <w:lang w:val="en-ZA" w:eastAsia="en-US" w:bidi="he-IL"/>
                <w14:ligatures w14:val="none"/>
              </w:rPr>
            </w:pPr>
            <w:r w:rsidRPr="00501EE1">
              <w:rPr>
                <w:rFonts w:ascii="Arial" w:eastAsia="Calibri" w:hAnsi="Arial" w:cs="Arial"/>
                <w:kern w:val="0"/>
                <w:lang w:val="en-ZA" w:eastAsia="en-US" w:bidi="he-IL"/>
                <w14:ligatures w14:val="none"/>
              </w:rPr>
              <w:t>This research focus area will entertain any novelty concepts within the realm of the following:</w:t>
            </w:r>
          </w:p>
          <w:p w14:paraId="7C74FAEC" w14:textId="77777777" w:rsidR="00501EE1" w:rsidRDefault="00501EE1" w:rsidP="00501EE1">
            <w:pPr>
              <w:numPr>
                <w:ilvl w:val="0"/>
                <w:numId w:val="12"/>
              </w:numPr>
              <w:spacing w:after="200" w:line="276" w:lineRule="auto"/>
              <w:contextualSpacing/>
              <w:jc w:val="both"/>
              <w:rPr>
                <w:rFonts w:ascii="Arial" w:eastAsia="Calibri" w:hAnsi="Arial" w:cs="Arial"/>
                <w:kern w:val="0"/>
                <w:lang w:val="en-ZA" w:eastAsia="en-US" w:bidi="he-IL"/>
                <w14:ligatures w14:val="none"/>
              </w:rPr>
            </w:pPr>
            <w:r w:rsidRPr="00501EE1">
              <w:rPr>
                <w:rFonts w:ascii="Arial" w:eastAsia="Calibri" w:hAnsi="Arial" w:cs="Arial"/>
                <w:kern w:val="0"/>
                <w:lang w:val="en-ZA" w:eastAsia="en-US" w:bidi="he-IL"/>
                <w14:ligatures w14:val="none"/>
              </w:rPr>
              <w:t>Alternative risk financing</w:t>
            </w:r>
          </w:p>
          <w:p w14:paraId="316107DC" w14:textId="12A18D33" w:rsidR="00D8707B" w:rsidRPr="00501EE1" w:rsidRDefault="00D8707B" w:rsidP="00501EE1">
            <w:pPr>
              <w:numPr>
                <w:ilvl w:val="0"/>
                <w:numId w:val="12"/>
              </w:numPr>
              <w:spacing w:after="200" w:line="276" w:lineRule="auto"/>
              <w:contextualSpacing/>
              <w:jc w:val="both"/>
              <w:rPr>
                <w:rFonts w:ascii="Arial" w:eastAsia="Calibri" w:hAnsi="Arial" w:cs="Arial"/>
                <w:kern w:val="0"/>
                <w:lang w:val="en-ZA" w:eastAsia="en-US" w:bidi="he-IL"/>
                <w14:ligatures w14:val="none"/>
              </w:rPr>
            </w:pPr>
            <w:r>
              <w:rPr>
                <w:rFonts w:ascii="Arial" w:eastAsia="Calibri" w:hAnsi="Arial" w:cs="Arial"/>
                <w:kern w:val="0"/>
                <w:lang w:val="en-ZA" w:eastAsia="en-US" w:bidi="he-IL"/>
                <w14:ligatures w14:val="none"/>
              </w:rPr>
              <w:t>Alternative risk transfer</w:t>
            </w:r>
          </w:p>
          <w:p w14:paraId="2E1CCEE9" w14:textId="1A7A6249" w:rsidR="00501EE1" w:rsidRPr="00501EE1" w:rsidRDefault="001030C9" w:rsidP="00501EE1">
            <w:pPr>
              <w:numPr>
                <w:ilvl w:val="0"/>
                <w:numId w:val="12"/>
              </w:numPr>
              <w:spacing w:after="200" w:line="276" w:lineRule="auto"/>
              <w:contextualSpacing/>
              <w:jc w:val="both"/>
              <w:rPr>
                <w:rFonts w:ascii="Arial" w:eastAsia="Calibri" w:hAnsi="Arial" w:cs="Arial"/>
                <w:kern w:val="0"/>
                <w:lang w:val="en-ZA" w:eastAsia="en-US" w:bidi="he-IL"/>
                <w14:ligatures w14:val="none"/>
              </w:rPr>
            </w:pPr>
            <w:r>
              <w:rPr>
                <w:rFonts w:ascii="Arial" w:eastAsia="Calibri" w:hAnsi="Arial" w:cs="Arial"/>
                <w:kern w:val="0"/>
                <w:lang w:val="en-ZA" w:eastAsia="en-US" w:bidi="he-IL"/>
                <w14:ligatures w14:val="none"/>
              </w:rPr>
              <w:t>Entrepreneurial Finance</w:t>
            </w:r>
          </w:p>
          <w:p w14:paraId="223A81E9" w14:textId="5BBCFB98" w:rsidR="00501EE1" w:rsidRPr="00501EE1" w:rsidRDefault="00501EE1" w:rsidP="00501EE1">
            <w:pPr>
              <w:spacing w:after="200" w:line="276" w:lineRule="auto"/>
              <w:ind w:left="360"/>
              <w:jc w:val="both"/>
              <w:rPr>
                <w:rFonts w:ascii="Arial" w:eastAsia="Calibri" w:hAnsi="Arial" w:cs="Arial"/>
                <w:kern w:val="0"/>
                <w:lang w:val="en-ZA" w:eastAsia="en-US" w:bidi="he-IL"/>
                <w14:ligatures w14:val="none"/>
              </w:rPr>
            </w:pPr>
            <w:r w:rsidRPr="00501EE1">
              <w:rPr>
                <w:rFonts w:ascii="Arial" w:eastAsia="Calibri" w:hAnsi="Arial" w:cs="Arial"/>
                <w:kern w:val="0"/>
                <w:lang w:val="en-ZA" w:eastAsia="en-US" w:bidi="he-IL"/>
                <w14:ligatures w14:val="none"/>
              </w:rPr>
              <w:t xml:space="preserve">This research focus area will have the capacity for one </w:t>
            </w:r>
            <w:r w:rsidRPr="00501EE1">
              <w:rPr>
                <w:rFonts w:ascii="Arial" w:eastAsia="Calibri" w:hAnsi="Arial" w:cs="Arial"/>
                <w:b/>
                <w:kern w:val="0"/>
                <w:lang w:val="en-ZA" w:eastAsia="en-US" w:bidi="he-IL"/>
                <w14:ligatures w14:val="none"/>
              </w:rPr>
              <w:t>PhD</w:t>
            </w:r>
            <w:r w:rsidRPr="00501EE1">
              <w:rPr>
                <w:rFonts w:ascii="Arial" w:eastAsia="Calibri" w:hAnsi="Arial" w:cs="Arial"/>
                <w:kern w:val="0"/>
                <w:lang w:val="en-ZA" w:eastAsia="en-US" w:bidi="he-IL"/>
                <w14:ligatures w14:val="none"/>
              </w:rPr>
              <w:t xml:space="preserve"> candidate and t</w:t>
            </w:r>
            <w:r w:rsidR="000505F5">
              <w:rPr>
                <w:rFonts w:ascii="Arial" w:eastAsia="Calibri" w:hAnsi="Arial" w:cs="Arial"/>
                <w:kern w:val="0"/>
                <w:lang w:val="en-ZA" w:eastAsia="en-US" w:bidi="he-IL"/>
                <w14:ligatures w14:val="none"/>
              </w:rPr>
              <w:t>hree</w:t>
            </w:r>
            <w:r w:rsidRPr="00501EE1">
              <w:rPr>
                <w:rFonts w:ascii="Arial" w:eastAsia="Calibri" w:hAnsi="Arial" w:cs="Arial"/>
                <w:kern w:val="0"/>
                <w:lang w:val="en-ZA" w:eastAsia="en-US" w:bidi="he-IL"/>
                <w14:ligatures w14:val="none"/>
              </w:rPr>
              <w:t xml:space="preserve"> masters (</w:t>
            </w:r>
            <w:r w:rsidRPr="00501EE1">
              <w:rPr>
                <w:rFonts w:ascii="Arial" w:eastAsia="Calibri" w:hAnsi="Arial" w:cs="Arial"/>
                <w:b/>
                <w:kern w:val="0"/>
                <w:lang w:val="en-ZA" w:eastAsia="en-US" w:bidi="he-IL"/>
                <w14:ligatures w14:val="none"/>
              </w:rPr>
              <w:t>MPhil</w:t>
            </w:r>
            <w:r w:rsidRPr="00501EE1">
              <w:rPr>
                <w:rFonts w:ascii="Arial" w:eastAsia="Calibri" w:hAnsi="Arial" w:cs="Arial"/>
                <w:kern w:val="0"/>
                <w:lang w:val="en-ZA" w:eastAsia="en-US" w:bidi="he-IL"/>
                <w14:ligatures w14:val="none"/>
              </w:rPr>
              <w:t>) candidates.</w:t>
            </w:r>
          </w:p>
        </w:tc>
      </w:tr>
    </w:tbl>
    <w:p w14:paraId="497FEE46" w14:textId="77777777" w:rsidR="000A60DA" w:rsidRDefault="000A60DA" w:rsidP="000505F5"/>
    <w:sectPr w:rsidR="000A60DA" w:rsidSect="00A5288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BF0DA5" w14:textId="77777777" w:rsidR="00A52881" w:rsidRDefault="00A52881" w:rsidP="00501EE1">
      <w:pPr>
        <w:spacing w:after="0" w:line="240" w:lineRule="auto"/>
      </w:pPr>
      <w:r>
        <w:separator/>
      </w:r>
    </w:p>
  </w:endnote>
  <w:endnote w:type="continuationSeparator" w:id="0">
    <w:p w14:paraId="6CDB53B4" w14:textId="77777777" w:rsidR="00A52881" w:rsidRDefault="00A52881" w:rsidP="00501E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08423B" w14:textId="77777777" w:rsidR="00A52881" w:rsidRDefault="00A52881" w:rsidP="00501EE1">
      <w:pPr>
        <w:spacing w:after="0" w:line="240" w:lineRule="auto"/>
      </w:pPr>
      <w:r>
        <w:separator/>
      </w:r>
    </w:p>
  </w:footnote>
  <w:footnote w:type="continuationSeparator" w:id="0">
    <w:p w14:paraId="0155268C" w14:textId="77777777" w:rsidR="00A52881" w:rsidRDefault="00A52881" w:rsidP="00501EE1">
      <w:pPr>
        <w:spacing w:after="0" w:line="240" w:lineRule="auto"/>
      </w:pPr>
      <w:r>
        <w:continuationSeparator/>
      </w:r>
    </w:p>
  </w:footnote>
  <w:footnote w:id="1">
    <w:p w14:paraId="00E6ABB2" w14:textId="77777777" w:rsidR="00501EE1" w:rsidRPr="002F036E" w:rsidRDefault="00501EE1" w:rsidP="00501EE1">
      <w:pPr>
        <w:pStyle w:val="FootnoteText"/>
        <w:rPr>
          <w:lang w:val="en-US"/>
        </w:rPr>
      </w:pPr>
      <w:r>
        <w:rPr>
          <w:rStyle w:val="FootnoteReference"/>
        </w:rPr>
        <w:footnoteRef/>
      </w:r>
      <w:r>
        <w:t xml:space="preserve"> </w:t>
      </w:r>
      <w:r>
        <w:rPr>
          <w:lang w:val="en-US"/>
        </w:rPr>
        <w:t>Please note that consulting the research focus area leader is no assurance that your application will be approved.  If, however, your application is approved, it is also not a guarantee that he/she will be allocated as your supervisor.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526F20"/>
    <w:multiLevelType w:val="hybridMultilevel"/>
    <w:tmpl w:val="20967D8C"/>
    <w:lvl w:ilvl="0" w:tplc="08090001">
      <w:start w:val="1"/>
      <w:numFmt w:val="bullet"/>
      <w:lvlText w:val=""/>
      <w:lvlJc w:val="left"/>
      <w:pPr>
        <w:ind w:left="720" w:hanging="360"/>
      </w:pPr>
      <w:rPr>
        <w:rFonts w:ascii="Symbol" w:hAnsi="Symbol" w:hint="default"/>
      </w:rPr>
    </w:lvl>
    <w:lvl w:ilvl="1" w:tplc="E7CAEB94">
      <w:numFmt w:val="bullet"/>
      <w:lvlText w:val="•"/>
      <w:lvlJc w:val="left"/>
      <w:pPr>
        <w:ind w:left="1800" w:hanging="720"/>
      </w:pPr>
      <w:rPr>
        <w:rFonts w:ascii="Arial" w:eastAsia="Calibri" w:hAnsi="Arial"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22E1B26"/>
    <w:multiLevelType w:val="hybridMultilevel"/>
    <w:tmpl w:val="59BC1C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CFF177A"/>
    <w:multiLevelType w:val="hybridMultilevel"/>
    <w:tmpl w:val="CE9EFC9C"/>
    <w:lvl w:ilvl="0" w:tplc="08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23535DA8"/>
    <w:multiLevelType w:val="hybridMultilevel"/>
    <w:tmpl w:val="6AC0A8C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24661CB7"/>
    <w:multiLevelType w:val="hybridMultilevel"/>
    <w:tmpl w:val="8A848C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8E75BCC"/>
    <w:multiLevelType w:val="hybridMultilevel"/>
    <w:tmpl w:val="CDA84A0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2EC92031"/>
    <w:multiLevelType w:val="hybridMultilevel"/>
    <w:tmpl w:val="71B0025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304D4138"/>
    <w:multiLevelType w:val="hybridMultilevel"/>
    <w:tmpl w:val="01AED7AA"/>
    <w:lvl w:ilvl="0" w:tplc="97727E9A">
      <w:start w:val="1"/>
      <w:numFmt w:val="bullet"/>
      <w:lvlText w:val=""/>
      <w:lvlJc w:val="left"/>
      <w:pPr>
        <w:ind w:left="720" w:hanging="360"/>
      </w:pPr>
      <w:rPr>
        <w:rFonts w:ascii="Symbol" w:hAnsi="Symbol" w:hint="default"/>
        <w:color w:val="auto"/>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8" w15:restartNumberingAfterBreak="0">
    <w:nsid w:val="46920572"/>
    <w:multiLevelType w:val="hybridMultilevel"/>
    <w:tmpl w:val="46E8C622"/>
    <w:lvl w:ilvl="0" w:tplc="08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2106F7F"/>
    <w:multiLevelType w:val="hybridMultilevel"/>
    <w:tmpl w:val="0C8CDA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57A75DF2"/>
    <w:multiLevelType w:val="hybridMultilevel"/>
    <w:tmpl w:val="DB282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0707964"/>
    <w:multiLevelType w:val="hybridMultilevel"/>
    <w:tmpl w:val="A45E4C42"/>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60EA4681"/>
    <w:multiLevelType w:val="hybridMultilevel"/>
    <w:tmpl w:val="A0D0F786"/>
    <w:lvl w:ilvl="0" w:tplc="08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79E6519"/>
    <w:multiLevelType w:val="multilevel"/>
    <w:tmpl w:val="F90040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6CE133E"/>
    <w:multiLevelType w:val="hybridMultilevel"/>
    <w:tmpl w:val="B3E00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C8A13D8"/>
    <w:multiLevelType w:val="hybridMultilevel"/>
    <w:tmpl w:val="E55478D0"/>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6" w15:restartNumberingAfterBreak="0">
    <w:nsid w:val="7EF00061"/>
    <w:multiLevelType w:val="hybridMultilevel"/>
    <w:tmpl w:val="8C5C0C40"/>
    <w:lvl w:ilvl="0" w:tplc="08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num w:numId="1" w16cid:durableId="43024126">
    <w:abstractNumId w:val="10"/>
  </w:num>
  <w:num w:numId="2" w16cid:durableId="1483277390">
    <w:abstractNumId w:val="5"/>
  </w:num>
  <w:num w:numId="3" w16cid:durableId="317147481">
    <w:abstractNumId w:val="13"/>
  </w:num>
  <w:num w:numId="4" w16cid:durableId="170919632">
    <w:abstractNumId w:val="8"/>
  </w:num>
  <w:num w:numId="5" w16cid:durableId="660277315">
    <w:abstractNumId w:val="14"/>
  </w:num>
  <w:num w:numId="6" w16cid:durableId="1129712029">
    <w:abstractNumId w:val="12"/>
  </w:num>
  <w:num w:numId="7" w16cid:durableId="884753990">
    <w:abstractNumId w:val="9"/>
  </w:num>
  <w:num w:numId="8" w16cid:durableId="563836453">
    <w:abstractNumId w:val="0"/>
  </w:num>
  <w:num w:numId="9" w16cid:durableId="582567253">
    <w:abstractNumId w:val="6"/>
  </w:num>
  <w:num w:numId="10" w16cid:durableId="950626240">
    <w:abstractNumId w:val="4"/>
  </w:num>
  <w:num w:numId="11" w16cid:durableId="1353603057">
    <w:abstractNumId w:val="15"/>
  </w:num>
  <w:num w:numId="12" w16cid:durableId="1569337136">
    <w:abstractNumId w:val="1"/>
  </w:num>
  <w:num w:numId="13" w16cid:durableId="1430855352">
    <w:abstractNumId w:val="3"/>
  </w:num>
  <w:num w:numId="14" w16cid:durableId="1610772783">
    <w:abstractNumId w:val="11"/>
  </w:num>
  <w:num w:numId="15" w16cid:durableId="1684627365">
    <w:abstractNumId w:val="16"/>
  </w:num>
  <w:num w:numId="16" w16cid:durableId="1754473571">
    <w:abstractNumId w:val="2"/>
  </w:num>
  <w:num w:numId="17" w16cid:durableId="1585064484">
    <w:abstractNumId w:val="6"/>
    <w:lvlOverride w:ilvl="0"/>
    <w:lvlOverride w:ilvl="1"/>
    <w:lvlOverride w:ilvl="2"/>
    <w:lvlOverride w:ilvl="3"/>
    <w:lvlOverride w:ilvl="4"/>
    <w:lvlOverride w:ilvl="5"/>
    <w:lvlOverride w:ilvl="6"/>
    <w:lvlOverride w:ilvl="7"/>
    <w:lvlOverride w:ilvl="8"/>
  </w:num>
  <w:num w:numId="18" w16cid:durableId="313031845">
    <w:abstractNumId w:val="7"/>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1EE1"/>
    <w:rsid w:val="00042ADA"/>
    <w:rsid w:val="000505F5"/>
    <w:rsid w:val="000A60DA"/>
    <w:rsid w:val="000A790C"/>
    <w:rsid w:val="000B5B43"/>
    <w:rsid w:val="000C656A"/>
    <w:rsid w:val="000D60C9"/>
    <w:rsid w:val="001030C9"/>
    <w:rsid w:val="001131ED"/>
    <w:rsid w:val="001132EE"/>
    <w:rsid w:val="00173924"/>
    <w:rsid w:val="00173D60"/>
    <w:rsid w:val="001A195F"/>
    <w:rsid w:val="001F5FBC"/>
    <w:rsid w:val="00212D30"/>
    <w:rsid w:val="00262006"/>
    <w:rsid w:val="0027710F"/>
    <w:rsid w:val="00296AEB"/>
    <w:rsid w:val="002D6D14"/>
    <w:rsid w:val="002F12FC"/>
    <w:rsid w:val="00324800"/>
    <w:rsid w:val="003258E3"/>
    <w:rsid w:val="00347012"/>
    <w:rsid w:val="003703D9"/>
    <w:rsid w:val="00382F0B"/>
    <w:rsid w:val="003900C5"/>
    <w:rsid w:val="00392189"/>
    <w:rsid w:val="0039713A"/>
    <w:rsid w:val="003C4129"/>
    <w:rsid w:val="00413226"/>
    <w:rsid w:val="00414706"/>
    <w:rsid w:val="004200EB"/>
    <w:rsid w:val="0043715D"/>
    <w:rsid w:val="004501BF"/>
    <w:rsid w:val="00455EA6"/>
    <w:rsid w:val="004635B7"/>
    <w:rsid w:val="00475CC0"/>
    <w:rsid w:val="00486559"/>
    <w:rsid w:val="00487CE9"/>
    <w:rsid w:val="004C4F07"/>
    <w:rsid w:val="004D0B0E"/>
    <w:rsid w:val="004F3362"/>
    <w:rsid w:val="004F4D56"/>
    <w:rsid w:val="00501897"/>
    <w:rsid w:val="00501EE1"/>
    <w:rsid w:val="00504CFB"/>
    <w:rsid w:val="00524D6C"/>
    <w:rsid w:val="00530F93"/>
    <w:rsid w:val="005527E3"/>
    <w:rsid w:val="00566EB1"/>
    <w:rsid w:val="00574412"/>
    <w:rsid w:val="005A0858"/>
    <w:rsid w:val="005B3479"/>
    <w:rsid w:val="005C6855"/>
    <w:rsid w:val="005F2AC4"/>
    <w:rsid w:val="005F2CB8"/>
    <w:rsid w:val="006046CF"/>
    <w:rsid w:val="00622A20"/>
    <w:rsid w:val="0063313A"/>
    <w:rsid w:val="00676E27"/>
    <w:rsid w:val="00685F14"/>
    <w:rsid w:val="0069490B"/>
    <w:rsid w:val="006B66BA"/>
    <w:rsid w:val="006B7EF3"/>
    <w:rsid w:val="006E6A56"/>
    <w:rsid w:val="00703F55"/>
    <w:rsid w:val="00721511"/>
    <w:rsid w:val="00756C14"/>
    <w:rsid w:val="00760CFC"/>
    <w:rsid w:val="007A1D12"/>
    <w:rsid w:val="007B1560"/>
    <w:rsid w:val="007B5C00"/>
    <w:rsid w:val="008226A9"/>
    <w:rsid w:val="0085467E"/>
    <w:rsid w:val="008664AE"/>
    <w:rsid w:val="00891A90"/>
    <w:rsid w:val="008F0776"/>
    <w:rsid w:val="009576EF"/>
    <w:rsid w:val="00967DDA"/>
    <w:rsid w:val="009701E2"/>
    <w:rsid w:val="00992017"/>
    <w:rsid w:val="009972B9"/>
    <w:rsid w:val="00997E4E"/>
    <w:rsid w:val="009F2A8D"/>
    <w:rsid w:val="009F71F7"/>
    <w:rsid w:val="00A03943"/>
    <w:rsid w:val="00A07F90"/>
    <w:rsid w:val="00A1104B"/>
    <w:rsid w:val="00A233B6"/>
    <w:rsid w:val="00A36714"/>
    <w:rsid w:val="00A472EF"/>
    <w:rsid w:val="00A52881"/>
    <w:rsid w:val="00A66E26"/>
    <w:rsid w:val="00AC4AE0"/>
    <w:rsid w:val="00AD5F7F"/>
    <w:rsid w:val="00AE396D"/>
    <w:rsid w:val="00B645D5"/>
    <w:rsid w:val="00B67EE0"/>
    <w:rsid w:val="00B82178"/>
    <w:rsid w:val="00BA7A41"/>
    <w:rsid w:val="00BD07F8"/>
    <w:rsid w:val="00BD3567"/>
    <w:rsid w:val="00BE2644"/>
    <w:rsid w:val="00C36720"/>
    <w:rsid w:val="00C36E4B"/>
    <w:rsid w:val="00C72413"/>
    <w:rsid w:val="00CD7A8D"/>
    <w:rsid w:val="00D214DC"/>
    <w:rsid w:val="00D5123D"/>
    <w:rsid w:val="00D7656E"/>
    <w:rsid w:val="00D85EA7"/>
    <w:rsid w:val="00D8707B"/>
    <w:rsid w:val="00D91CAB"/>
    <w:rsid w:val="00DD328C"/>
    <w:rsid w:val="00DE00F6"/>
    <w:rsid w:val="00DE2EAB"/>
    <w:rsid w:val="00DE5A0E"/>
    <w:rsid w:val="00E1559C"/>
    <w:rsid w:val="00E375D2"/>
    <w:rsid w:val="00E646CF"/>
    <w:rsid w:val="00E66E3F"/>
    <w:rsid w:val="00E67A7A"/>
    <w:rsid w:val="00E9423B"/>
    <w:rsid w:val="00EA193B"/>
    <w:rsid w:val="00EC70F6"/>
    <w:rsid w:val="00ED1F51"/>
    <w:rsid w:val="00EE6FA2"/>
    <w:rsid w:val="00F135FA"/>
    <w:rsid w:val="00F33F3C"/>
    <w:rsid w:val="00F35A85"/>
    <w:rsid w:val="00F50FD8"/>
    <w:rsid w:val="00F869CB"/>
    <w:rsid w:val="00F90382"/>
    <w:rsid w:val="00FB5749"/>
  </w:rsids>
  <m:mathPr>
    <m:mathFont m:val="Cambria Math"/>
    <m:brkBin m:val="before"/>
    <m:brkBinSub m:val="--"/>
    <m:smallFrac m:val="0"/>
    <m:dispDef/>
    <m:lMargin m:val="0"/>
    <m:rMargin m:val="0"/>
    <m:defJc m:val="centerGroup"/>
    <m:wrapIndent m:val="1440"/>
    <m:intLim m:val="subSup"/>
    <m:naryLim m:val="undOvr"/>
  </m:mathPr>
  <w:themeFontLang w:val="en-ZA"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4D59EC"/>
  <w15:chartTrackingRefBased/>
  <w15:docId w15:val="{E67E67F9-560E-4F03-AC40-0C8759797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ZA"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3F3C"/>
    <w:rPr>
      <w:lang w:val="en-GB"/>
    </w:rPr>
  </w:style>
  <w:style w:type="paragraph" w:styleId="Heading1">
    <w:name w:val="heading 1"/>
    <w:basedOn w:val="Normal"/>
    <w:next w:val="Normal"/>
    <w:link w:val="Heading1Char"/>
    <w:uiPriority w:val="9"/>
    <w:qFormat/>
    <w:rsid w:val="00501EE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501EE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501EE1"/>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501EE1"/>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501EE1"/>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501EE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01EE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01EE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01EE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1EE1"/>
    <w:rPr>
      <w:rFonts w:asciiTheme="majorHAnsi" w:eastAsiaTheme="majorEastAsia" w:hAnsiTheme="majorHAnsi" w:cstheme="majorBidi"/>
      <w:color w:val="2F5496" w:themeColor="accent1" w:themeShade="BF"/>
      <w:sz w:val="40"/>
      <w:szCs w:val="40"/>
      <w:lang w:val="en-GB"/>
    </w:rPr>
  </w:style>
  <w:style w:type="character" w:customStyle="1" w:styleId="Heading2Char">
    <w:name w:val="Heading 2 Char"/>
    <w:basedOn w:val="DefaultParagraphFont"/>
    <w:link w:val="Heading2"/>
    <w:uiPriority w:val="9"/>
    <w:semiHidden/>
    <w:rsid w:val="00501EE1"/>
    <w:rPr>
      <w:rFonts w:asciiTheme="majorHAnsi" w:eastAsiaTheme="majorEastAsia" w:hAnsiTheme="majorHAnsi" w:cstheme="majorBidi"/>
      <w:color w:val="2F5496" w:themeColor="accent1" w:themeShade="BF"/>
      <w:sz w:val="32"/>
      <w:szCs w:val="32"/>
      <w:lang w:val="en-GB"/>
    </w:rPr>
  </w:style>
  <w:style w:type="character" w:customStyle="1" w:styleId="Heading3Char">
    <w:name w:val="Heading 3 Char"/>
    <w:basedOn w:val="DefaultParagraphFont"/>
    <w:link w:val="Heading3"/>
    <w:uiPriority w:val="9"/>
    <w:semiHidden/>
    <w:rsid w:val="00501EE1"/>
    <w:rPr>
      <w:rFonts w:eastAsiaTheme="majorEastAsia" w:cstheme="majorBidi"/>
      <w:color w:val="2F5496" w:themeColor="accent1" w:themeShade="BF"/>
      <w:sz w:val="28"/>
      <w:szCs w:val="28"/>
      <w:lang w:val="en-GB"/>
    </w:rPr>
  </w:style>
  <w:style w:type="character" w:customStyle="1" w:styleId="Heading4Char">
    <w:name w:val="Heading 4 Char"/>
    <w:basedOn w:val="DefaultParagraphFont"/>
    <w:link w:val="Heading4"/>
    <w:uiPriority w:val="9"/>
    <w:semiHidden/>
    <w:rsid w:val="00501EE1"/>
    <w:rPr>
      <w:rFonts w:eastAsiaTheme="majorEastAsia" w:cstheme="majorBidi"/>
      <w:i/>
      <w:iCs/>
      <w:color w:val="2F5496" w:themeColor="accent1" w:themeShade="BF"/>
      <w:lang w:val="en-GB"/>
    </w:rPr>
  </w:style>
  <w:style w:type="character" w:customStyle="1" w:styleId="Heading5Char">
    <w:name w:val="Heading 5 Char"/>
    <w:basedOn w:val="DefaultParagraphFont"/>
    <w:link w:val="Heading5"/>
    <w:uiPriority w:val="9"/>
    <w:semiHidden/>
    <w:rsid w:val="00501EE1"/>
    <w:rPr>
      <w:rFonts w:eastAsiaTheme="majorEastAsia" w:cstheme="majorBidi"/>
      <w:color w:val="2F5496" w:themeColor="accent1" w:themeShade="BF"/>
      <w:lang w:val="en-GB"/>
    </w:rPr>
  </w:style>
  <w:style w:type="character" w:customStyle="1" w:styleId="Heading6Char">
    <w:name w:val="Heading 6 Char"/>
    <w:basedOn w:val="DefaultParagraphFont"/>
    <w:link w:val="Heading6"/>
    <w:uiPriority w:val="9"/>
    <w:semiHidden/>
    <w:rsid w:val="00501EE1"/>
    <w:rPr>
      <w:rFonts w:eastAsiaTheme="majorEastAsia" w:cstheme="majorBidi"/>
      <w:i/>
      <w:iCs/>
      <w:color w:val="595959" w:themeColor="text1" w:themeTint="A6"/>
      <w:lang w:val="en-GB"/>
    </w:rPr>
  </w:style>
  <w:style w:type="character" w:customStyle="1" w:styleId="Heading7Char">
    <w:name w:val="Heading 7 Char"/>
    <w:basedOn w:val="DefaultParagraphFont"/>
    <w:link w:val="Heading7"/>
    <w:uiPriority w:val="9"/>
    <w:semiHidden/>
    <w:rsid w:val="00501EE1"/>
    <w:rPr>
      <w:rFonts w:eastAsiaTheme="majorEastAsia" w:cstheme="majorBidi"/>
      <w:color w:val="595959" w:themeColor="text1" w:themeTint="A6"/>
      <w:lang w:val="en-GB"/>
    </w:rPr>
  </w:style>
  <w:style w:type="character" w:customStyle="1" w:styleId="Heading8Char">
    <w:name w:val="Heading 8 Char"/>
    <w:basedOn w:val="DefaultParagraphFont"/>
    <w:link w:val="Heading8"/>
    <w:uiPriority w:val="9"/>
    <w:semiHidden/>
    <w:rsid w:val="00501EE1"/>
    <w:rPr>
      <w:rFonts w:eastAsiaTheme="majorEastAsia" w:cstheme="majorBidi"/>
      <w:i/>
      <w:iCs/>
      <w:color w:val="272727" w:themeColor="text1" w:themeTint="D8"/>
      <w:lang w:val="en-GB"/>
    </w:rPr>
  </w:style>
  <w:style w:type="character" w:customStyle="1" w:styleId="Heading9Char">
    <w:name w:val="Heading 9 Char"/>
    <w:basedOn w:val="DefaultParagraphFont"/>
    <w:link w:val="Heading9"/>
    <w:uiPriority w:val="9"/>
    <w:semiHidden/>
    <w:rsid w:val="00501EE1"/>
    <w:rPr>
      <w:rFonts w:eastAsiaTheme="majorEastAsia" w:cstheme="majorBidi"/>
      <w:color w:val="272727" w:themeColor="text1" w:themeTint="D8"/>
      <w:lang w:val="en-GB"/>
    </w:rPr>
  </w:style>
  <w:style w:type="paragraph" w:styleId="Title">
    <w:name w:val="Title"/>
    <w:basedOn w:val="Normal"/>
    <w:next w:val="Normal"/>
    <w:link w:val="TitleChar"/>
    <w:uiPriority w:val="10"/>
    <w:qFormat/>
    <w:rsid w:val="00501EE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01EE1"/>
    <w:rPr>
      <w:rFonts w:asciiTheme="majorHAnsi" w:eastAsiaTheme="majorEastAsia" w:hAnsiTheme="majorHAnsi" w:cstheme="majorBidi"/>
      <w:spacing w:val="-10"/>
      <w:kern w:val="28"/>
      <w:sz w:val="56"/>
      <w:szCs w:val="56"/>
      <w:lang w:val="en-GB"/>
    </w:rPr>
  </w:style>
  <w:style w:type="paragraph" w:styleId="Subtitle">
    <w:name w:val="Subtitle"/>
    <w:basedOn w:val="Normal"/>
    <w:next w:val="Normal"/>
    <w:link w:val="SubtitleChar"/>
    <w:uiPriority w:val="11"/>
    <w:qFormat/>
    <w:rsid w:val="00501EE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01EE1"/>
    <w:rPr>
      <w:rFonts w:eastAsiaTheme="majorEastAsia" w:cstheme="majorBidi"/>
      <w:color w:val="595959" w:themeColor="text1" w:themeTint="A6"/>
      <w:spacing w:val="15"/>
      <w:sz w:val="28"/>
      <w:szCs w:val="28"/>
      <w:lang w:val="en-GB"/>
    </w:rPr>
  </w:style>
  <w:style w:type="paragraph" w:styleId="Quote">
    <w:name w:val="Quote"/>
    <w:basedOn w:val="Normal"/>
    <w:next w:val="Normal"/>
    <w:link w:val="QuoteChar"/>
    <w:uiPriority w:val="29"/>
    <w:qFormat/>
    <w:rsid w:val="00501EE1"/>
    <w:pPr>
      <w:spacing w:before="160"/>
      <w:jc w:val="center"/>
    </w:pPr>
    <w:rPr>
      <w:i/>
      <w:iCs/>
      <w:color w:val="404040" w:themeColor="text1" w:themeTint="BF"/>
    </w:rPr>
  </w:style>
  <w:style w:type="character" w:customStyle="1" w:styleId="QuoteChar">
    <w:name w:val="Quote Char"/>
    <w:basedOn w:val="DefaultParagraphFont"/>
    <w:link w:val="Quote"/>
    <w:uiPriority w:val="29"/>
    <w:rsid w:val="00501EE1"/>
    <w:rPr>
      <w:i/>
      <w:iCs/>
      <w:color w:val="404040" w:themeColor="text1" w:themeTint="BF"/>
      <w:lang w:val="en-GB"/>
    </w:rPr>
  </w:style>
  <w:style w:type="paragraph" w:styleId="ListParagraph">
    <w:name w:val="List Paragraph"/>
    <w:basedOn w:val="Normal"/>
    <w:uiPriority w:val="34"/>
    <w:qFormat/>
    <w:rsid w:val="00501EE1"/>
    <w:pPr>
      <w:ind w:left="720"/>
      <w:contextualSpacing/>
    </w:pPr>
  </w:style>
  <w:style w:type="character" w:styleId="IntenseEmphasis">
    <w:name w:val="Intense Emphasis"/>
    <w:basedOn w:val="DefaultParagraphFont"/>
    <w:uiPriority w:val="21"/>
    <w:qFormat/>
    <w:rsid w:val="00501EE1"/>
    <w:rPr>
      <w:i/>
      <w:iCs/>
      <w:color w:val="2F5496" w:themeColor="accent1" w:themeShade="BF"/>
    </w:rPr>
  </w:style>
  <w:style w:type="paragraph" w:styleId="IntenseQuote">
    <w:name w:val="Intense Quote"/>
    <w:basedOn w:val="Normal"/>
    <w:next w:val="Normal"/>
    <w:link w:val="IntenseQuoteChar"/>
    <w:uiPriority w:val="30"/>
    <w:qFormat/>
    <w:rsid w:val="00501EE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501EE1"/>
    <w:rPr>
      <w:i/>
      <w:iCs/>
      <w:color w:val="2F5496" w:themeColor="accent1" w:themeShade="BF"/>
      <w:lang w:val="en-GB"/>
    </w:rPr>
  </w:style>
  <w:style w:type="character" w:styleId="IntenseReference">
    <w:name w:val="Intense Reference"/>
    <w:basedOn w:val="DefaultParagraphFont"/>
    <w:uiPriority w:val="32"/>
    <w:qFormat/>
    <w:rsid w:val="00501EE1"/>
    <w:rPr>
      <w:b/>
      <w:bCs/>
      <w:smallCaps/>
      <w:color w:val="2F5496" w:themeColor="accent1" w:themeShade="BF"/>
      <w:spacing w:val="5"/>
    </w:rPr>
  </w:style>
  <w:style w:type="paragraph" w:styleId="FootnoteText">
    <w:name w:val="footnote text"/>
    <w:basedOn w:val="Normal"/>
    <w:link w:val="FootnoteTextChar"/>
    <w:uiPriority w:val="99"/>
    <w:semiHidden/>
    <w:unhideWhenUsed/>
    <w:rsid w:val="00501EE1"/>
    <w:pPr>
      <w:spacing w:after="0" w:line="240" w:lineRule="auto"/>
    </w:pPr>
    <w:rPr>
      <w:rFonts w:ascii="Calibri" w:eastAsia="Calibri" w:hAnsi="Calibri" w:cs="Arial"/>
      <w:kern w:val="0"/>
      <w:sz w:val="20"/>
      <w:szCs w:val="20"/>
      <w:lang w:val="en-ZA" w:eastAsia="en-US" w:bidi="he-IL"/>
      <w14:ligatures w14:val="none"/>
    </w:rPr>
  </w:style>
  <w:style w:type="character" w:customStyle="1" w:styleId="FootnoteTextChar">
    <w:name w:val="Footnote Text Char"/>
    <w:basedOn w:val="DefaultParagraphFont"/>
    <w:link w:val="FootnoteText"/>
    <w:uiPriority w:val="99"/>
    <w:semiHidden/>
    <w:rsid w:val="00501EE1"/>
    <w:rPr>
      <w:rFonts w:ascii="Calibri" w:eastAsia="Calibri" w:hAnsi="Calibri" w:cs="Arial"/>
      <w:kern w:val="0"/>
      <w:sz w:val="20"/>
      <w:szCs w:val="20"/>
      <w:lang w:eastAsia="en-US" w:bidi="he-IL"/>
      <w14:ligatures w14:val="none"/>
    </w:rPr>
  </w:style>
  <w:style w:type="character" w:styleId="FootnoteReference">
    <w:name w:val="footnote reference"/>
    <w:basedOn w:val="DefaultParagraphFont"/>
    <w:uiPriority w:val="99"/>
    <w:semiHidden/>
    <w:unhideWhenUsed/>
    <w:rsid w:val="00501EE1"/>
    <w:rPr>
      <w:vertAlign w:val="superscript"/>
    </w:rPr>
  </w:style>
  <w:style w:type="paragraph" w:styleId="Header">
    <w:name w:val="header"/>
    <w:basedOn w:val="Normal"/>
    <w:link w:val="HeaderChar"/>
    <w:uiPriority w:val="99"/>
    <w:unhideWhenUsed/>
    <w:rsid w:val="00E66E3F"/>
    <w:pPr>
      <w:tabs>
        <w:tab w:val="center" w:pos="4513"/>
        <w:tab w:val="right" w:pos="9026"/>
      </w:tabs>
      <w:spacing w:after="0" w:line="240" w:lineRule="auto"/>
    </w:pPr>
  </w:style>
  <w:style w:type="character" w:customStyle="1" w:styleId="HeaderChar">
    <w:name w:val="Header Char"/>
    <w:basedOn w:val="DefaultParagraphFont"/>
    <w:link w:val="Header"/>
    <w:uiPriority w:val="99"/>
    <w:rsid w:val="00E66E3F"/>
    <w:rPr>
      <w:lang w:val="en-GB"/>
    </w:rPr>
  </w:style>
  <w:style w:type="paragraph" w:styleId="Footer">
    <w:name w:val="footer"/>
    <w:basedOn w:val="Normal"/>
    <w:link w:val="FooterChar"/>
    <w:uiPriority w:val="99"/>
    <w:unhideWhenUsed/>
    <w:rsid w:val="00E66E3F"/>
    <w:pPr>
      <w:tabs>
        <w:tab w:val="center" w:pos="4513"/>
        <w:tab w:val="right" w:pos="9026"/>
      </w:tabs>
      <w:spacing w:after="0" w:line="240" w:lineRule="auto"/>
    </w:pPr>
  </w:style>
  <w:style w:type="character" w:customStyle="1" w:styleId="FooterChar">
    <w:name w:val="Footer Char"/>
    <w:basedOn w:val="DefaultParagraphFont"/>
    <w:link w:val="Footer"/>
    <w:uiPriority w:val="99"/>
    <w:rsid w:val="00E66E3F"/>
    <w:rPr>
      <w:lang w:val="en-GB"/>
    </w:rPr>
  </w:style>
  <w:style w:type="character" w:styleId="Hyperlink">
    <w:name w:val="Hyperlink"/>
    <w:basedOn w:val="DefaultParagraphFont"/>
    <w:uiPriority w:val="99"/>
    <w:unhideWhenUsed/>
    <w:rsid w:val="00E375D2"/>
    <w:rPr>
      <w:color w:val="0563C1" w:themeColor="hyperlink"/>
      <w:u w:val="single"/>
    </w:rPr>
  </w:style>
  <w:style w:type="character" w:styleId="UnresolvedMention">
    <w:name w:val="Unresolved Mention"/>
    <w:basedOn w:val="DefaultParagraphFont"/>
    <w:uiPriority w:val="99"/>
    <w:semiHidden/>
    <w:unhideWhenUsed/>
    <w:rsid w:val="00E375D2"/>
    <w:rPr>
      <w:color w:val="605E5C"/>
      <w:shd w:val="clear" w:color="auto" w:fill="E1DFDD"/>
    </w:rPr>
  </w:style>
  <w:style w:type="character" w:styleId="FollowedHyperlink">
    <w:name w:val="FollowedHyperlink"/>
    <w:basedOn w:val="DefaultParagraphFont"/>
    <w:uiPriority w:val="99"/>
    <w:semiHidden/>
    <w:unhideWhenUsed/>
    <w:rsid w:val="00455EA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4366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rcid.org/0000-0003-0953-8424" TargetMode="External"/><Relationship Id="rId13" Type="http://schemas.openxmlformats.org/officeDocument/2006/relationships/hyperlink" Target="mailto:grebegpm@unisa.ac.za" TargetMode="External"/><Relationship Id="rId18" Type="http://schemas.openxmlformats.org/officeDocument/2006/relationships/hyperlink" Target="http://srmo.sagepub.com" TargetMode="External"/><Relationship Id="rId3" Type="http://schemas.openxmlformats.org/officeDocument/2006/relationships/settings" Target="settings.xml"/><Relationship Id="rId21" Type="http://schemas.openxmlformats.org/officeDocument/2006/relationships/hyperlink" Target="http://aria.org/events/" TargetMode="External"/><Relationship Id="rId7" Type="http://schemas.openxmlformats.org/officeDocument/2006/relationships/hyperlink" Target="mailto:sibinab@unisa.ac.za" TargetMode="External"/><Relationship Id="rId12" Type="http://schemas.openxmlformats.org/officeDocument/2006/relationships/hyperlink" Target="https://orcid.org/0000-0003-0860-1057" TargetMode="External"/><Relationship Id="rId17" Type="http://schemas.openxmlformats.org/officeDocument/2006/relationships/hyperlink" Target="http://orcid.org/0000-0001-7263-3884"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mailto:mamarlp@unisa.ac.za" TargetMode="External"/><Relationship Id="rId20" Type="http://schemas.openxmlformats.org/officeDocument/2006/relationships/hyperlink" Target="https://www.iisa.co.z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orcid.org/0000-0001-9053-568X"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eur06.safelinks.protection.outlook.com/?url=http%3A%2F%2Fhdl.handle.net%2F10500%2F18557&amp;data=05%7C02%7CSibinab%40unisa.ac.za%7C5e12afdab1274e3768f908dc4e216807%7Cca9a8b8c3ea34799a43e5510398e7a3b%7C0%7C0%7C638471152578330071%7CUnknown%7CTWFpbGZsb3d8eyJWIjoiMC4wLjAwMDAiLCJQIjoiV2luMzIiLCJBTiI6Ik1haWwiLCJXVCI6Mn0%3D%7C0%7C%7C%7C&amp;sdata=CfdYZgVsJATFhkHE3CTEwnXkFLOL9FhtwoGpRN99fvE%3D&amp;reserved=0" TargetMode="External"/><Relationship Id="rId23" Type="http://schemas.openxmlformats.org/officeDocument/2006/relationships/hyperlink" Target="http://www.saifm.co.za" TargetMode="External"/><Relationship Id="rId10" Type="http://schemas.openxmlformats.org/officeDocument/2006/relationships/hyperlink" Target="mailto:rotem.shneor@uia.no" TargetMode="External"/><Relationship Id="rId19" Type="http://schemas.openxmlformats.org/officeDocument/2006/relationships/hyperlink" Target="http://www.africagrowth.com/event_conf.htm" TargetMode="External"/><Relationship Id="rId4" Type="http://schemas.openxmlformats.org/officeDocument/2006/relationships/webSettings" Target="webSettings.xml"/><Relationship Id="rId9" Type="http://schemas.openxmlformats.org/officeDocument/2006/relationships/hyperlink" Target="http://hdl.handle.net/10500/20122" TargetMode="External"/><Relationship Id="rId14" Type="http://schemas.openxmlformats.org/officeDocument/2006/relationships/hyperlink" Target="https://eur06.safelinks.protection.outlook.com/?url=https%3A%2F%2Forcid.org%2F0000-0002-1645-4897&amp;data=05%7C02%7CSibinab%40unisa.ac.za%7C5e12afdab1274e3768f908dc4e216807%7Cca9a8b8c3ea34799a43e5510398e7a3b%7C0%7C0%7C638471152578320388%7CUnknown%7CTWFpbGZsb3d8eyJWIjoiMC4wLjAwMDAiLCJQIjoiV2luMzIiLCJBTiI6Ik1haWwiLCJXVCI6Mn0%3D%7C0%7C%7C%7C&amp;sdata=ZYZN1IHdjXrgy39erGK446IuMFbEWh2eoaYkp6Hvl7I%3D&amp;reserved=0" TargetMode="External"/><Relationship Id="rId22" Type="http://schemas.openxmlformats.org/officeDocument/2006/relationships/hyperlink" Target="http://www.bi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ca9a8b8c-3ea3-4799-a43e-5510398e7a3b}" enabled="0" method="" siteId="{ca9a8b8c-3ea3-4799-a43e-5510398e7a3b}" removed="1"/>
</clbl:labelList>
</file>

<file path=docProps/app.xml><?xml version="1.0" encoding="utf-8"?>
<Properties xmlns="http://schemas.openxmlformats.org/officeDocument/2006/extended-properties" xmlns:vt="http://schemas.openxmlformats.org/officeDocument/2006/docPropsVTypes">
  <Template>Normal</Template>
  <TotalTime>47</TotalTime>
  <Pages>9</Pages>
  <Words>2722</Words>
  <Characters>15519</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AB Sibindi</dc:creator>
  <cp:keywords/>
  <dc:description/>
  <cp:lastModifiedBy>Prof AB Sibindi</cp:lastModifiedBy>
  <cp:revision>9</cp:revision>
  <dcterms:created xsi:type="dcterms:W3CDTF">2024-03-28T15:27:00Z</dcterms:created>
  <dcterms:modified xsi:type="dcterms:W3CDTF">2024-03-28T18:23:00Z</dcterms:modified>
</cp:coreProperties>
</file>