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0"/>
        <w:gridCol w:w="948"/>
        <w:gridCol w:w="75"/>
        <w:gridCol w:w="5465"/>
      </w:tblGrid>
      <w:tr w:rsidR="003C6EC8" w:rsidRPr="003C6EC8" w14:paraId="2632C481" w14:textId="77777777" w:rsidTr="001A33DA">
        <w:trPr>
          <w:trHeight w:val="276"/>
        </w:trPr>
        <w:tc>
          <w:tcPr>
            <w:tcW w:w="3748" w:type="dxa"/>
            <w:gridSpan w:val="2"/>
            <w:shd w:val="clear" w:color="auto" w:fill="auto"/>
          </w:tcPr>
          <w:p w14:paraId="31C70094" w14:textId="77777777" w:rsidR="003C6EC8" w:rsidRPr="003C6EC8" w:rsidRDefault="003C6EC8" w:rsidP="003C6EC8">
            <w:pPr>
              <w:spacing w:after="0" w:line="240" w:lineRule="auto"/>
              <w:jc w:val="both"/>
              <w:rPr>
                <w:rFonts w:ascii="Arial" w:eastAsia="Calibri" w:hAnsi="Arial" w:cs="Arial"/>
                <w:b/>
                <w:lang w:val="en-ZA" w:bidi="he-IL"/>
              </w:rPr>
            </w:pPr>
            <w:r w:rsidRPr="003C6EC8">
              <w:rPr>
                <w:rFonts w:ascii="Arial" w:eastAsia="Calibri" w:hAnsi="Arial" w:cs="Arial"/>
                <w:b/>
                <w:lang w:val="en-ZA" w:bidi="he-IL"/>
              </w:rPr>
              <w:t>Department</w:t>
            </w:r>
          </w:p>
        </w:tc>
        <w:tc>
          <w:tcPr>
            <w:tcW w:w="5540" w:type="dxa"/>
            <w:gridSpan w:val="2"/>
            <w:shd w:val="clear" w:color="auto" w:fill="auto"/>
          </w:tcPr>
          <w:p w14:paraId="3A6DED3B" w14:textId="77777777"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lang w:val="en-ZA" w:bidi="he-IL"/>
              </w:rPr>
              <w:t>Finance, Risk Management and Banking</w:t>
            </w:r>
          </w:p>
        </w:tc>
      </w:tr>
      <w:tr w:rsidR="003C6EC8" w:rsidRPr="003C6EC8" w14:paraId="44EFBF5B" w14:textId="77777777" w:rsidTr="001A33DA">
        <w:trPr>
          <w:trHeight w:val="276"/>
        </w:trPr>
        <w:tc>
          <w:tcPr>
            <w:tcW w:w="3748" w:type="dxa"/>
            <w:gridSpan w:val="2"/>
            <w:shd w:val="clear" w:color="auto" w:fill="auto"/>
          </w:tcPr>
          <w:p w14:paraId="04A95B10" w14:textId="77777777" w:rsidR="003C6EC8" w:rsidRPr="003C6EC8" w:rsidRDefault="003C6EC8" w:rsidP="003C6EC8">
            <w:pPr>
              <w:spacing w:after="0" w:line="240" w:lineRule="auto"/>
              <w:jc w:val="both"/>
              <w:rPr>
                <w:rFonts w:ascii="Arial" w:eastAsia="Calibri" w:hAnsi="Arial" w:cs="Arial"/>
                <w:b/>
                <w:lang w:val="en-ZA" w:bidi="he-IL"/>
              </w:rPr>
            </w:pPr>
            <w:r w:rsidRPr="003C6EC8">
              <w:rPr>
                <w:rFonts w:ascii="Arial" w:eastAsia="Calibri" w:hAnsi="Arial" w:cs="Arial"/>
                <w:b/>
                <w:lang w:val="en-ZA" w:bidi="he-IL"/>
              </w:rPr>
              <w:t>Discipline</w:t>
            </w:r>
          </w:p>
        </w:tc>
        <w:tc>
          <w:tcPr>
            <w:tcW w:w="5540" w:type="dxa"/>
            <w:gridSpan w:val="2"/>
            <w:shd w:val="clear" w:color="auto" w:fill="auto"/>
          </w:tcPr>
          <w:p w14:paraId="70173240" w14:textId="605F3D66" w:rsidR="003C6EC8" w:rsidRPr="003C6EC8" w:rsidRDefault="00C00815" w:rsidP="003C6EC8">
            <w:pPr>
              <w:spacing w:after="0" w:line="240" w:lineRule="auto"/>
              <w:jc w:val="both"/>
              <w:rPr>
                <w:rFonts w:ascii="Arial" w:eastAsia="Calibri" w:hAnsi="Arial" w:cs="Arial"/>
                <w:lang w:val="en-ZA" w:bidi="he-IL"/>
              </w:rPr>
            </w:pPr>
            <w:r>
              <w:rPr>
                <w:rFonts w:ascii="Arial" w:eastAsia="Calibri" w:hAnsi="Arial" w:cs="Arial"/>
                <w:lang w:val="en-ZA" w:bidi="he-IL"/>
              </w:rPr>
              <w:t>Financial Management</w:t>
            </w:r>
          </w:p>
        </w:tc>
      </w:tr>
      <w:tr w:rsidR="003C6EC8" w:rsidRPr="003C6EC8" w14:paraId="72884714" w14:textId="77777777" w:rsidTr="001A33DA">
        <w:tc>
          <w:tcPr>
            <w:tcW w:w="3748" w:type="dxa"/>
            <w:gridSpan w:val="2"/>
            <w:tcBorders>
              <w:bottom w:val="single" w:sz="4" w:space="0" w:color="auto"/>
            </w:tcBorders>
            <w:shd w:val="clear" w:color="auto" w:fill="auto"/>
          </w:tcPr>
          <w:p w14:paraId="3C8CD482" w14:textId="77777777" w:rsidR="003C6EC8" w:rsidRPr="003C6EC8" w:rsidRDefault="003C6EC8" w:rsidP="003C6EC8">
            <w:pPr>
              <w:spacing w:after="0" w:line="240" w:lineRule="auto"/>
              <w:jc w:val="both"/>
              <w:rPr>
                <w:rFonts w:ascii="Arial" w:eastAsia="Calibri" w:hAnsi="Arial" w:cs="Arial"/>
                <w:b/>
                <w:lang w:val="en-ZA" w:bidi="he-IL"/>
              </w:rPr>
            </w:pPr>
            <w:r w:rsidRPr="003C6EC8">
              <w:rPr>
                <w:rFonts w:ascii="Arial" w:eastAsia="Calibri" w:hAnsi="Arial" w:cs="Arial"/>
                <w:b/>
                <w:lang w:val="en-ZA" w:bidi="he-IL"/>
              </w:rPr>
              <w:t>Research Focus Area</w:t>
            </w:r>
          </w:p>
        </w:tc>
        <w:tc>
          <w:tcPr>
            <w:tcW w:w="5540" w:type="dxa"/>
            <w:gridSpan w:val="2"/>
            <w:tcBorders>
              <w:bottom w:val="single" w:sz="4" w:space="0" w:color="auto"/>
            </w:tcBorders>
            <w:shd w:val="clear" w:color="auto" w:fill="auto"/>
          </w:tcPr>
          <w:p w14:paraId="01C15FE3" w14:textId="3837D604" w:rsidR="003C6EC8" w:rsidRPr="003C6EC8" w:rsidRDefault="00593CAD" w:rsidP="003C6EC8">
            <w:pPr>
              <w:spacing w:after="0" w:line="240" w:lineRule="auto"/>
              <w:jc w:val="both"/>
              <w:rPr>
                <w:rFonts w:ascii="Arial" w:eastAsia="Calibri" w:hAnsi="Arial" w:cs="Arial"/>
                <w:b/>
                <w:lang w:val="en-ZA" w:bidi="he-IL"/>
              </w:rPr>
            </w:pPr>
            <w:r w:rsidRPr="00593CAD">
              <w:rPr>
                <w:rFonts w:ascii="Arial" w:eastAsia="Calibri" w:hAnsi="Arial" w:cs="Arial"/>
                <w:b/>
                <w:lang w:val="en-ZA" w:bidi="he-IL"/>
              </w:rPr>
              <w:t>Fintech and Financial Inclusion</w:t>
            </w:r>
          </w:p>
        </w:tc>
      </w:tr>
      <w:tr w:rsidR="003C6EC8" w:rsidRPr="003C6EC8" w14:paraId="4DACDA76" w14:textId="77777777" w:rsidTr="001A33DA">
        <w:trPr>
          <w:trHeight w:val="190"/>
        </w:trPr>
        <w:tc>
          <w:tcPr>
            <w:tcW w:w="9288" w:type="dxa"/>
            <w:gridSpan w:val="4"/>
            <w:tcBorders>
              <w:left w:val="nil"/>
              <w:right w:val="nil"/>
            </w:tcBorders>
            <w:shd w:val="clear" w:color="auto" w:fill="auto"/>
          </w:tcPr>
          <w:p w14:paraId="711BAC46" w14:textId="77777777" w:rsidR="003C6EC8" w:rsidRPr="003C6EC8" w:rsidRDefault="003C6EC8" w:rsidP="003C6EC8">
            <w:pPr>
              <w:spacing w:after="0" w:line="240" w:lineRule="auto"/>
              <w:jc w:val="both"/>
              <w:rPr>
                <w:rFonts w:ascii="Arial" w:eastAsia="Calibri" w:hAnsi="Arial" w:cs="Arial"/>
                <w:b/>
                <w:bCs/>
                <w:lang w:val="en-ZA" w:bidi="he-IL"/>
              </w:rPr>
            </w:pPr>
          </w:p>
        </w:tc>
      </w:tr>
      <w:tr w:rsidR="003C6EC8" w:rsidRPr="003C6EC8" w14:paraId="685EC174" w14:textId="77777777" w:rsidTr="00920457">
        <w:trPr>
          <w:trHeight w:val="190"/>
        </w:trPr>
        <w:tc>
          <w:tcPr>
            <w:tcW w:w="3823" w:type="dxa"/>
            <w:gridSpan w:val="3"/>
            <w:shd w:val="clear" w:color="auto" w:fill="D9D9D9"/>
          </w:tcPr>
          <w:p w14:paraId="7B45C365"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lang w:val="en-ZA" w:bidi="he-IL"/>
              </w:rPr>
              <w:t>Supervision Team details:</w:t>
            </w:r>
          </w:p>
        </w:tc>
        <w:tc>
          <w:tcPr>
            <w:tcW w:w="5465" w:type="dxa"/>
            <w:shd w:val="clear" w:color="auto" w:fill="D9D9D9"/>
          </w:tcPr>
          <w:p w14:paraId="3E65F46D" w14:textId="77777777" w:rsidR="003C6EC8" w:rsidRPr="003C6EC8" w:rsidRDefault="003C6EC8" w:rsidP="003C6EC8">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t>Academic Profiles</w:t>
            </w:r>
          </w:p>
        </w:tc>
      </w:tr>
      <w:tr w:rsidR="003C6EC8" w:rsidRPr="003C6EC8" w14:paraId="3E93C516" w14:textId="77777777" w:rsidTr="00920457">
        <w:trPr>
          <w:trHeight w:val="1358"/>
        </w:trPr>
        <w:tc>
          <w:tcPr>
            <w:tcW w:w="3823" w:type="dxa"/>
            <w:gridSpan w:val="3"/>
            <w:shd w:val="clear" w:color="auto" w:fill="auto"/>
          </w:tcPr>
          <w:p w14:paraId="16306067" w14:textId="77777777" w:rsidR="003C6EC8" w:rsidRPr="003C6EC8" w:rsidRDefault="003C6EC8" w:rsidP="003C6EC8">
            <w:pPr>
              <w:spacing w:after="0" w:line="240" w:lineRule="auto"/>
              <w:jc w:val="both"/>
              <w:rPr>
                <w:rFonts w:ascii="Arial" w:eastAsia="Calibri" w:hAnsi="Arial" w:cs="Arial"/>
                <w:b/>
                <w:bCs/>
                <w:lang w:val="it-IT" w:bidi="he-IL"/>
              </w:rPr>
            </w:pPr>
            <w:r w:rsidRPr="003C6EC8">
              <w:rPr>
                <w:rFonts w:ascii="Arial" w:eastAsia="Calibri" w:hAnsi="Arial" w:cs="Arial"/>
                <w:b/>
                <w:bCs/>
                <w:lang w:val="it-IT" w:bidi="he-IL"/>
              </w:rPr>
              <w:t>Prof Athenia Bongani Sibindi</w:t>
            </w:r>
          </w:p>
          <w:p w14:paraId="58EEFA0D" w14:textId="77777777" w:rsidR="003C6EC8" w:rsidRPr="003C6EC8" w:rsidRDefault="003C6EC8" w:rsidP="003C6EC8">
            <w:pPr>
              <w:spacing w:after="0" w:line="240" w:lineRule="auto"/>
              <w:jc w:val="both"/>
              <w:rPr>
                <w:rFonts w:ascii="Arial" w:eastAsia="Calibri" w:hAnsi="Arial" w:cs="Arial"/>
                <w:b/>
                <w:lang w:val="en-ZA" w:bidi="he-IL"/>
              </w:rPr>
            </w:pPr>
            <w:r w:rsidRPr="003C6EC8">
              <w:rPr>
                <w:rFonts w:ascii="Arial" w:eastAsia="Calibri" w:hAnsi="Arial" w:cs="Arial"/>
                <w:b/>
                <w:vertAlign w:val="superscript"/>
                <w:lang w:val="en-ZA" w:bidi="he-IL"/>
              </w:rPr>
              <w:footnoteReference w:id="1"/>
            </w:r>
            <w:r w:rsidRPr="003C6EC8">
              <w:rPr>
                <w:rFonts w:ascii="Arial" w:eastAsia="Calibri" w:hAnsi="Arial" w:cs="Arial"/>
                <w:b/>
                <w:lang w:val="en-ZA" w:bidi="he-IL"/>
              </w:rPr>
              <w:t>(Contact person for this focus area)</w:t>
            </w:r>
          </w:p>
          <w:p w14:paraId="62FBAC1F" w14:textId="77777777" w:rsidR="003C6EC8" w:rsidRPr="003C6EC8" w:rsidRDefault="003C6EC8" w:rsidP="003C6EC8">
            <w:pPr>
              <w:spacing w:after="0" w:line="240" w:lineRule="auto"/>
              <w:jc w:val="both"/>
              <w:rPr>
                <w:rFonts w:ascii="Arial" w:eastAsia="Calibri" w:hAnsi="Arial" w:cs="Arial"/>
                <w:b/>
                <w:bCs/>
                <w:lang w:val="it-IT" w:bidi="he-IL"/>
              </w:rPr>
            </w:pPr>
          </w:p>
          <w:p w14:paraId="6C071493" w14:textId="77777777" w:rsidR="003C6EC8" w:rsidRPr="003C6EC8" w:rsidRDefault="003C6EC8" w:rsidP="003C6EC8">
            <w:pPr>
              <w:spacing w:after="0" w:line="240" w:lineRule="auto"/>
              <w:jc w:val="both"/>
              <w:rPr>
                <w:rFonts w:ascii="Arial" w:eastAsia="Calibri" w:hAnsi="Arial" w:cs="Arial"/>
                <w:lang w:val="it-IT" w:bidi="he-IL"/>
              </w:rPr>
            </w:pPr>
            <w:r w:rsidRPr="003C6EC8">
              <w:rPr>
                <w:rFonts w:ascii="Arial" w:eastAsia="Calibri" w:hAnsi="Arial" w:cs="Arial"/>
                <w:lang w:val="it-IT" w:bidi="he-IL"/>
              </w:rPr>
              <w:t>Office: NSR 5-84</w:t>
            </w:r>
          </w:p>
          <w:p w14:paraId="66AD3A25" w14:textId="77777777" w:rsidR="003C6EC8" w:rsidRPr="003C6EC8" w:rsidRDefault="003C6EC8" w:rsidP="003C6EC8">
            <w:pPr>
              <w:spacing w:after="0" w:line="240" w:lineRule="auto"/>
              <w:jc w:val="both"/>
              <w:rPr>
                <w:rFonts w:ascii="Arial" w:eastAsia="Calibri" w:hAnsi="Arial" w:cs="Arial"/>
                <w:color w:val="0070C0"/>
                <w:lang w:val="en-US" w:bidi="he-IL"/>
              </w:rPr>
            </w:pPr>
            <w:r w:rsidRPr="003C6EC8">
              <w:rPr>
                <w:rFonts w:ascii="Arial" w:eastAsia="Calibri" w:hAnsi="Arial" w:cs="Arial"/>
                <w:lang w:val="en-US" w:bidi="he-IL"/>
              </w:rPr>
              <w:t xml:space="preserve">Email: </w:t>
            </w:r>
            <w:hyperlink r:id="rId7" w:history="1">
              <w:r w:rsidRPr="003C6EC8">
                <w:rPr>
                  <w:rFonts w:ascii="Arial" w:eastAsia="Calibri" w:hAnsi="Arial" w:cs="Arial"/>
                  <w:color w:val="0070C0"/>
                  <w:u w:val="single"/>
                  <w:lang w:val="en-US" w:bidi="he-IL"/>
                </w:rPr>
                <w:t>sibinab@unisa.ac.za</w:t>
              </w:r>
            </w:hyperlink>
            <w:r w:rsidRPr="003C6EC8">
              <w:rPr>
                <w:rFonts w:ascii="Arial" w:eastAsia="Calibri" w:hAnsi="Arial" w:cs="Arial"/>
                <w:color w:val="0070C0"/>
                <w:u w:val="single"/>
                <w:lang w:val="en-US" w:bidi="he-IL"/>
              </w:rPr>
              <w:t xml:space="preserve"> </w:t>
            </w:r>
            <w:r w:rsidRPr="003C6EC8">
              <w:rPr>
                <w:rFonts w:ascii="Arial" w:eastAsia="Calibri" w:hAnsi="Arial" w:cs="Arial"/>
                <w:color w:val="0070C0"/>
                <w:lang w:val="en-US" w:bidi="he-IL"/>
              </w:rPr>
              <w:t xml:space="preserve"> </w:t>
            </w:r>
          </w:p>
          <w:p w14:paraId="1E9C8944" w14:textId="77777777" w:rsidR="003C6EC8" w:rsidRPr="003C6EC8" w:rsidRDefault="003C6EC8" w:rsidP="003C6EC8">
            <w:pPr>
              <w:spacing w:after="0" w:line="240" w:lineRule="auto"/>
              <w:jc w:val="both"/>
              <w:rPr>
                <w:rFonts w:ascii="Arial" w:eastAsia="Calibri" w:hAnsi="Arial" w:cs="Arial"/>
                <w:color w:val="0070C0"/>
                <w:lang w:val="en-US" w:bidi="he-IL"/>
              </w:rPr>
            </w:pPr>
            <w:r w:rsidRPr="003C6EC8">
              <w:rPr>
                <w:rFonts w:ascii="Arial" w:eastAsia="Calibri" w:hAnsi="Arial" w:cs="Arial"/>
                <w:lang w:val="en-US" w:bidi="he-IL"/>
              </w:rPr>
              <w:t xml:space="preserve">ORCID: </w:t>
            </w:r>
            <w:hyperlink r:id="rId8" w:history="1">
              <w:r w:rsidRPr="003C6EC8">
                <w:rPr>
                  <w:rFonts w:ascii="Arial" w:eastAsia="Calibri" w:hAnsi="Arial" w:cs="Arial"/>
                  <w:color w:val="0070C0"/>
                  <w:u w:val="single"/>
                  <w:lang w:val="en-US" w:bidi="he-IL"/>
                </w:rPr>
                <w:t>0000-0003-0953-8424</w:t>
              </w:r>
            </w:hyperlink>
            <w:r w:rsidRPr="003C6EC8">
              <w:rPr>
                <w:rFonts w:ascii="Arial" w:eastAsia="Calibri" w:hAnsi="Arial" w:cs="Arial"/>
                <w:color w:val="0070C0"/>
                <w:u w:val="single"/>
                <w:lang w:val="en-US" w:bidi="he-IL"/>
              </w:rPr>
              <w:t xml:space="preserve"> </w:t>
            </w:r>
          </w:p>
          <w:p w14:paraId="764AB7C9" w14:textId="125ABE6B" w:rsidR="003C6EC8" w:rsidRPr="003C6EC8" w:rsidRDefault="003C6EC8" w:rsidP="003C6EC8">
            <w:pPr>
              <w:spacing w:after="0" w:line="240" w:lineRule="auto"/>
              <w:jc w:val="both"/>
              <w:rPr>
                <w:rFonts w:ascii="Arial" w:eastAsia="Calibri" w:hAnsi="Arial" w:cs="Arial"/>
                <w:color w:val="0070C0"/>
                <w:lang w:val="en-ZA" w:bidi="he-IL"/>
              </w:rPr>
            </w:pPr>
            <w:r w:rsidRPr="003C6EC8">
              <w:rPr>
                <w:rFonts w:ascii="Arial" w:eastAsia="Calibri" w:hAnsi="Arial" w:cs="Arial"/>
                <w:lang w:val="en-ZA" w:bidi="he-IL"/>
              </w:rPr>
              <w:t xml:space="preserve">Institutional repository link: </w:t>
            </w:r>
            <w:hyperlink r:id="rId9" w:history="1">
              <w:r w:rsidRPr="003C6EC8">
                <w:rPr>
                  <w:rFonts w:ascii="Arial" w:eastAsia="Calibri" w:hAnsi="Arial" w:cs="Arial"/>
                  <w:color w:val="0070C0"/>
                  <w:u w:val="single"/>
                  <w:lang w:val="en-ZA" w:bidi="he-IL"/>
                </w:rPr>
                <w:t>http://hdl.handle.net/10500/20122</w:t>
              </w:r>
            </w:hyperlink>
            <w:r w:rsidRPr="009256C0">
              <w:rPr>
                <w:rFonts w:ascii="Arial" w:eastAsia="Calibri" w:hAnsi="Arial" w:cs="Arial"/>
                <w:color w:val="0070C0"/>
                <w:u w:val="single"/>
                <w:lang w:val="en-ZA" w:bidi="he-IL"/>
              </w:rPr>
              <w:t xml:space="preserve">  </w:t>
            </w:r>
          </w:p>
          <w:p w14:paraId="2B79A22A" w14:textId="77777777" w:rsidR="003C6EC8" w:rsidRPr="003C6EC8" w:rsidRDefault="003C6EC8" w:rsidP="003C6EC8">
            <w:pPr>
              <w:spacing w:after="0" w:line="240" w:lineRule="auto"/>
              <w:jc w:val="both"/>
              <w:rPr>
                <w:rFonts w:ascii="Arial" w:eastAsia="Calibri" w:hAnsi="Arial" w:cs="Arial"/>
                <w:color w:val="0070C0"/>
                <w:lang w:val="en-ZA" w:bidi="he-IL"/>
              </w:rPr>
            </w:pPr>
          </w:p>
          <w:p w14:paraId="744F00BE" w14:textId="77777777" w:rsidR="003C6EC8" w:rsidRPr="003C6EC8" w:rsidRDefault="003C6EC8" w:rsidP="003C6EC8">
            <w:pPr>
              <w:spacing w:after="0" w:line="240" w:lineRule="auto"/>
              <w:jc w:val="both"/>
              <w:rPr>
                <w:rFonts w:ascii="Arial" w:eastAsia="Calibri" w:hAnsi="Arial" w:cs="Arial"/>
                <w:lang w:val="en-ZA" w:bidi="he-IL"/>
              </w:rPr>
            </w:pPr>
            <w:r w:rsidRPr="003C6EC8">
              <w:rPr>
                <w:rFonts w:ascii="Arial" w:eastAsia="Calibri" w:hAnsi="Arial" w:cs="Arial"/>
                <w:lang w:val="en-ZA" w:bidi="he-IL"/>
              </w:rPr>
              <w:t>Niche areas:</w:t>
            </w:r>
          </w:p>
          <w:p w14:paraId="44F29FA2" w14:textId="77777777" w:rsidR="00656B77" w:rsidRPr="00656B77" w:rsidRDefault="00656B77" w:rsidP="00656B77">
            <w:pPr>
              <w:pStyle w:val="ListParagraph"/>
              <w:numPr>
                <w:ilvl w:val="0"/>
                <w:numId w:val="15"/>
              </w:numPr>
              <w:spacing w:after="0" w:line="240" w:lineRule="auto"/>
              <w:rPr>
                <w:rFonts w:ascii="Arial" w:eastAsia="Calibri" w:hAnsi="Arial" w:cs="Arial"/>
                <w:bCs/>
                <w:lang w:val="en-ZA" w:bidi="he-IL"/>
              </w:rPr>
            </w:pPr>
            <w:r w:rsidRPr="00656B77">
              <w:rPr>
                <w:rFonts w:ascii="Arial" w:eastAsia="Calibri" w:hAnsi="Arial" w:cs="Arial"/>
                <w:bCs/>
                <w:lang w:val="en-ZA" w:bidi="he-IL"/>
              </w:rPr>
              <w:t>Sustainable Finance</w:t>
            </w:r>
          </w:p>
          <w:p w14:paraId="2AE2E664" w14:textId="77777777" w:rsidR="00656B77" w:rsidRPr="00656B77" w:rsidRDefault="00656B77" w:rsidP="00656B77">
            <w:pPr>
              <w:pStyle w:val="ListParagraph"/>
              <w:numPr>
                <w:ilvl w:val="0"/>
                <w:numId w:val="15"/>
              </w:numPr>
              <w:spacing w:after="0" w:line="240" w:lineRule="auto"/>
              <w:rPr>
                <w:rFonts w:ascii="Arial" w:eastAsia="Calibri" w:hAnsi="Arial" w:cs="Arial"/>
                <w:bCs/>
                <w:lang w:val="en-ZA" w:bidi="he-IL"/>
              </w:rPr>
            </w:pPr>
            <w:r w:rsidRPr="00656B77">
              <w:rPr>
                <w:rFonts w:ascii="Arial" w:eastAsia="Calibri" w:hAnsi="Arial" w:cs="Arial"/>
                <w:bCs/>
                <w:lang w:val="en-ZA" w:bidi="he-IL"/>
              </w:rPr>
              <w:t>Alternative Finance</w:t>
            </w:r>
          </w:p>
          <w:p w14:paraId="5DAD4A51" w14:textId="77777777" w:rsidR="00656B77" w:rsidRPr="00656B77" w:rsidRDefault="00656B77" w:rsidP="00656B77">
            <w:pPr>
              <w:pStyle w:val="ListParagraph"/>
              <w:numPr>
                <w:ilvl w:val="0"/>
                <w:numId w:val="15"/>
              </w:numPr>
              <w:spacing w:after="0" w:line="240" w:lineRule="auto"/>
              <w:rPr>
                <w:rFonts w:ascii="Arial" w:eastAsia="Calibri" w:hAnsi="Arial" w:cs="Arial"/>
                <w:bCs/>
                <w:lang w:val="en-ZA" w:bidi="he-IL"/>
              </w:rPr>
            </w:pPr>
            <w:r w:rsidRPr="00656B77">
              <w:rPr>
                <w:rFonts w:ascii="Arial" w:eastAsia="Calibri" w:hAnsi="Arial" w:cs="Arial"/>
                <w:bCs/>
                <w:lang w:val="en-ZA" w:bidi="he-IL"/>
              </w:rPr>
              <w:t>Financial market development</w:t>
            </w:r>
          </w:p>
          <w:p w14:paraId="5C08E3E9" w14:textId="77777777" w:rsidR="00656B77" w:rsidRPr="00656B77" w:rsidRDefault="00656B77" w:rsidP="00656B77">
            <w:pPr>
              <w:pStyle w:val="ListParagraph"/>
              <w:numPr>
                <w:ilvl w:val="0"/>
                <w:numId w:val="15"/>
              </w:numPr>
              <w:spacing w:after="0" w:line="240" w:lineRule="auto"/>
              <w:rPr>
                <w:rFonts w:ascii="Arial" w:eastAsia="Calibri" w:hAnsi="Arial" w:cs="Arial"/>
                <w:bCs/>
                <w:lang w:val="en-ZA" w:bidi="he-IL"/>
              </w:rPr>
            </w:pPr>
            <w:r w:rsidRPr="00656B77">
              <w:rPr>
                <w:rFonts w:ascii="Arial" w:eastAsia="Calibri" w:hAnsi="Arial" w:cs="Arial"/>
                <w:bCs/>
                <w:lang w:val="en-ZA" w:bidi="he-IL"/>
              </w:rPr>
              <w:t>Financial inclusion</w:t>
            </w:r>
          </w:p>
          <w:p w14:paraId="5C1C3D5B" w14:textId="77777777" w:rsidR="00656B77" w:rsidRPr="00E4727F" w:rsidRDefault="00656B77" w:rsidP="00E4727F">
            <w:pPr>
              <w:spacing w:after="0" w:line="240" w:lineRule="auto"/>
              <w:rPr>
                <w:rFonts w:ascii="Arial" w:eastAsia="Calibri" w:hAnsi="Arial" w:cs="Arial"/>
                <w:bCs/>
                <w:lang w:val="en-ZA" w:bidi="he-IL"/>
              </w:rPr>
            </w:pPr>
            <w:r w:rsidRPr="00E4727F">
              <w:rPr>
                <w:rFonts w:ascii="Arial" w:eastAsia="Calibri" w:hAnsi="Arial" w:cs="Arial"/>
                <w:bCs/>
                <w:lang w:val="en-ZA" w:bidi="he-IL"/>
              </w:rPr>
              <w:t>2025 Supervision capacity:</w:t>
            </w:r>
          </w:p>
          <w:p w14:paraId="426AB27C" w14:textId="77777777" w:rsidR="00656B77" w:rsidRPr="00656B77" w:rsidRDefault="00656B77" w:rsidP="00656B77">
            <w:pPr>
              <w:pStyle w:val="ListParagraph"/>
              <w:numPr>
                <w:ilvl w:val="0"/>
                <w:numId w:val="15"/>
              </w:numPr>
              <w:spacing w:after="0" w:line="240" w:lineRule="auto"/>
              <w:rPr>
                <w:rFonts w:ascii="Arial" w:eastAsia="Calibri" w:hAnsi="Arial" w:cs="Arial"/>
                <w:bCs/>
                <w:lang w:val="en-ZA" w:bidi="he-IL"/>
              </w:rPr>
            </w:pPr>
            <w:r w:rsidRPr="00656B77">
              <w:rPr>
                <w:rFonts w:ascii="Arial" w:eastAsia="Calibri" w:hAnsi="Arial" w:cs="Arial"/>
                <w:bCs/>
                <w:lang w:val="en-ZA" w:bidi="he-IL"/>
              </w:rPr>
              <w:t>MPhil: 1</w:t>
            </w:r>
          </w:p>
          <w:p w14:paraId="092DA38E" w14:textId="124E2481" w:rsidR="003C6EC8" w:rsidRPr="00A0384C" w:rsidRDefault="00656B77" w:rsidP="00656B77">
            <w:pPr>
              <w:pStyle w:val="ListParagraph"/>
              <w:numPr>
                <w:ilvl w:val="0"/>
                <w:numId w:val="15"/>
              </w:numPr>
              <w:spacing w:after="0" w:line="240" w:lineRule="auto"/>
              <w:rPr>
                <w:rFonts w:ascii="Arial" w:eastAsia="Calibri" w:hAnsi="Arial" w:cs="Arial"/>
                <w:bCs/>
                <w:lang w:val="en-ZA" w:bidi="he-IL"/>
              </w:rPr>
            </w:pPr>
            <w:r w:rsidRPr="00656B77">
              <w:rPr>
                <w:rFonts w:ascii="Arial" w:eastAsia="Calibri" w:hAnsi="Arial" w:cs="Arial"/>
                <w:bCs/>
                <w:lang w:val="en-ZA" w:bidi="he-IL"/>
              </w:rPr>
              <w:t>PhD: 1</w:t>
            </w:r>
          </w:p>
        </w:tc>
        <w:tc>
          <w:tcPr>
            <w:tcW w:w="5465" w:type="dxa"/>
            <w:shd w:val="clear" w:color="auto" w:fill="auto"/>
          </w:tcPr>
          <w:p w14:paraId="029C3B18" w14:textId="5AD16785" w:rsidR="003C6EC8" w:rsidRPr="003C6EC8" w:rsidRDefault="00994DAD" w:rsidP="00994DAD">
            <w:pPr>
              <w:spacing w:after="0" w:line="240" w:lineRule="auto"/>
              <w:jc w:val="both"/>
              <w:rPr>
                <w:rFonts w:ascii="Arial" w:eastAsia="Calibri" w:hAnsi="Arial" w:cs="Arial"/>
                <w:lang w:val="en-ZA" w:bidi="he-IL"/>
              </w:rPr>
            </w:pPr>
            <w:r w:rsidRPr="00994DAD">
              <w:rPr>
                <w:rFonts w:ascii="Arial" w:eastAsia="Calibri" w:hAnsi="Arial" w:cs="Arial"/>
                <w:lang w:val="en-ZA" w:bidi="he-IL"/>
              </w:rPr>
              <w:t xml:space="preserve">Athenia Bongani Sibindi is a Professor of Finance, </w:t>
            </w:r>
            <w:proofErr w:type="gramStart"/>
            <w:r w:rsidRPr="00994DAD">
              <w:rPr>
                <w:rFonts w:ascii="Arial" w:eastAsia="Calibri" w:hAnsi="Arial" w:cs="Arial"/>
                <w:lang w:val="en-ZA" w:bidi="he-IL"/>
              </w:rPr>
              <w:t>Risk</w:t>
            </w:r>
            <w:proofErr w:type="gramEnd"/>
            <w:r w:rsidRPr="00994DAD">
              <w:rPr>
                <w:rFonts w:ascii="Arial" w:eastAsia="Calibri" w:hAnsi="Arial" w:cs="Arial"/>
                <w:lang w:val="en-ZA" w:bidi="he-IL"/>
              </w:rPr>
              <w:t xml:space="preserve"> and Insurance. He is a holder of a PhD in Finance degree obtained from UNISA. Further, Athenia is a Fellow of the Insurance Institute of South Africa (FIISA) and Certified Risk Management Practitioner (CRM </w:t>
            </w:r>
            <w:proofErr w:type="spellStart"/>
            <w:r w:rsidRPr="00994DAD">
              <w:rPr>
                <w:rFonts w:ascii="Arial" w:eastAsia="Calibri" w:hAnsi="Arial" w:cs="Arial"/>
                <w:lang w:val="en-ZA" w:bidi="he-IL"/>
              </w:rPr>
              <w:t>Prac</w:t>
            </w:r>
            <w:proofErr w:type="spellEnd"/>
            <w:r w:rsidRPr="00994DAD">
              <w:rPr>
                <w:rFonts w:ascii="Arial" w:eastAsia="Calibri" w:hAnsi="Arial" w:cs="Arial"/>
                <w:lang w:val="en-ZA" w:bidi="he-IL"/>
              </w:rPr>
              <w:t>). He has published extensively on financial market development and financial technology adoption. Prof Sibindi has supervised several master’s and PhD students to completion. His research interests include financial access; alternative access; sustainable finance and financial inclusion.  Athenia is knowledgeable in several econometric techniques. Proposed studies should be quantitative in nature.</w:t>
            </w:r>
          </w:p>
        </w:tc>
      </w:tr>
      <w:tr w:rsidR="00E4727F" w:rsidRPr="003C6EC8" w14:paraId="33384C35" w14:textId="77777777" w:rsidTr="00920457">
        <w:trPr>
          <w:trHeight w:val="699"/>
        </w:trPr>
        <w:tc>
          <w:tcPr>
            <w:tcW w:w="3823" w:type="dxa"/>
            <w:gridSpan w:val="3"/>
            <w:shd w:val="clear" w:color="auto" w:fill="auto"/>
          </w:tcPr>
          <w:p w14:paraId="1907E70D" w14:textId="77777777" w:rsidR="00E4727F" w:rsidRPr="003C6EC8" w:rsidRDefault="00E4727F" w:rsidP="00E4727F">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t>Prof Charles Nyoka</w:t>
            </w:r>
          </w:p>
          <w:p w14:paraId="5F379B50" w14:textId="77777777" w:rsidR="00E4727F" w:rsidRPr="003C6EC8" w:rsidRDefault="00E4727F" w:rsidP="00E4727F">
            <w:pPr>
              <w:spacing w:after="0" w:line="240" w:lineRule="auto"/>
              <w:jc w:val="both"/>
              <w:rPr>
                <w:rFonts w:ascii="Arial" w:eastAsia="Calibri" w:hAnsi="Arial" w:cs="Arial"/>
                <w:bCs/>
                <w:lang w:val="en-ZA" w:bidi="he-IL"/>
              </w:rPr>
            </w:pPr>
            <w:r w:rsidRPr="003C6EC8">
              <w:rPr>
                <w:rFonts w:ascii="Arial" w:eastAsia="Calibri" w:hAnsi="Arial" w:cs="Arial"/>
                <w:bCs/>
                <w:lang w:val="en-ZA" w:bidi="he-IL"/>
              </w:rPr>
              <w:t>Office: NSR 5-105</w:t>
            </w:r>
          </w:p>
          <w:p w14:paraId="19D70C29" w14:textId="611F460A" w:rsidR="00E4727F" w:rsidRDefault="00E4727F" w:rsidP="00E4727F">
            <w:pPr>
              <w:spacing w:after="0" w:line="240" w:lineRule="auto"/>
              <w:jc w:val="both"/>
              <w:rPr>
                <w:rFonts w:ascii="Arial" w:eastAsia="Calibri" w:hAnsi="Arial" w:cs="Arial"/>
                <w:bCs/>
                <w:color w:val="0000FF"/>
                <w:u w:val="single"/>
                <w:lang w:val="en-ZA" w:bidi="he-IL"/>
              </w:rPr>
            </w:pPr>
            <w:r w:rsidRPr="003C6EC8">
              <w:rPr>
                <w:rFonts w:ascii="Arial" w:eastAsia="Calibri" w:hAnsi="Arial" w:cs="Arial"/>
                <w:bCs/>
                <w:lang w:val="en-ZA" w:bidi="he-IL"/>
              </w:rPr>
              <w:t xml:space="preserve">Email: </w:t>
            </w:r>
            <w:hyperlink r:id="rId10" w:history="1">
              <w:r w:rsidRPr="003C6EC8">
                <w:rPr>
                  <w:rFonts w:ascii="Arial" w:eastAsia="Calibri" w:hAnsi="Arial" w:cs="Arial"/>
                  <w:bCs/>
                  <w:color w:val="0000FF"/>
                  <w:u w:val="single"/>
                  <w:lang w:val="en-ZA" w:bidi="he-IL"/>
                </w:rPr>
                <w:t>nyokac@unisa.ac.za</w:t>
              </w:r>
            </w:hyperlink>
          </w:p>
          <w:p w14:paraId="07CED9E8" w14:textId="77777777" w:rsidR="00E4727F" w:rsidRPr="00BD087B" w:rsidRDefault="00E4727F" w:rsidP="00E4727F">
            <w:pPr>
              <w:spacing w:after="0" w:line="240" w:lineRule="auto"/>
              <w:jc w:val="both"/>
              <w:rPr>
                <w:rFonts w:ascii="Arial" w:eastAsia="Calibri" w:hAnsi="Arial" w:cs="Arial"/>
                <w:bCs/>
                <w:color w:val="0000FF"/>
                <w:u w:val="single"/>
                <w:lang w:val="en-ZA" w:bidi="he-IL"/>
              </w:rPr>
            </w:pPr>
          </w:p>
          <w:p w14:paraId="69FA34F8" w14:textId="77777777" w:rsidR="00E4727F" w:rsidRPr="003C0E55" w:rsidRDefault="00E4727F" w:rsidP="00E4727F">
            <w:pPr>
              <w:spacing w:after="0" w:line="240" w:lineRule="auto"/>
              <w:rPr>
                <w:rFonts w:ascii="Arial" w:eastAsia="Calibri" w:hAnsi="Arial" w:cs="Arial"/>
                <w:bCs/>
                <w:lang w:val="de-DE" w:bidi="he-IL"/>
              </w:rPr>
            </w:pPr>
            <w:proofErr w:type="spellStart"/>
            <w:r w:rsidRPr="003C0E55">
              <w:rPr>
                <w:rFonts w:ascii="Arial" w:eastAsia="Calibri" w:hAnsi="Arial" w:cs="Arial"/>
                <w:bCs/>
                <w:lang w:val="de-DE" w:bidi="he-IL"/>
              </w:rPr>
              <w:t>Niche</w:t>
            </w:r>
            <w:proofErr w:type="spellEnd"/>
            <w:r w:rsidRPr="003C0E55">
              <w:rPr>
                <w:rFonts w:ascii="Arial" w:eastAsia="Calibri" w:hAnsi="Arial" w:cs="Arial"/>
                <w:bCs/>
                <w:lang w:val="de-DE" w:bidi="he-IL"/>
              </w:rPr>
              <w:t xml:space="preserve"> </w:t>
            </w:r>
            <w:proofErr w:type="spellStart"/>
            <w:r w:rsidRPr="003C0E55">
              <w:rPr>
                <w:rFonts w:ascii="Arial" w:eastAsia="Calibri" w:hAnsi="Arial" w:cs="Arial"/>
                <w:bCs/>
                <w:lang w:val="de-DE" w:bidi="he-IL"/>
              </w:rPr>
              <w:t>areas</w:t>
            </w:r>
            <w:proofErr w:type="spellEnd"/>
            <w:r w:rsidRPr="003C0E55">
              <w:rPr>
                <w:rFonts w:ascii="Arial" w:eastAsia="Calibri" w:hAnsi="Arial" w:cs="Arial"/>
                <w:bCs/>
                <w:lang w:val="de-DE" w:bidi="he-IL"/>
              </w:rPr>
              <w:t>:</w:t>
            </w:r>
          </w:p>
          <w:p w14:paraId="3ECEF126" w14:textId="77777777" w:rsidR="00E4727F" w:rsidRPr="003C0E55" w:rsidRDefault="00E4727F" w:rsidP="00E4727F">
            <w:pPr>
              <w:numPr>
                <w:ilvl w:val="0"/>
                <w:numId w:val="10"/>
              </w:numPr>
              <w:spacing w:after="0" w:line="240" w:lineRule="auto"/>
              <w:contextualSpacing/>
              <w:jc w:val="both"/>
              <w:rPr>
                <w:rFonts w:ascii="Arial" w:eastAsia="Calibri" w:hAnsi="Arial" w:cs="Arial"/>
                <w:bCs/>
                <w:lang w:val="en-ZA" w:bidi="he-IL"/>
              </w:rPr>
            </w:pPr>
            <w:r w:rsidRPr="003C0E55">
              <w:rPr>
                <w:rFonts w:ascii="Arial" w:eastAsia="Calibri" w:hAnsi="Arial" w:cs="Arial"/>
                <w:bCs/>
                <w:lang w:val="de-DE" w:bidi="he-IL"/>
              </w:rPr>
              <w:t xml:space="preserve">Contemporary </w:t>
            </w:r>
            <w:proofErr w:type="spellStart"/>
            <w:r w:rsidRPr="003C0E55">
              <w:rPr>
                <w:rFonts w:ascii="Arial" w:eastAsia="Calibri" w:hAnsi="Arial" w:cs="Arial"/>
                <w:bCs/>
                <w:lang w:val="de-DE" w:bidi="he-IL"/>
              </w:rPr>
              <w:t>Issues</w:t>
            </w:r>
            <w:proofErr w:type="spellEnd"/>
            <w:r w:rsidRPr="003C0E55">
              <w:rPr>
                <w:rFonts w:ascii="Arial" w:eastAsia="Calibri" w:hAnsi="Arial" w:cs="Arial"/>
                <w:bCs/>
                <w:lang w:val="de-DE" w:bidi="he-IL"/>
              </w:rPr>
              <w:t xml:space="preserve"> in Banking Research</w:t>
            </w:r>
          </w:p>
          <w:p w14:paraId="24061D97" w14:textId="753FAF34" w:rsidR="00E4727F" w:rsidRPr="003C0E55" w:rsidRDefault="00E4727F" w:rsidP="00E4727F">
            <w:pPr>
              <w:numPr>
                <w:ilvl w:val="0"/>
                <w:numId w:val="10"/>
              </w:numPr>
              <w:spacing w:after="0" w:line="240" w:lineRule="auto"/>
              <w:contextualSpacing/>
              <w:jc w:val="both"/>
              <w:rPr>
                <w:rFonts w:ascii="Arial" w:eastAsia="Calibri" w:hAnsi="Arial" w:cs="Arial"/>
                <w:bCs/>
                <w:lang w:val="en-ZA" w:bidi="he-IL"/>
              </w:rPr>
            </w:pPr>
            <w:r w:rsidRPr="003C0E55">
              <w:rPr>
                <w:rFonts w:ascii="Arial" w:eastAsia="Calibri" w:hAnsi="Arial" w:cs="Arial"/>
                <w:bCs/>
                <w:lang w:val="en-ZA" w:bidi="he-IL"/>
              </w:rPr>
              <w:t>FinTech</w:t>
            </w:r>
          </w:p>
          <w:p w14:paraId="76525BA8" w14:textId="5F398E26" w:rsidR="00E4727F" w:rsidRPr="003C0E55" w:rsidRDefault="00E4727F" w:rsidP="00E4727F">
            <w:pPr>
              <w:spacing w:after="0" w:line="240" w:lineRule="auto"/>
              <w:contextualSpacing/>
              <w:rPr>
                <w:rFonts w:ascii="Arial" w:eastAsia="Calibri" w:hAnsi="Arial" w:cs="Arial"/>
                <w:bCs/>
                <w:lang w:val="de-DE" w:bidi="he-IL"/>
              </w:rPr>
            </w:pPr>
            <w:r w:rsidRPr="003C0E55">
              <w:rPr>
                <w:rFonts w:ascii="Arial" w:eastAsia="Calibri" w:hAnsi="Arial" w:cs="Arial"/>
                <w:bCs/>
                <w:lang w:val="de-DE" w:bidi="he-IL"/>
              </w:rPr>
              <w:t>202</w:t>
            </w:r>
            <w:r>
              <w:rPr>
                <w:rFonts w:ascii="Arial" w:eastAsia="Calibri" w:hAnsi="Arial" w:cs="Arial"/>
                <w:bCs/>
                <w:lang w:val="de-DE" w:bidi="he-IL"/>
              </w:rPr>
              <w:t>4</w:t>
            </w:r>
            <w:r w:rsidRPr="003C0E55">
              <w:rPr>
                <w:rFonts w:ascii="Arial" w:eastAsia="Calibri" w:hAnsi="Arial" w:cs="Arial"/>
                <w:bCs/>
                <w:lang w:val="de-DE" w:bidi="he-IL"/>
              </w:rPr>
              <w:t xml:space="preserve"> Supervision </w:t>
            </w:r>
            <w:proofErr w:type="spellStart"/>
            <w:r w:rsidRPr="003C0E55">
              <w:rPr>
                <w:rFonts w:ascii="Arial" w:eastAsia="Calibri" w:hAnsi="Arial" w:cs="Arial"/>
                <w:bCs/>
                <w:lang w:val="de-DE" w:bidi="he-IL"/>
              </w:rPr>
              <w:t>capacity</w:t>
            </w:r>
            <w:proofErr w:type="spellEnd"/>
            <w:r w:rsidRPr="003C0E55">
              <w:rPr>
                <w:rFonts w:ascii="Arial" w:eastAsia="Calibri" w:hAnsi="Arial" w:cs="Arial"/>
                <w:bCs/>
                <w:lang w:val="de-DE" w:bidi="he-IL"/>
              </w:rPr>
              <w:t>:</w:t>
            </w:r>
          </w:p>
          <w:p w14:paraId="48C29EBC" w14:textId="2414FFFA" w:rsidR="00E4727F" w:rsidRPr="003C0E55" w:rsidRDefault="00E4727F" w:rsidP="00E4727F">
            <w:pPr>
              <w:pStyle w:val="ListParagraph"/>
              <w:numPr>
                <w:ilvl w:val="0"/>
                <w:numId w:val="16"/>
              </w:numPr>
              <w:spacing w:after="0" w:line="240" w:lineRule="auto"/>
              <w:rPr>
                <w:rFonts w:ascii="Arial" w:eastAsia="Calibri" w:hAnsi="Arial" w:cs="Arial"/>
                <w:bCs/>
                <w:lang w:val="de-DE" w:bidi="he-IL"/>
              </w:rPr>
            </w:pPr>
            <w:proofErr w:type="spellStart"/>
            <w:r w:rsidRPr="003C0E55">
              <w:rPr>
                <w:rFonts w:ascii="Arial" w:eastAsia="Calibri" w:hAnsi="Arial" w:cs="Arial"/>
                <w:bCs/>
                <w:lang w:val="de-DE" w:bidi="he-IL"/>
              </w:rPr>
              <w:t>MPhil</w:t>
            </w:r>
            <w:proofErr w:type="spellEnd"/>
            <w:r w:rsidRPr="003C0E55">
              <w:rPr>
                <w:rFonts w:ascii="Arial" w:eastAsia="Calibri" w:hAnsi="Arial" w:cs="Arial"/>
                <w:bCs/>
                <w:lang w:val="de-DE" w:bidi="he-IL"/>
              </w:rPr>
              <w:t xml:space="preserve">: </w:t>
            </w:r>
            <w:r w:rsidR="002E7A84">
              <w:rPr>
                <w:rFonts w:ascii="Arial" w:eastAsia="Calibri" w:hAnsi="Arial" w:cs="Arial"/>
                <w:bCs/>
                <w:lang w:val="de-DE" w:bidi="he-IL"/>
              </w:rPr>
              <w:t>1</w:t>
            </w:r>
          </w:p>
          <w:p w14:paraId="27315FA2" w14:textId="082981CC" w:rsidR="00E4727F" w:rsidRPr="003C0E55" w:rsidRDefault="00E4727F" w:rsidP="00E4727F">
            <w:pPr>
              <w:pStyle w:val="ListParagraph"/>
              <w:numPr>
                <w:ilvl w:val="0"/>
                <w:numId w:val="16"/>
              </w:numPr>
              <w:spacing w:after="0" w:line="240" w:lineRule="auto"/>
              <w:rPr>
                <w:rFonts w:ascii="Arial" w:eastAsia="Calibri" w:hAnsi="Arial" w:cs="Arial"/>
                <w:bCs/>
                <w:lang w:val="de-DE" w:bidi="he-IL"/>
              </w:rPr>
            </w:pPr>
            <w:r w:rsidRPr="003C0E55">
              <w:rPr>
                <w:rFonts w:ascii="Arial" w:eastAsia="Calibri" w:hAnsi="Arial" w:cs="Arial"/>
                <w:bCs/>
                <w:lang w:val="de-DE" w:bidi="he-IL"/>
              </w:rPr>
              <w:t xml:space="preserve">PhD: </w:t>
            </w:r>
            <w:r w:rsidR="002E7A84">
              <w:rPr>
                <w:rFonts w:ascii="Arial" w:eastAsia="Calibri" w:hAnsi="Arial" w:cs="Arial"/>
                <w:bCs/>
                <w:lang w:val="de-DE" w:bidi="he-IL"/>
              </w:rPr>
              <w:t>1</w:t>
            </w:r>
          </w:p>
          <w:p w14:paraId="19A9FB15" w14:textId="77777777" w:rsidR="00E4727F" w:rsidRPr="003C6EC8" w:rsidRDefault="00E4727F" w:rsidP="00E4727F">
            <w:pPr>
              <w:spacing w:after="0" w:line="240" w:lineRule="auto"/>
              <w:jc w:val="both"/>
              <w:rPr>
                <w:rFonts w:ascii="Arial" w:eastAsia="Calibri" w:hAnsi="Arial" w:cs="Arial"/>
                <w:bCs/>
                <w:lang w:val="en-ZA" w:bidi="he-IL"/>
              </w:rPr>
            </w:pPr>
          </w:p>
        </w:tc>
        <w:tc>
          <w:tcPr>
            <w:tcW w:w="5465" w:type="dxa"/>
            <w:shd w:val="clear" w:color="auto" w:fill="auto"/>
          </w:tcPr>
          <w:p w14:paraId="29120436" w14:textId="77777777" w:rsidR="00E4727F" w:rsidRPr="003C6EC8" w:rsidRDefault="00E4727F" w:rsidP="00E4727F">
            <w:pPr>
              <w:spacing w:after="0" w:line="240" w:lineRule="auto"/>
              <w:jc w:val="both"/>
              <w:rPr>
                <w:rFonts w:ascii="Arial" w:eastAsia="Calibri" w:hAnsi="Arial" w:cs="Arial"/>
                <w:lang w:val="en-ZA" w:bidi="he-IL"/>
              </w:rPr>
            </w:pPr>
            <w:r w:rsidRPr="003C6EC8">
              <w:rPr>
                <w:rFonts w:ascii="Arial" w:eastAsia="Calibri" w:hAnsi="Arial" w:cs="Arial"/>
                <w:lang w:val="en-ZA" w:bidi="he-IL"/>
              </w:rPr>
              <w:t xml:space="preserve">Charles Nyoka is an Associate Professor in the </w:t>
            </w:r>
            <w:r w:rsidRPr="003C6EC8">
              <w:rPr>
                <w:rFonts w:ascii="Arial" w:eastAsia="Calibri" w:hAnsi="Arial" w:cs="Arial"/>
                <w:bCs/>
                <w:lang w:val="en-ZA" w:bidi="he-IL"/>
              </w:rPr>
              <w:t>Department of Finance, Risk Management and Banking.</w:t>
            </w:r>
            <w:r w:rsidRPr="003C6EC8">
              <w:rPr>
                <w:rFonts w:ascii="Arial" w:eastAsia="Calibri" w:hAnsi="Arial" w:cs="Arial"/>
                <w:lang w:val="en-ZA" w:bidi="he-IL"/>
              </w:rPr>
              <w:t xml:space="preserve"> He holds a PhD in the field of banking. His research areas of interest include banking, risk management and corporate governance.</w:t>
            </w:r>
          </w:p>
        </w:tc>
      </w:tr>
      <w:tr w:rsidR="002E7A84" w:rsidRPr="003C6EC8" w14:paraId="27BC402D" w14:textId="77777777" w:rsidTr="00920457">
        <w:trPr>
          <w:trHeight w:val="699"/>
        </w:trPr>
        <w:tc>
          <w:tcPr>
            <w:tcW w:w="3823" w:type="dxa"/>
            <w:gridSpan w:val="3"/>
            <w:shd w:val="clear" w:color="auto" w:fill="auto"/>
          </w:tcPr>
          <w:p w14:paraId="79740933" w14:textId="77777777" w:rsidR="002E7A84" w:rsidRDefault="002E7A84" w:rsidP="002E7A84">
            <w:pPr>
              <w:jc w:val="both"/>
              <w:rPr>
                <w:rFonts w:ascii="Arial" w:hAnsi="Arial" w:cs="Arial"/>
                <w:b/>
                <w:bCs/>
                <w:lang w:val="en-ZA"/>
              </w:rPr>
            </w:pPr>
            <w:r>
              <w:rPr>
                <w:rFonts w:ascii="Arial" w:hAnsi="Arial" w:cs="Arial"/>
                <w:b/>
                <w:bCs/>
              </w:rPr>
              <w:t>Dr Gerhard Grebe</w:t>
            </w:r>
          </w:p>
          <w:p w14:paraId="7391DAF7" w14:textId="77777777" w:rsidR="002E7A84" w:rsidRDefault="002E7A84" w:rsidP="002E7A84">
            <w:pPr>
              <w:jc w:val="both"/>
              <w:rPr>
                <w:rFonts w:ascii="Arial" w:hAnsi="Arial" w:cs="Arial"/>
              </w:rPr>
            </w:pPr>
            <w:r>
              <w:rPr>
                <w:rFonts w:ascii="Arial" w:hAnsi="Arial" w:cs="Arial"/>
              </w:rPr>
              <w:t>Office: NSR 5-87</w:t>
            </w:r>
          </w:p>
          <w:p w14:paraId="3D8A363C" w14:textId="77777777" w:rsidR="002E7A84" w:rsidRDefault="002E7A84" w:rsidP="002E7A84">
            <w:pPr>
              <w:jc w:val="both"/>
              <w:rPr>
                <w:rFonts w:ascii="Arial" w:hAnsi="Arial" w:cs="Arial"/>
                <w:lang w:val="en-US"/>
              </w:rPr>
            </w:pPr>
            <w:r>
              <w:rPr>
                <w:rFonts w:ascii="Arial" w:hAnsi="Arial" w:cs="Arial"/>
                <w:lang w:val="en-US"/>
              </w:rPr>
              <w:t>Email:</w:t>
            </w:r>
            <w:r>
              <w:rPr>
                <w:rStyle w:val="Hyperlink"/>
                <w:rFonts w:ascii="Arial" w:hAnsi="Arial" w:cs="Arial"/>
                <w:lang w:val="en-US"/>
              </w:rPr>
              <w:t xml:space="preserve"> </w:t>
            </w:r>
            <w:hyperlink r:id="rId11" w:history="1">
              <w:r>
                <w:rPr>
                  <w:rStyle w:val="Hyperlink"/>
                  <w:rFonts w:ascii="Arial" w:hAnsi="Arial" w:cs="Arial"/>
                </w:rPr>
                <w:t>grebegpm@unisa.ac.za</w:t>
              </w:r>
            </w:hyperlink>
            <w:r>
              <w:rPr>
                <w:rFonts w:ascii="Arial" w:hAnsi="Arial" w:cs="Arial"/>
              </w:rPr>
              <w:t xml:space="preserve"> </w:t>
            </w:r>
          </w:p>
          <w:p w14:paraId="7A4F630D" w14:textId="77777777" w:rsidR="002E7A84" w:rsidRDefault="002E7A84" w:rsidP="002E7A84">
            <w:pPr>
              <w:rPr>
                <w:rFonts w:ascii="Arial" w:hAnsi="Arial" w:cs="Arial"/>
                <w:color w:val="0033CC"/>
                <w:u w:val="single"/>
                <w:lang w:val="en-ZA"/>
              </w:rPr>
            </w:pPr>
            <w:r>
              <w:rPr>
                <w:rFonts w:ascii="Arial" w:hAnsi="Arial" w:cs="Arial"/>
                <w:lang w:val="en-US"/>
              </w:rPr>
              <w:t xml:space="preserve">ORCID: </w:t>
            </w:r>
            <w:hyperlink r:id="rId12" w:history="1">
              <w:r>
                <w:rPr>
                  <w:rStyle w:val="Hyperlink"/>
                  <w:rFonts w:ascii="Arial" w:hAnsi="Arial" w:cs="Arial"/>
                </w:rPr>
                <w:t>https://orcid.org/0000-0002-1645-4897</w:t>
              </w:r>
            </w:hyperlink>
          </w:p>
          <w:p w14:paraId="5297DFF5" w14:textId="77777777" w:rsidR="002E7A84" w:rsidRDefault="002E7A84" w:rsidP="002E7A84">
            <w:pPr>
              <w:jc w:val="both"/>
              <w:rPr>
                <w:rFonts w:ascii="Arial" w:hAnsi="Arial" w:cs="Arial"/>
              </w:rPr>
            </w:pPr>
            <w:r>
              <w:rPr>
                <w:rFonts w:ascii="Arial" w:hAnsi="Arial" w:cs="Arial"/>
              </w:rPr>
              <w:t xml:space="preserve">Institutional repository link: </w:t>
            </w:r>
          </w:p>
          <w:p w14:paraId="2777AC1F" w14:textId="77777777" w:rsidR="002E7A84" w:rsidRDefault="002E7A84" w:rsidP="002E7A84">
            <w:pPr>
              <w:jc w:val="both"/>
              <w:rPr>
                <w:rFonts w:ascii="Arial" w:hAnsi="Arial" w:cs="Arial"/>
                <w:color w:val="0033CC"/>
                <w:u w:val="single"/>
                <w:bdr w:val="none" w:sz="0" w:space="0" w:color="auto" w:frame="1"/>
              </w:rPr>
            </w:pPr>
            <w:r>
              <w:rPr>
                <w:rFonts w:ascii="Arial" w:hAnsi="Arial" w:cs="Arial"/>
                <w:color w:val="0033CC"/>
              </w:rPr>
              <w:t> </w:t>
            </w:r>
            <w:hyperlink r:id="rId13" w:history="1">
              <w:r>
                <w:rPr>
                  <w:rStyle w:val="Hyperlink"/>
                  <w:rFonts w:ascii="Arial" w:hAnsi="Arial" w:cs="Arial"/>
                  <w:color w:val="0033CC"/>
                  <w:bdr w:val="none" w:sz="0" w:space="0" w:color="auto" w:frame="1"/>
                </w:rPr>
                <w:t>http://hdl.handle.net/10500/18557</w:t>
              </w:r>
            </w:hyperlink>
          </w:p>
          <w:p w14:paraId="3512ED3D" w14:textId="77777777" w:rsidR="002E7A84" w:rsidRDefault="002E7A84" w:rsidP="002E7A84">
            <w:pPr>
              <w:jc w:val="both"/>
              <w:rPr>
                <w:rFonts w:ascii="Arial" w:hAnsi="Arial" w:cs="Arial"/>
                <w:color w:val="0033CC"/>
              </w:rPr>
            </w:pPr>
          </w:p>
          <w:p w14:paraId="32241E0B" w14:textId="77777777" w:rsidR="002E7A84" w:rsidRDefault="002E7A84" w:rsidP="002E7A84">
            <w:pPr>
              <w:jc w:val="both"/>
              <w:rPr>
                <w:rFonts w:ascii="Arial" w:hAnsi="Arial" w:cs="Arial"/>
              </w:rPr>
            </w:pPr>
            <w:r>
              <w:rPr>
                <w:rFonts w:ascii="Arial" w:hAnsi="Arial" w:cs="Arial"/>
              </w:rPr>
              <w:lastRenderedPageBreak/>
              <w:t>Niche areas:</w:t>
            </w:r>
          </w:p>
          <w:p w14:paraId="2EA16084" w14:textId="77777777" w:rsidR="002E7A84" w:rsidRDefault="002E7A84" w:rsidP="002E7A84">
            <w:pPr>
              <w:pStyle w:val="ListParagraph"/>
              <w:numPr>
                <w:ilvl w:val="0"/>
                <w:numId w:val="17"/>
              </w:numPr>
              <w:spacing w:after="0" w:line="240" w:lineRule="auto"/>
              <w:jc w:val="both"/>
              <w:rPr>
                <w:rFonts w:ascii="Arial" w:eastAsia="Times New Roman" w:hAnsi="Arial" w:cs="Arial"/>
              </w:rPr>
            </w:pPr>
            <w:r>
              <w:rPr>
                <w:rFonts w:ascii="Arial" w:eastAsia="Times New Roman" w:hAnsi="Arial" w:cs="Arial"/>
              </w:rPr>
              <w:t>Alternative finance</w:t>
            </w:r>
          </w:p>
          <w:p w14:paraId="00007D9A" w14:textId="77777777" w:rsidR="002E7A84" w:rsidRDefault="002E7A84" w:rsidP="002E7A84">
            <w:pPr>
              <w:pStyle w:val="ListParagraph"/>
              <w:numPr>
                <w:ilvl w:val="0"/>
                <w:numId w:val="17"/>
              </w:numPr>
              <w:spacing w:after="0" w:line="240" w:lineRule="auto"/>
              <w:rPr>
                <w:rFonts w:ascii="Arial" w:eastAsia="Times New Roman" w:hAnsi="Arial" w:cs="Arial"/>
              </w:rPr>
            </w:pPr>
            <w:r>
              <w:rPr>
                <w:rFonts w:ascii="Arial" w:eastAsia="Times New Roman" w:hAnsi="Arial" w:cs="Arial"/>
              </w:rPr>
              <w:t>Fintech</w:t>
            </w:r>
          </w:p>
          <w:p w14:paraId="2DDF21A9" w14:textId="77777777" w:rsidR="002E7A84" w:rsidRDefault="002E7A84" w:rsidP="002E7A84">
            <w:pPr>
              <w:pStyle w:val="ListParagraph"/>
              <w:numPr>
                <w:ilvl w:val="0"/>
                <w:numId w:val="17"/>
              </w:numPr>
              <w:spacing w:after="0" w:line="240" w:lineRule="auto"/>
              <w:jc w:val="both"/>
              <w:rPr>
                <w:rFonts w:ascii="Arial" w:eastAsia="Times New Roman" w:hAnsi="Arial" w:cs="Arial"/>
              </w:rPr>
            </w:pPr>
            <w:r>
              <w:rPr>
                <w:rFonts w:ascii="Arial" w:eastAsia="Times New Roman" w:hAnsi="Arial" w:cs="Arial"/>
              </w:rPr>
              <w:t>Risk Management</w:t>
            </w:r>
          </w:p>
          <w:p w14:paraId="641B2A62" w14:textId="77777777" w:rsidR="002E7A84" w:rsidRDefault="002E7A84" w:rsidP="002E7A84">
            <w:pPr>
              <w:jc w:val="both"/>
              <w:rPr>
                <w:rFonts w:ascii="Arial" w:eastAsiaTheme="minorEastAsia" w:hAnsi="Arial" w:cs="Arial"/>
              </w:rPr>
            </w:pPr>
            <w:r>
              <w:rPr>
                <w:rFonts w:ascii="Arial" w:hAnsi="Arial" w:cs="Arial"/>
              </w:rPr>
              <w:t>2025 Supervision capacity:</w:t>
            </w:r>
          </w:p>
          <w:p w14:paraId="1F3DB6BB" w14:textId="77777777" w:rsidR="002E7A84" w:rsidRDefault="002E7A84" w:rsidP="002E7A84">
            <w:pPr>
              <w:spacing w:after="0" w:line="240" w:lineRule="auto"/>
              <w:jc w:val="both"/>
              <w:rPr>
                <w:rFonts w:ascii="Arial" w:eastAsia="Times New Roman" w:hAnsi="Arial" w:cs="Arial"/>
              </w:rPr>
            </w:pPr>
            <w:r>
              <w:rPr>
                <w:rFonts w:ascii="Arial" w:eastAsia="Times New Roman" w:hAnsi="Arial" w:cs="Arial"/>
              </w:rPr>
              <w:t>MPhil: 1</w:t>
            </w:r>
          </w:p>
          <w:p w14:paraId="4A3A6BCC" w14:textId="0135DF00" w:rsidR="00644409" w:rsidRPr="003C6EC8" w:rsidRDefault="00644409" w:rsidP="002E7A84">
            <w:pPr>
              <w:spacing w:after="0" w:line="240" w:lineRule="auto"/>
              <w:jc w:val="both"/>
              <w:rPr>
                <w:rFonts w:ascii="Arial" w:eastAsia="Calibri" w:hAnsi="Arial" w:cs="Arial"/>
                <w:b/>
                <w:bCs/>
                <w:lang w:val="en-ZA" w:bidi="he-IL"/>
              </w:rPr>
            </w:pPr>
          </w:p>
        </w:tc>
        <w:tc>
          <w:tcPr>
            <w:tcW w:w="5465" w:type="dxa"/>
            <w:shd w:val="clear" w:color="auto" w:fill="auto"/>
          </w:tcPr>
          <w:p w14:paraId="3E463DC3" w14:textId="0AB8BDF9" w:rsidR="002E7A84" w:rsidRPr="003C6EC8" w:rsidRDefault="002E7A84" w:rsidP="002E7A84">
            <w:pPr>
              <w:spacing w:after="0" w:line="240" w:lineRule="auto"/>
              <w:jc w:val="both"/>
              <w:rPr>
                <w:rFonts w:ascii="Arial" w:eastAsia="Calibri" w:hAnsi="Arial" w:cs="Arial"/>
                <w:lang w:val="en-ZA" w:bidi="he-IL"/>
              </w:rPr>
            </w:pPr>
            <w:r w:rsidRPr="00B67EE0">
              <w:rPr>
                <w:rFonts w:ascii="Arial" w:eastAsia="Calibri" w:hAnsi="Arial" w:cs="Arial"/>
                <w:lang w:val="en-ZA" w:bidi="he-IL"/>
              </w:rPr>
              <w:lastRenderedPageBreak/>
              <w:t xml:space="preserve">Gerhard Grebe is a senior lecturer in the Department of Finance, Risk Management and Banking. He completed his Masters’ degree at the University of South Africa in the field of risk management. Gerhard has published numerous articles in the risk management field, where the principal focus has been on fraud risk. He shifted his research interest towards operational risk management but remains interested in financial management topics. He is currently supervising </w:t>
            </w:r>
            <w:proofErr w:type="gramStart"/>
            <w:r w:rsidRPr="00B67EE0">
              <w:rPr>
                <w:rFonts w:ascii="Arial" w:eastAsia="Calibri" w:hAnsi="Arial" w:cs="Arial"/>
                <w:lang w:val="en-ZA" w:bidi="he-IL"/>
              </w:rPr>
              <w:t>Master</w:t>
            </w:r>
            <w:r>
              <w:rPr>
                <w:rFonts w:ascii="Arial" w:eastAsia="Calibri" w:hAnsi="Arial" w:cs="Arial"/>
                <w:lang w:val="en-ZA" w:bidi="he-IL"/>
              </w:rPr>
              <w:t>’</w:t>
            </w:r>
            <w:r w:rsidRPr="00B67EE0">
              <w:rPr>
                <w:rFonts w:ascii="Arial" w:eastAsia="Calibri" w:hAnsi="Arial" w:cs="Arial"/>
                <w:lang w:val="en-ZA" w:bidi="he-IL"/>
              </w:rPr>
              <w:t>s</w:t>
            </w:r>
            <w:proofErr w:type="gramEnd"/>
            <w:r w:rsidRPr="00B67EE0">
              <w:rPr>
                <w:rFonts w:ascii="Arial" w:eastAsia="Calibri" w:hAnsi="Arial" w:cs="Arial"/>
                <w:lang w:val="en-ZA" w:bidi="he-IL"/>
              </w:rPr>
              <w:t xml:space="preserve"> students at UNISA. Studies should preferably be quantitative, using the positivist or pragmatic paradigms. Ideally, one should use secondary data from reliable sources such as Bloomberg, </w:t>
            </w:r>
            <w:proofErr w:type="spellStart"/>
            <w:r w:rsidRPr="00B67EE0">
              <w:rPr>
                <w:rFonts w:ascii="Arial" w:eastAsia="Calibri" w:hAnsi="Arial" w:cs="Arial"/>
                <w:lang w:val="en-ZA" w:bidi="he-IL"/>
              </w:rPr>
              <w:t>iR</w:t>
            </w:r>
            <w:r>
              <w:rPr>
                <w:rFonts w:ascii="Arial" w:eastAsia="Calibri" w:hAnsi="Arial" w:cs="Arial"/>
                <w:lang w:val="en-ZA" w:bidi="he-IL"/>
              </w:rPr>
              <w:t>ESS</w:t>
            </w:r>
            <w:proofErr w:type="spellEnd"/>
            <w:r w:rsidRPr="00B67EE0">
              <w:rPr>
                <w:rFonts w:ascii="Arial" w:eastAsia="Calibri" w:hAnsi="Arial" w:cs="Arial"/>
                <w:lang w:val="en-ZA" w:bidi="he-IL"/>
              </w:rPr>
              <w:t xml:space="preserve"> or the SENS of the JSE.</w:t>
            </w:r>
          </w:p>
        </w:tc>
      </w:tr>
      <w:tr w:rsidR="004040B4" w:rsidRPr="003C6EC8" w14:paraId="73DF09CC" w14:textId="77777777" w:rsidTr="00920457">
        <w:trPr>
          <w:trHeight w:val="699"/>
        </w:trPr>
        <w:tc>
          <w:tcPr>
            <w:tcW w:w="3823" w:type="dxa"/>
            <w:gridSpan w:val="3"/>
            <w:shd w:val="clear" w:color="auto" w:fill="auto"/>
          </w:tcPr>
          <w:p w14:paraId="7F8F7EF2" w14:textId="77777777" w:rsidR="004040B4" w:rsidRPr="003C6EC8" w:rsidRDefault="004040B4" w:rsidP="004040B4">
            <w:pPr>
              <w:spacing w:after="0" w:line="240" w:lineRule="auto"/>
              <w:jc w:val="both"/>
              <w:rPr>
                <w:rFonts w:ascii="Arial" w:eastAsia="Calibri" w:hAnsi="Arial" w:cs="Arial"/>
                <w:b/>
                <w:bCs/>
                <w:lang w:val="en-ZA" w:bidi="he-IL"/>
              </w:rPr>
            </w:pPr>
            <w:r>
              <w:rPr>
                <w:rFonts w:ascii="Arial" w:eastAsia="Calibri" w:hAnsi="Arial" w:cs="Arial"/>
                <w:b/>
                <w:bCs/>
                <w:lang w:val="en-ZA" w:bidi="he-IL"/>
              </w:rPr>
              <w:lastRenderedPageBreak/>
              <w:t>Dr</w:t>
            </w:r>
            <w:r w:rsidRPr="003C6EC8">
              <w:rPr>
                <w:rFonts w:ascii="Arial" w:eastAsia="Calibri" w:hAnsi="Arial" w:cs="Arial"/>
                <w:b/>
                <w:bCs/>
                <w:lang w:val="en-ZA" w:bidi="he-IL"/>
              </w:rPr>
              <w:t xml:space="preserve"> </w:t>
            </w:r>
            <w:r>
              <w:rPr>
                <w:rFonts w:ascii="Arial" w:eastAsia="Calibri" w:hAnsi="Arial" w:cs="Arial"/>
                <w:b/>
                <w:bCs/>
                <w:lang w:val="en-ZA" w:bidi="he-IL"/>
              </w:rPr>
              <w:t>Lindiwe</w:t>
            </w:r>
            <w:r w:rsidRPr="003C6EC8">
              <w:rPr>
                <w:rFonts w:ascii="Arial" w:eastAsia="Calibri" w:hAnsi="Arial" w:cs="Arial"/>
                <w:b/>
                <w:bCs/>
                <w:lang w:val="en-ZA" w:bidi="he-IL"/>
              </w:rPr>
              <w:t xml:space="preserve"> </w:t>
            </w:r>
            <w:r>
              <w:rPr>
                <w:rFonts w:ascii="Arial" w:eastAsia="Calibri" w:hAnsi="Arial" w:cs="Arial"/>
                <w:b/>
                <w:bCs/>
                <w:lang w:val="en-ZA" w:bidi="he-IL"/>
              </w:rPr>
              <w:t>Ngcobo</w:t>
            </w:r>
          </w:p>
          <w:p w14:paraId="3F0602D9" w14:textId="77777777" w:rsidR="004040B4" w:rsidRPr="003C6EC8" w:rsidRDefault="004040B4" w:rsidP="004040B4">
            <w:pPr>
              <w:spacing w:after="0" w:line="240" w:lineRule="auto"/>
              <w:jc w:val="both"/>
              <w:rPr>
                <w:rFonts w:ascii="Arial" w:eastAsia="Calibri" w:hAnsi="Arial" w:cs="Arial"/>
                <w:lang w:val="en-ZA" w:bidi="he-IL"/>
              </w:rPr>
            </w:pPr>
            <w:r w:rsidRPr="003C6EC8">
              <w:rPr>
                <w:rFonts w:ascii="Arial" w:eastAsia="Calibri" w:hAnsi="Arial" w:cs="Arial"/>
                <w:lang w:val="en-ZA" w:bidi="he-IL"/>
              </w:rPr>
              <w:t>Office: NSR 5-9</w:t>
            </w:r>
            <w:r>
              <w:rPr>
                <w:rFonts w:ascii="Arial" w:eastAsia="Calibri" w:hAnsi="Arial" w:cs="Arial"/>
                <w:lang w:val="en-ZA" w:bidi="he-IL"/>
              </w:rPr>
              <w:t>6</w:t>
            </w:r>
          </w:p>
          <w:p w14:paraId="64A81F43" w14:textId="77777777" w:rsidR="004040B4" w:rsidRPr="003C6EC8" w:rsidRDefault="004040B4" w:rsidP="004040B4">
            <w:pPr>
              <w:spacing w:after="0" w:line="240" w:lineRule="auto"/>
              <w:jc w:val="both"/>
              <w:rPr>
                <w:rFonts w:ascii="Arial" w:eastAsia="Calibri" w:hAnsi="Arial" w:cs="Arial"/>
                <w:lang w:val="en-US" w:bidi="he-IL"/>
              </w:rPr>
            </w:pPr>
            <w:r w:rsidRPr="003C6EC8">
              <w:rPr>
                <w:rFonts w:ascii="Arial" w:eastAsia="Calibri" w:hAnsi="Arial" w:cs="Arial"/>
                <w:lang w:val="en-US" w:bidi="he-IL"/>
              </w:rPr>
              <w:t xml:space="preserve">Email: </w:t>
            </w:r>
            <w:hyperlink r:id="rId14" w:history="1">
              <w:r w:rsidRPr="008F5C18">
                <w:rPr>
                  <w:rStyle w:val="Hyperlink"/>
                  <w:rFonts w:ascii="Arial" w:eastAsia="Calibri" w:hAnsi="Arial" w:cs="Arial"/>
                  <w:lang w:val="en-US" w:bidi="he-IL"/>
                </w:rPr>
                <w:t>Lngcobo@unisa.ac.za</w:t>
              </w:r>
            </w:hyperlink>
            <w:r w:rsidRPr="003C6EC8">
              <w:rPr>
                <w:rFonts w:ascii="Arial" w:eastAsia="Calibri" w:hAnsi="Arial" w:cs="Arial"/>
                <w:lang w:val="en-US" w:bidi="he-IL"/>
              </w:rPr>
              <w:t xml:space="preserve"> </w:t>
            </w:r>
          </w:p>
          <w:p w14:paraId="20C444C7" w14:textId="77777777" w:rsidR="004040B4" w:rsidRPr="003C6EC8" w:rsidRDefault="004040B4" w:rsidP="004040B4">
            <w:pPr>
              <w:spacing w:after="0" w:line="240" w:lineRule="auto"/>
              <w:jc w:val="both"/>
              <w:rPr>
                <w:rFonts w:ascii="Arial" w:eastAsia="Calibri" w:hAnsi="Arial" w:cs="Arial"/>
                <w:lang w:val="en-US" w:bidi="he-IL"/>
              </w:rPr>
            </w:pPr>
            <w:r w:rsidRPr="003C6EC8">
              <w:rPr>
                <w:rFonts w:ascii="Arial" w:eastAsia="Calibri" w:hAnsi="Arial" w:cs="Arial"/>
                <w:lang w:val="en-US" w:bidi="he-IL"/>
              </w:rPr>
              <w:t xml:space="preserve">ORCID: </w:t>
            </w:r>
            <w:hyperlink r:id="rId15" w:history="1">
              <w:r w:rsidRPr="00523C34">
                <w:rPr>
                  <w:rStyle w:val="Hyperlink"/>
                  <w:rFonts w:ascii="Arial" w:eastAsia="Calibri" w:hAnsi="Arial" w:cs="Arial"/>
                  <w:color w:val="4472C4" w:themeColor="accent1"/>
                  <w:lang w:val="en-ZA" w:bidi="he-IL"/>
                </w:rPr>
                <w:t>0000-0002-3232-5956</w:t>
              </w:r>
            </w:hyperlink>
          </w:p>
          <w:p w14:paraId="248F4E4D" w14:textId="77777777" w:rsidR="004040B4" w:rsidRPr="003C6EC8" w:rsidRDefault="004040B4" w:rsidP="004040B4">
            <w:pPr>
              <w:spacing w:after="0" w:line="240" w:lineRule="auto"/>
              <w:jc w:val="both"/>
              <w:rPr>
                <w:rFonts w:ascii="Arial" w:eastAsia="Calibri" w:hAnsi="Arial" w:cs="Arial"/>
                <w:lang w:val="en-ZA" w:bidi="he-IL"/>
              </w:rPr>
            </w:pPr>
          </w:p>
          <w:p w14:paraId="28BBA8CE" w14:textId="77777777" w:rsidR="004040B4" w:rsidRPr="003C6EC8" w:rsidRDefault="004040B4" w:rsidP="004040B4">
            <w:pPr>
              <w:spacing w:after="0" w:line="240" w:lineRule="auto"/>
              <w:jc w:val="both"/>
              <w:rPr>
                <w:rFonts w:ascii="Arial" w:eastAsia="Calibri" w:hAnsi="Arial" w:cs="Arial"/>
                <w:lang w:val="en-ZA" w:bidi="he-IL"/>
              </w:rPr>
            </w:pPr>
            <w:r w:rsidRPr="003C6EC8">
              <w:rPr>
                <w:rFonts w:ascii="Arial" w:eastAsia="Calibri" w:hAnsi="Arial" w:cs="Arial"/>
                <w:lang w:val="en-ZA" w:bidi="he-IL"/>
              </w:rPr>
              <w:t>Niche areas:</w:t>
            </w:r>
          </w:p>
          <w:p w14:paraId="4247AF97" w14:textId="77777777" w:rsidR="004040B4" w:rsidRDefault="004040B4" w:rsidP="004040B4">
            <w:pPr>
              <w:numPr>
                <w:ilvl w:val="0"/>
                <w:numId w:val="7"/>
              </w:numPr>
              <w:spacing w:after="200" w:line="276" w:lineRule="auto"/>
              <w:contextualSpacing/>
              <w:rPr>
                <w:rFonts w:ascii="Arial" w:eastAsia="Calibri" w:hAnsi="Arial" w:cs="Arial"/>
                <w:bCs/>
                <w:lang w:val="en-ZA" w:bidi="he-IL"/>
              </w:rPr>
            </w:pPr>
            <w:r>
              <w:rPr>
                <w:rFonts w:ascii="Arial" w:eastAsia="Calibri" w:hAnsi="Arial" w:cs="Arial"/>
                <w:bCs/>
                <w:lang w:val="en-ZA" w:bidi="he-IL"/>
              </w:rPr>
              <w:t>Personal finance</w:t>
            </w:r>
          </w:p>
          <w:p w14:paraId="53281C01" w14:textId="77777777" w:rsidR="004040B4" w:rsidRDefault="004040B4" w:rsidP="004040B4">
            <w:pPr>
              <w:numPr>
                <w:ilvl w:val="0"/>
                <w:numId w:val="7"/>
              </w:numPr>
              <w:spacing w:after="200" w:line="276" w:lineRule="auto"/>
              <w:contextualSpacing/>
              <w:rPr>
                <w:rFonts w:ascii="Arial" w:eastAsia="Calibri" w:hAnsi="Arial" w:cs="Arial"/>
                <w:bCs/>
                <w:lang w:val="en-ZA" w:bidi="he-IL"/>
              </w:rPr>
            </w:pPr>
            <w:r>
              <w:rPr>
                <w:rFonts w:ascii="Arial" w:eastAsia="Calibri" w:hAnsi="Arial" w:cs="Arial"/>
                <w:bCs/>
                <w:lang w:val="en-ZA" w:bidi="he-IL"/>
              </w:rPr>
              <w:t>Financial management</w:t>
            </w:r>
          </w:p>
          <w:p w14:paraId="0C871A37" w14:textId="77777777" w:rsidR="004040B4" w:rsidRDefault="004040B4" w:rsidP="004040B4">
            <w:pPr>
              <w:jc w:val="both"/>
              <w:rPr>
                <w:rFonts w:ascii="Arial" w:eastAsia="Calibri" w:hAnsi="Arial" w:cs="Arial"/>
                <w:bCs/>
                <w:lang w:val="en-ZA" w:bidi="he-IL"/>
              </w:rPr>
            </w:pPr>
            <w:r w:rsidRPr="003C6EC8">
              <w:rPr>
                <w:rFonts w:ascii="Arial" w:eastAsia="Calibri" w:hAnsi="Arial" w:cs="Arial"/>
                <w:bCs/>
                <w:lang w:val="en-ZA" w:bidi="he-IL"/>
              </w:rPr>
              <w:t xml:space="preserve">Contemporary Issues in </w:t>
            </w:r>
            <w:r>
              <w:rPr>
                <w:rFonts w:ascii="Arial" w:eastAsia="Calibri" w:hAnsi="Arial" w:cs="Arial"/>
                <w:bCs/>
                <w:lang w:val="en-ZA" w:bidi="he-IL"/>
              </w:rPr>
              <w:t>financial literacy</w:t>
            </w:r>
            <w:r w:rsidRPr="003C6EC8">
              <w:rPr>
                <w:rFonts w:ascii="Arial" w:eastAsia="Calibri" w:hAnsi="Arial" w:cs="Arial"/>
                <w:bCs/>
                <w:lang w:val="en-ZA" w:bidi="he-IL"/>
              </w:rPr>
              <w:t xml:space="preserve"> Research</w:t>
            </w:r>
          </w:p>
          <w:p w14:paraId="62F85171" w14:textId="77777777" w:rsidR="004040B4" w:rsidRDefault="004040B4" w:rsidP="004040B4">
            <w:pPr>
              <w:jc w:val="both"/>
              <w:rPr>
                <w:rFonts w:ascii="Arial" w:eastAsia="Calibri" w:hAnsi="Arial" w:cs="Arial"/>
                <w:bCs/>
                <w:lang w:val="en-ZA" w:bidi="he-IL"/>
              </w:rPr>
            </w:pPr>
          </w:p>
          <w:p w14:paraId="005178E4" w14:textId="77777777" w:rsidR="00FB4772" w:rsidRDefault="00FB4772" w:rsidP="004040B4">
            <w:pPr>
              <w:jc w:val="both"/>
              <w:rPr>
                <w:rFonts w:ascii="Arial" w:eastAsia="Calibri" w:hAnsi="Arial" w:cs="Arial"/>
                <w:bCs/>
                <w:lang w:val="en-ZA" w:bidi="he-IL"/>
              </w:rPr>
            </w:pPr>
            <w:r>
              <w:rPr>
                <w:rFonts w:ascii="Arial" w:eastAsia="Calibri" w:hAnsi="Arial" w:cs="Arial"/>
                <w:bCs/>
                <w:lang w:val="en-ZA" w:bidi="he-IL"/>
              </w:rPr>
              <w:t>2025 Supervision capacity:</w:t>
            </w:r>
          </w:p>
          <w:p w14:paraId="1FA2E4AE" w14:textId="7F45187A" w:rsidR="00FB4772" w:rsidRDefault="006305C1" w:rsidP="004040B4">
            <w:pPr>
              <w:jc w:val="both"/>
              <w:rPr>
                <w:rFonts w:ascii="Arial" w:hAnsi="Arial" w:cs="Arial"/>
                <w:b/>
                <w:bCs/>
              </w:rPr>
            </w:pPr>
            <w:r>
              <w:rPr>
                <w:rFonts w:ascii="Arial" w:eastAsia="Calibri" w:hAnsi="Arial" w:cs="Arial"/>
                <w:bCs/>
                <w:lang w:val="en-ZA" w:bidi="he-IL"/>
              </w:rPr>
              <w:t>MPhil: 1</w:t>
            </w:r>
          </w:p>
        </w:tc>
        <w:tc>
          <w:tcPr>
            <w:tcW w:w="5465" w:type="dxa"/>
            <w:shd w:val="clear" w:color="auto" w:fill="auto"/>
          </w:tcPr>
          <w:p w14:paraId="2ABAB8C0" w14:textId="77777777" w:rsidR="004040B4" w:rsidRPr="00DE40C8" w:rsidRDefault="004040B4" w:rsidP="004040B4">
            <w:pPr>
              <w:spacing w:after="0" w:line="240" w:lineRule="auto"/>
              <w:jc w:val="both"/>
              <w:rPr>
                <w:rFonts w:ascii="Arial" w:eastAsia="Calibri" w:hAnsi="Arial" w:cs="Arial"/>
                <w:bCs/>
                <w:lang w:bidi="he-IL"/>
              </w:rPr>
            </w:pPr>
            <w:r w:rsidRPr="00DE40C8">
              <w:rPr>
                <w:rFonts w:ascii="Arial" w:eastAsia="Calibri" w:hAnsi="Arial" w:cs="Arial"/>
                <w:bCs/>
                <w:lang w:bidi="he-IL"/>
              </w:rPr>
              <w:t xml:space="preserve">Lindiwe Ngcobo is a lecturer at the University of South Africa in the Department of Finance, Risk Management and Banking. </w:t>
            </w:r>
            <w:r>
              <w:rPr>
                <w:rFonts w:ascii="Arial" w:eastAsia="Calibri" w:hAnsi="Arial" w:cs="Arial"/>
                <w:bCs/>
                <w:lang w:val="en-ZA" w:bidi="he-IL"/>
              </w:rPr>
              <w:t>She</w:t>
            </w:r>
            <w:r w:rsidRPr="003C6EC8">
              <w:rPr>
                <w:rFonts w:ascii="Arial" w:eastAsia="Calibri" w:hAnsi="Arial" w:cs="Arial"/>
                <w:bCs/>
                <w:lang w:val="en-ZA" w:bidi="he-IL"/>
              </w:rPr>
              <w:t xml:space="preserve"> completed his doctoral degree at the University of South Africa in the field of financ</w:t>
            </w:r>
            <w:r>
              <w:rPr>
                <w:rFonts w:ascii="Arial" w:eastAsia="Calibri" w:hAnsi="Arial" w:cs="Arial"/>
                <w:bCs/>
                <w:lang w:val="en-ZA" w:bidi="he-IL"/>
              </w:rPr>
              <w:t>e</w:t>
            </w:r>
            <w:r w:rsidRPr="003C6EC8">
              <w:rPr>
                <w:rFonts w:ascii="Arial" w:eastAsia="Calibri" w:hAnsi="Arial" w:cs="Arial"/>
                <w:bCs/>
                <w:lang w:val="en-ZA" w:bidi="he-IL"/>
              </w:rPr>
              <w:t xml:space="preserve">. </w:t>
            </w:r>
            <w:r>
              <w:rPr>
                <w:rFonts w:ascii="Arial" w:eastAsia="Calibri" w:hAnsi="Arial" w:cs="Arial"/>
                <w:bCs/>
                <w:lang w:val="en-ZA" w:bidi="he-IL"/>
              </w:rPr>
              <w:t>Lindiwe</w:t>
            </w:r>
            <w:r w:rsidRPr="003C6EC8">
              <w:rPr>
                <w:rFonts w:ascii="Arial" w:eastAsia="Calibri" w:hAnsi="Arial" w:cs="Arial"/>
                <w:bCs/>
                <w:lang w:val="en-ZA" w:bidi="he-IL"/>
              </w:rPr>
              <w:t xml:space="preserve"> has published extensively on </w:t>
            </w:r>
            <w:r>
              <w:rPr>
                <w:rFonts w:ascii="Arial" w:eastAsia="Calibri" w:hAnsi="Arial" w:cs="Arial"/>
                <w:bCs/>
                <w:lang w:val="en-ZA" w:bidi="he-IL"/>
              </w:rPr>
              <w:t xml:space="preserve">Fintech, </w:t>
            </w:r>
            <w:r w:rsidRPr="003C6EC8">
              <w:rPr>
                <w:rFonts w:ascii="Arial" w:eastAsia="Calibri" w:hAnsi="Arial" w:cs="Arial"/>
                <w:bCs/>
                <w:lang w:val="en-ZA" w:bidi="he-IL"/>
              </w:rPr>
              <w:t xml:space="preserve">financial </w:t>
            </w:r>
            <w:r>
              <w:rPr>
                <w:rFonts w:ascii="Arial" w:eastAsia="Calibri" w:hAnsi="Arial" w:cs="Arial"/>
                <w:bCs/>
                <w:lang w:val="en-ZA" w:bidi="he-IL"/>
              </w:rPr>
              <w:t>inclusion</w:t>
            </w:r>
            <w:r w:rsidRPr="003C6EC8">
              <w:rPr>
                <w:rFonts w:ascii="Arial" w:eastAsia="Calibri" w:hAnsi="Arial" w:cs="Arial"/>
                <w:bCs/>
                <w:lang w:val="en-ZA" w:bidi="he-IL"/>
              </w:rPr>
              <w:t xml:space="preserve">, </w:t>
            </w:r>
            <w:r>
              <w:rPr>
                <w:rFonts w:ascii="Arial" w:eastAsia="Calibri" w:hAnsi="Arial" w:cs="Arial"/>
                <w:bCs/>
                <w:lang w:val="en-ZA" w:bidi="he-IL"/>
              </w:rPr>
              <w:t>development finance</w:t>
            </w:r>
            <w:r w:rsidRPr="003C6EC8">
              <w:rPr>
                <w:rFonts w:ascii="Arial" w:eastAsia="Calibri" w:hAnsi="Arial" w:cs="Arial"/>
                <w:bCs/>
                <w:lang w:val="en-ZA" w:bidi="he-IL"/>
              </w:rPr>
              <w:t xml:space="preserve"> and </w:t>
            </w:r>
            <w:r>
              <w:rPr>
                <w:rFonts w:ascii="Arial" w:eastAsia="Calibri" w:hAnsi="Arial" w:cs="Arial"/>
                <w:bCs/>
                <w:lang w:val="en-ZA" w:bidi="he-IL"/>
              </w:rPr>
              <w:t>financial and digital literacy</w:t>
            </w:r>
            <w:r w:rsidRPr="003C6EC8">
              <w:rPr>
                <w:rFonts w:ascii="Arial" w:eastAsia="Calibri" w:hAnsi="Arial" w:cs="Arial"/>
                <w:bCs/>
                <w:lang w:val="en-ZA" w:bidi="he-IL"/>
              </w:rPr>
              <w:t xml:space="preserve">. </w:t>
            </w:r>
            <w:r>
              <w:rPr>
                <w:rFonts w:ascii="Arial" w:eastAsia="Calibri" w:hAnsi="Arial" w:cs="Arial"/>
                <w:bCs/>
                <w:lang w:val="en-ZA" w:bidi="he-IL"/>
              </w:rPr>
              <w:t>She</w:t>
            </w:r>
            <w:r w:rsidRPr="003C6EC8">
              <w:rPr>
                <w:rFonts w:ascii="Arial" w:eastAsia="Calibri" w:hAnsi="Arial" w:cs="Arial"/>
                <w:bCs/>
                <w:lang w:val="en-ZA" w:bidi="he-IL"/>
              </w:rPr>
              <w:t xml:space="preserve"> is currently supervising masters’ students and PhD students. H</w:t>
            </w:r>
            <w:r>
              <w:rPr>
                <w:rFonts w:ascii="Arial" w:eastAsia="Calibri" w:hAnsi="Arial" w:cs="Arial"/>
                <w:bCs/>
                <w:lang w:val="en-ZA" w:bidi="he-IL"/>
              </w:rPr>
              <w:t>er</w:t>
            </w:r>
            <w:r w:rsidRPr="003C6EC8">
              <w:rPr>
                <w:rFonts w:ascii="Arial" w:eastAsia="Calibri" w:hAnsi="Arial" w:cs="Arial"/>
                <w:bCs/>
                <w:lang w:val="en-ZA" w:bidi="he-IL"/>
              </w:rPr>
              <w:t xml:space="preserve"> broad area of research is </w:t>
            </w:r>
            <w:r>
              <w:rPr>
                <w:rFonts w:ascii="Arial" w:eastAsia="Calibri" w:hAnsi="Arial" w:cs="Arial"/>
                <w:bCs/>
                <w:lang w:val="en-ZA" w:bidi="he-IL"/>
              </w:rPr>
              <w:t>personal finance</w:t>
            </w:r>
            <w:r w:rsidRPr="003C6EC8">
              <w:rPr>
                <w:rFonts w:ascii="Arial" w:eastAsia="Calibri" w:hAnsi="Arial" w:cs="Arial"/>
                <w:bCs/>
                <w:lang w:val="en-ZA" w:bidi="he-IL"/>
              </w:rPr>
              <w:t xml:space="preserve">, </w:t>
            </w:r>
            <w:r>
              <w:rPr>
                <w:rFonts w:ascii="Arial" w:eastAsia="Calibri" w:hAnsi="Arial" w:cs="Arial"/>
                <w:bCs/>
                <w:lang w:val="en-ZA" w:bidi="he-IL"/>
              </w:rPr>
              <w:t xml:space="preserve">financial management, and investments. </w:t>
            </w:r>
            <w:r w:rsidRPr="00DE40C8">
              <w:rPr>
                <w:rFonts w:ascii="Arial" w:eastAsia="Calibri" w:hAnsi="Arial" w:cs="Arial"/>
                <w:bCs/>
                <w:lang w:bidi="he-IL"/>
              </w:rPr>
              <w:t xml:space="preserve">She is a </w:t>
            </w:r>
            <w:bookmarkStart w:id="0" w:name="_Hlk161824682"/>
            <w:r w:rsidRPr="00DE40C8">
              <w:rPr>
                <w:rFonts w:ascii="Arial" w:eastAsia="Calibri" w:hAnsi="Arial" w:cs="Arial"/>
                <w:bCs/>
                <w:lang w:bidi="he-IL"/>
              </w:rPr>
              <w:t>member of the Institute of Directors South Africa (IoDSA).</w:t>
            </w:r>
          </w:p>
          <w:bookmarkEnd w:id="0"/>
          <w:p w14:paraId="472BBC2E" w14:textId="77777777" w:rsidR="004040B4" w:rsidRPr="00B67EE0" w:rsidRDefault="004040B4" w:rsidP="004040B4">
            <w:pPr>
              <w:spacing w:after="0" w:line="240" w:lineRule="auto"/>
              <w:jc w:val="both"/>
              <w:rPr>
                <w:rFonts w:ascii="Arial" w:eastAsia="Calibri" w:hAnsi="Arial" w:cs="Arial"/>
                <w:lang w:val="en-ZA" w:bidi="he-IL"/>
              </w:rPr>
            </w:pPr>
          </w:p>
        </w:tc>
      </w:tr>
      <w:tr w:rsidR="002A60E6" w:rsidRPr="003C6EC8" w14:paraId="09D56049" w14:textId="77777777" w:rsidTr="000C0B6F">
        <w:trPr>
          <w:trHeight w:val="699"/>
        </w:trPr>
        <w:tc>
          <w:tcPr>
            <w:tcW w:w="3823" w:type="dxa"/>
            <w:gridSpan w:val="3"/>
            <w:shd w:val="clear" w:color="auto" w:fill="auto"/>
          </w:tcPr>
          <w:p w14:paraId="20773514" w14:textId="77777777" w:rsidR="002A60E6" w:rsidRPr="003C6EC8" w:rsidRDefault="002A60E6" w:rsidP="000C0B6F">
            <w:pPr>
              <w:spacing w:after="0" w:line="240" w:lineRule="auto"/>
              <w:jc w:val="both"/>
              <w:rPr>
                <w:rFonts w:ascii="Arial" w:eastAsia="Calibri" w:hAnsi="Arial" w:cs="Arial"/>
                <w:b/>
                <w:bCs/>
                <w:lang w:val="en-ZA" w:bidi="he-IL"/>
              </w:rPr>
            </w:pPr>
            <w:r>
              <w:rPr>
                <w:rFonts w:ascii="Arial" w:eastAsia="Calibri" w:hAnsi="Arial" w:cs="Arial"/>
                <w:b/>
                <w:bCs/>
                <w:lang w:val="en-ZA" w:bidi="he-IL"/>
              </w:rPr>
              <w:t>Dr Ntwanano Jethro Godi</w:t>
            </w:r>
          </w:p>
          <w:p w14:paraId="183C0C9F" w14:textId="77777777" w:rsidR="002A60E6" w:rsidRPr="003C6EC8" w:rsidRDefault="002A60E6" w:rsidP="000C0B6F">
            <w:pPr>
              <w:spacing w:after="0" w:line="240" w:lineRule="auto"/>
              <w:jc w:val="both"/>
              <w:rPr>
                <w:rFonts w:ascii="Arial" w:eastAsia="Calibri" w:hAnsi="Arial" w:cs="Arial"/>
                <w:bCs/>
                <w:lang w:val="en-ZA" w:bidi="he-IL"/>
              </w:rPr>
            </w:pPr>
            <w:r w:rsidRPr="003C6EC8">
              <w:rPr>
                <w:rFonts w:ascii="Arial" w:eastAsia="Calibri" w:hAnsi="Arial" w:cs="Arial"/>
                <w:bCs/>
                <w:lang w:val="en-ZA" w:bidi="he-IL"/>
              </w:rPr>
              <w:t>Office: NSR 5-1</w:t>
            </w:r>
            <w:r>
              <w:rPr>
                <w:rFonts w:ascii="Arial" w:eastAsia="Calibri" w:hAnsi="Arial" w:cs="Arial"/>
                <w:bCs/>
                <w:lang w:val="en-ZA" w:bidi="he-IL"/>
              </w:rPr>
              <w:t>20</w:t>
            </w:r>
          </w:p>
          <w:p w14:paraId="52BCE6C2" w14:textId="77777777" w:rsidR="002A60E6" w:rsidRDefault="002A60E6" w:rsidP="000C0B6F">
            <w:pPr>
              <w:spacing w:after="0" w:line="240" w:lineRule="auto"/>
              <w:jc w:val="both"/>
              <w:rPr>
                <w:rFonts w:ascii="Arial" w:eastAsia="Calibri" w:hAnsi="Arial" w:cs="Arial"/>
                <w:bCs/>
                <w:color w:val="0000FF"/>
                <w:u w:val="single"/>
                <w:lang w:val="en-ZA" w:bidi="he-IL"/>
              </w:rPr>
            </w:pPr>
            <w:r w:rsidRPr="003C6EC8">
              <w:rPr>
                <w:rFonts w:ascii="Arial" w:eastAsia="Calibri" w:hAnsi="Arial" w:cs="Arial"/>
                <w:bCs/>
                <w:lang w:val="en-ZA" w:bidi="he-IL"/>
              </w:rPr>
              <w:t xml:space="preserve">Email: </w:t>
            </w:r>
            <w:hyperlink r:id="rId16" w:history="1">
              <w:r w:rsidRPr="009E6BD7">
                <w:rPr>
                  <w:rStyle w:val="Hyperlink"/>
                  <w:rFonts w:ascii="Arial" w:eastAsia="Calibri" w:hAnsi="Arial" w:cs="Arial"/>
                  <w:bCs/>
                  <w:lang w:val="en-ZA" w:bidi="he-IL"/>
                </w:rPr>
                <w:t>godinj@unisa.ac.za</w:t>
              </w:r>
            </w:hyperlink>
          </w:p>
          <w:p w14:paraId="33ED86C1" w14:textId="77777777" w:rsidR="002A60E6" w:rsidRPr="00340587" w:rsidRDefault="002A60E6" w:rsidP="000C0B6F">
            <w:pPr>
              <w:spacing w:after="0" w:line="240" w:lineRule="auto"/>
              <w:jc w:val="both"/>
              <w:rPr>
                <w:rFonts w:ascii="Arial" w:eastAsia="Calibri" w:hAnsi="Arial" w:cs="Arial"/>
                <w:bCs/>
                <w:color w:val="0000FF"/>
                <w:lang w:val="en-ZA" w:bidi="he-IL"/>
              </w:rPr>
            </w:pPr>
            <w:r w:rsidRPr="00A92B0C">
              <w:rPr>
                <w:rFonts w:ascii="Arial" w:eastAsia="Calibri" w:hAnsi="Arial" w:cs="Arial"/>
                <w:bCs/>
                <w:lang w:val="en-ZA" w:bidi="he-IL"/>
              </w:rPr>
              <w:t>ORCID:</w:t>
            </w:r>
            <w:r w:rsidRPr="00340587">
              <w:rPr>
                <w:rFonts w:ascii="Arial" w:eastAsia="Calibri" w:hAnsi="Arial" w:cs="Arial"/>
                <w:bCs/>
                <w:color w:val="0000FF"/>
                <w:lang w:val="en-ZA" w:bidi="he-IL"/>
              </w:rPr>
              <w:t xml:space="preserve"> </w:t>
            </w:r>
            <w:hyperlink r:id="rId17" w:history="1">
              <w:r w:rsidRPr="009E6BD7">
                <w:rPr>
                  <w:rStyle w:val="Hyperlink"/>
                  <w:rFonts w:ascii="Arial" w:eastAsia="Calibri" w:hAnsi="Arial" w:cs="Arial"/>
                  <w:bCs/>
                  <w:lang w:val="en-ZA" w:bidi="he-IL"/>
                </w:rPr>
                <w:t>https://orcid.org/0000-0001-5871-8507</w:t>
              </w:r>
            </w:hyperlink>
            <w:r>
              <w:rPr>
                <w:rFonts w:ascii="Arial" w:eastAsia="Calibri" w:hAnsi="Arial" w:cs="Arial"/>
                <w:bCs/>
                <w:color w:val="0000FF"/>
                <w:lang w:val="en-ZA" w:bidi="he-IL"/>
              </w:rPr>
              <w:t xml:space="preserve"> </w:t>
            </w:r>
          </w:p>
          <w:p w14:paraId="3A5771A1" w14:textId="77777777" w:rsidR="002A60E6" w:rsidRPr="00BD087B" w:rsidRDefault="002A60E6" w:rsidP="000C0B6F">
            <w:pPr>
              <w:spacing w:after="0" w:line="240" w:lineRule="auto"/>
              <w:jc w:val="both"/>
              <w:rPr>
                <w:rFonts w:ascii="Arial" w:eastAsia="Calibri" w:hAnsi="Arial" w:cs="Arial"/>
                <w:bCs/>
                <w:color w:val="0000FF"/>
                <w:u w:val="single"/>
                <w:lang w:val="en-ZA" w:bidi="he-IL"/>
              </w:rPr>
            </w:pPr>
          </w:p>
          <w:p w14:paraId="47AF0D52" w14:textId="77777777" w:rsidR="002A60E6" w:rsidRPr="003C0E55" w:rsidRDefault="002A60E6" w:rsidP="000C0B6F">
            <w:pPr>
              <w:spacing w:after="0" w:line="240" w:lineRule="auto"/>
              <w:rPr>
                <w:rFonts w:ascii="Arial" w:eastAsia="Calibri" w:hAnsi="Arial" w:cs="Arial"/>
                <w:bCs/>
                <w:lang w:val="de-DE" w:bidi="he-IL"/>
              </w:rPr>
            </w:pPr>
            <w:proofErr w:type="spellStart"/>
            <w:r w:rsidRPr="003C0E55">
              <w:rPr>
                <w:rFonts w:ascii="Arial" w:eastAsia="Calibri" w:hAnsi="Arial" w:cs="Arial"/>
                <w:bCs/>
                <w:lang w:val="de-DE" w:bidi="he-IL"/>
              </w:rPr>
              <w:t>Niche</w:t>
            </w:r>
            <w:proofErr w:type="spellEnd"/>
            <w:r w:rsidRPr="003C0E55">
              <w:rPr>
                <w:rFonts w:ascii="Arial" w:eastAsia="Calibri" w:hAnsi="Arial" w:cs="Arial"/>
                <w:bCs/>
                <w:lang w:val="de-DE" w:bidi="he-IL"/>
              </w:rPr>
              <w:t xml:space="preserve"> </w:t>
            </w:r>
            <w:proofErr w:type="spellStart"/>
            <w:r w:rsidRPr="003C0E55">
              <w:rPr>
                <w:rFonts w:ascii="Arial" w:eastAsia="Calibri" w:hAnsi="Arial" w:cs="Arial"/>
                <w:bCs/>
                <w:lang w:val="de-DE" w:bidi="he-IL"/>
              </w:rPr>
              <w:t>areas</w:t>
            </w:r>
            <w:proofErr w:type="spellEnd"/>
            <w:r w:rsidRPr="003C0E55">
              <w:rPr>
                <w:rFonts w:ascii="Arial" w:eastAsia="Calibri" w:hAnsi="Arial" w:cs="Arial"/>
                <w:bCs/>
                <w:lang w:val="de-DE" w:bidi="he-IL"/>
              </w:rPr>
              <w:t>:</w:t>
            </w:r>
          </w:p>
          <w:p w14:paraId="68576914" w14:textId="77777777" w:rsidR="002A60E6" w:rsidRDefault="002A60E6" w:rsidP="002A60E6">
            <w:pPr>
              <w:numPr>
                <w:ilvl w:val="0"/>
                <w:numId w:val="10"/>
              </w:numPr>
              <w:spacing w:after="0" w:line="240" w:lineRule="auto"/>
              <w:contextualSpacing/>
              <w:jc w:val="both"/>
              <w:rPr>
                <w:rFonts w:ascii="Arial" w:eastAsia="Calibri" w:hAnsi="Arial" w:cs="Arial"/>
                <w:bCs/>
                <w:lang w:val="en-ZA" w:bidi="he-IL"/>
              </w:rPr>
            </w:pPr>
            <w:r>
              <w:rPr>
                <w:rFonts w:ascii="Arial" w:eastAsia="Calibri" w:hAnsi="Arial" w:cs="Arial"/>
                <w:bCs/>
                <w:lang w:val="en-ZA" w:bidi="he-IL"/>
              </w:rPr>
              <w:t>Risk Management</w:t>
            </w:r>
          </w:p>
          <w:p w14:paraId="05677DC7" w14:textId="317BA3C3" w:rsidR="00900ECE" w:rsidRPr="00900ECE" w:rsidRDefault="00900ECE" w:rsidP="00900ECE">
            <w:pPr>
              <w:pStyle w:val="ListParagraph"/>
              <w:numPr>
                <w:ilvl w:val="0"/>
                <w:numId w:val="10"/>
              </w:numPr>
              <w:rPr>
                <w:rFonts w:ascii="Arial" w:eastAsia="Calibri" w:hAnsi="Arial" w:cs="Arial"/>
                <w:bCs/>
                <w:lang w:val="en-ZA" w:bidi="he-IL"/>
              </w:rPr>
            </w:pPr>
            <w:r w:rsidRPr="00900ECE">
              <w:rPr>
                <w:rFonts w:ascii="Arial" w:eastAsia="Calibri" w:hAnsi="Arial" w:cs="Arial"/>
                <w:bCs/>
                <w:lang w:val="en-ZA" w:bidi="he-IL"/>
              </w:rPr>
              <w:t>Financial Inclusion</w:t>
            </w:r>
          </w:p>
          <w:p w14:paraId="7C671075" w14:textId="1DF221DF" w:rsidR="002A60E6" w:rsidRPr="003C0E55" w:rsidRDefault="002A60E6" w:rsidP="000C0B6F">
            <w:pPr>
              <w:spacing w:after="0" w:line="240" w:lineRule="auto"/>
              <w:contextualSpacing/>
              <w:rPr>
                <w:rFonts w:ascii="Arial" w:eastAsia="Calibri" w:hAnsi="Arial" w:cs="Arial"/>
                <w:bCs/>
                <w:lang w:val="de-DE" w:bidi="he-IL"/>
              </w:rPr>
            </w:pPr>
            <w:r w:rsidRPr="003C0E55">
              <w:rPr>
                <w:rFonts w:ascii="Arial" w:eastAsia="Calibri" w:hAnsi="Arial" w:cs="Arial"/>
                <w:bCs/>
                <w:lang w:val="de-DE" w:bidi="he-IL"/>
              </w:rPr>
              <w:t>202</w:t>
            </w:r>
            <w:r w:rsidR="004B14CB">
              <w:rPr>
                <w:rFonts w:ascii="Arial" w:eastAsia="Calibri" w:hAnsi="Arial" w:cs="Arial"/>
                <w:bCs/>
                <w:lang w:val="de-DE" w:bidi="he-IL"/>
              </w:rPr>
              <w:t>5</w:t>
            </w:r>
            <w:r w:rsidRPr="003C0E55">
              <w:rPr>
                <w:rFonts w:ascii="Arial" w:eastAsia="Calibri" w:hAnsi="Arial" w:cs="Arial"/>
                <w:bCs/>
                <w:lang w:val="de-DE" w:bidi="he-IL"/>
              </w:rPr>
              <w:t xml:space="preserve"> Supervision </w:t>
            </w:r>
            <w:proofErr w:type="spellStart"/>
            <w:r w:rsidRPr="003C0E55">
              <w:rPr>
                <w:rFonts w:ascii="Arial" w:eastAsia="Calibri" w:hAnsi="Arial" w:cs="Arial"/>
                <w:bCs/>
                <w:lang w:val="de-DE" w:bidi="he-IL"/>
              </w:rPr>
              <w:t>capacity</w:t>
            </w:r>
            <w:proofErr w:type="spellEnd"/>
            <w:r w:rsidRPr="003C0E55">
              <w:rPr>
                <w:rFonts w:ascii="Arial" w:eastAsia="Calibri" w:hAnsi="Arial" w:cs="Arial"/>
                <w:bCs/>
                <w:lang w:val="de-DE" w:bidi="he-IL"/>
              </w:rPr>
              <w:t>:</w:t>
            </w:r>
          </w:p>
          <w:p w14:paraId="18EF63CC" w14:textId="77777777" w:rsidR="002A60E6" w:rsidRPr="003C0E55" w:rsidRDefault="002A60E6" w:rsidP="002A60E6">
            <w:pPr>
              <w:pStyle w:val="ListParagraph"/>
              <w:numPr>
                <w:ilvl w:val="0"/>
                <w:numId w:val="16"/>
              </w:numPr>
              <w:spacing w:after="0" w:line="240" w:lineRule="auto"/>
              <w:rPr>
                <w:rFonts w:ascii="Arial" w:eastAsia="Calibri" w:hAnsi="Arial" w:cs="Arial"/>
                <w:bCs/>
                <w:lang w:val="de-DE" w:bidi="he-IL"/>
              </w:rPr>
            </w:pPr>
            <w:proofErr w:type="spellStart"/>
            <w:r w:rsidRPr="003C0E55">
              <w:rPr>
                <w:rFonts w:ascii="Arial" w:eastAsia="Calibri" w:hAnsi="Arial" w:cs="Arial"/>
                <w:bCs/>
                <w:lang w:val="de-DE" w:bidi="he-IL"/>
              </w:rPr>
              <w:t>MPhil</w:t>
            </w:r>
            <w:proofErr w:type="spellEnd"/>
            <w:r w:rsidRPr="003C0E55">
              <w:rPr>
                <w:rFonts w:ascii="Arial" w:eastAsia="Calibri" w:hAnsi="Arial" w:cs="Arial"/>
                <w:bCs/>
                <w:lang w:val="de-DE" w:bidi="he-IL"/>
              </w:rPr>
              <w:t xml:space="preserve">: </w:t>
            </w:r>
            <w:r>
              <w:rPr>
                <w:rFonts w:ascii="Arial" w:eastAsia="Calibri" w:hAnsi="Arial" w:cs="Arial"/>
                <w:bCs/>
                <w:lang w:val="de-DE" w:bidi="he-IL"/>
              </w:rPr>
              <w:t>2</w:t>
            </w:r>
          </w:p>
          <w:p w14:paraId="32D4565D" w14:textId="77777777" w:rsidR="002A60E6" w:rsidRPr="003C0E55" w:rsidRDefault="002A60E6" w:rsidP="002A60E6">
            <w:pPr>
              <w:pStyle w:val="ListParagraph"/>
              <w:numPr>
                <w:ilvl w:val="0"/>
                <w:numId w:val="16"/>
              </w:numPr>
              <w:spacing w:after="0" w:line="240" w:lineRule="auto"/>
              <w:rPr>
                <w:rFonts w:ascii="Arial" w:eastAsia="Calibri" w:hAnsi="Arial" w:cs="Arial"/>
                <w:bCs/>
                <w:lang w:val="de-DE" w:bidi="he-IL"/>
              </w:rPr>
            </w:pPr>
            <w:r w:rsidRPr="003C0E55">
              <w:rPr>
                <w:rFonts w:ascii="Arial" w:eastAsia="Calibri" w:hAnsi="Arial" w:cs="Arial"/>
                <w:bCs/>
                <w:lang w:val="de-DE" w:bidi="he-IL"/>
              </w:rPr>
              <w:t xml:space="preserve">PhD: </w:t>
            </w:r>
            <w:r>
              <w:rPr>
                <w:rFonts w:ascii="Arial" w:eastAsia="Calibri" w:hAnsi="Arial" w:cs="Arial"/>
                <w:bCs/>
                <w:lang w:val="de-DE" w:bidi="he-IL"/>
              </w:rPr>
              <w:t>1</w:t>
            </w:r>
          </w:p>
          <w:p w14:paraId="1701EBAE" w14:textId="77777777" w:rsidR="002A60E6" w:rsidRPr="003C6EC8" w:rsidRDefault="002A60E6" w:rsidP="000C0B6F">
            <w:pPr>
              <w:spacing w:after="0" w:line="240" w:lineRule="auto"/>
              <w:jc w:val="both"/>
              <w:rPr>
                <w:rFonts w:ascii="Arial" w:eastAsia="Calibri" w:hAnsi="Arial" w:cs="Arial"/>
                <w:b/>
                <w:bCs/>
                <w:lang w:val="en-ZA" w:bidi="he-IL"/>
              </w:rPr>
            </w:pPr>
          </w:p>
        </w:tc>
        <w:tc>
          <w:tcPr>
            <w:tcW w:w="5465" w:type="dxa"/>
            <w:shd w:val="clear" w:color="auto" w:fill="auto"/>
          </w:tcPr>
          <w:p w14:paraId="3FBB2709" w14:textId="5A960A16" w:rsidR="002A60E6" w:rsidRPr="003C6EC8" w:rsidRDefault="002A60E6" w:rsidP="000C0B6F">
            <w:pPr>
              <w:spacing w:after="0" w:line="240" w:lineRule="auto"/>
              <w:jc w:val="both"/>
              <w:rPr>
                <w:rFonts w:ascii="Arial" w:eastAsia="Calibri" w:hAnsi="Arial" w:cs="Arial"/>
                <w:lang w:val="en-ZA" w:bidi="he-IL"/>
              </w:rPr>
            </w:pPr>
            <w:r>
              <w:rPr>
                <w:rFonts w:ascii="Arial" w:eastAsia="Calibri" w:hAnsi="Arial" w:cs="Arial"/>
                <w:lang w:val="en-ZA" w:bidi="he-IL"/>
              </w:rPr>
              <w:t xml:space="preserve">Jethro Godi is the Chair of </w:t>
            </w:r>
            <w:r w:rsidR="004B14CB">
              <w:rPr>
                <w:rFonts w:ascii="Arial" w:eastAsia="Calibri" w:hAnsi="Arial" w:cs="Arial"/>
                <w:lang w:val="en-ZA" w:bidi="he-IL"/>
              </w:rPr>
              <w:t>the Department</w:t>
            </w:r>
            <w:r>
              <w:rPr>
                <w:rFonts w:ascii="Arial" w:eastAsia="Calibri" w:hAnsi="Arial" w:cs="Arial"/>
                <w:lang w:val="en-ZA" w:bidi="he-IL"/>
              </w:rPr>
              <w:t xml:space="preserve"> of Finance, Risk Management and Banking. He is a holder of a PhD in degree obtained from Unisa. He has published in international journals on risk management as well as financial market development topics. Jethro is also </w:t>
            </w:r>
            <w:r w:rsidR="004B14CB">
              <w:rPr>
                <w:rFonts w:ascii="Arial" w:eastAsia="Calibri" w:hAnsi="Arial" w:cs="Arial"/>
                <w:lang w:val="en-ZA" w:bidi="he-IL"/>
              </w:rPr>
              <w:t xml:space="preserve">currently </w:t>
            </w:r>
            <w:r w:rsidR="0079062A">
              <w:rPr>
                <w:rFonts w:ascii="Arial" w:eastAsia="Calibri" w:hAnsi="Arial" w:cs="Arial"/>
                <w:lang w:val="en-ZA" w:bidi="he-IL"/>
              </w:rPr>
              <w:t>supervising a</w:t>
            </w:r>
            <w:r>
              <w:rPr>
                <w:rFonts w:ascii="Arial" w:eastAsia="Calibri" w:hAnsi="Arial" w:cs="Arial"/>
                <w:lang w:val="en-ZA" w:bidi="he-IL"/>
              </w:rPr>
              <w:t xml:space="preserve"> number of </w:t>
            </w:r>
            <w:proofErr w:type="gramStart"/>
            <w:r>
              <w:rPr>
                <w:rFonts w:ascii="Arial" w:eastAsia="Calibri" w:hAnsi="Arial" w:cs="Arial"/>
                <w:lang w:val="en-ZA" w:bidi="he-IL"/>
              </w:rPr>
              <w:t>Masters</w:t>
            </w:r>
            <w:proofErr w:type="gramEnd"/>
            <w:r>
              <w:rPr>
                <w:rFonts w:ascii="Arial" w:eastAsia="Calibri" w:hAnsi="Arial" w:cs="Arial"/>
                <w:lang w:val="en-ZA" w:bidi="he-IL"/>
              </w:rPr>
              <w:t xml:space="preserve"> and PhD students. </w:t>
            </w:r>
            <w:r w:rsidRPr="0079188C">
              <w:rPr>
                <w:rFonts w:ascii="Arial" w:eastAsia="Calibri" w:hAnsi="Arial" w:cs="Arial"/>
                <w:lang w:val="en-ZA" w:bidi="he-IL"/>
              </w:rPr>
              <w:t xml:space="preserve">Proposed studies </w:t>
            </w:r>
            <w:r>
              <w:rPr>
                <w:rFonts w:ascii="Arial" w:eastAsia="Calibri" w:hAnsi="Arial" w:cs="Arial"/>
                <w:lang w:val="en-ZA" w:bidi="he-IL"/>
              </w:rPr>
              <w:t>could</w:t>
            </w:r>
            <w:r w:rsidRPr="0079188C">
              <w:rPr>
                <w:rFonts w:ascii="Arial" w:eastAsia="Calibri" w:hAnsi="Arial" w:cs="Arial"/>
                <w:lang w:val="en-ZA" w:bidi="he-IL"/>
              </w:rPr>
              <w:t xml:space="preserve"> be </w:t>
            </w:r>
            <w:r>
              <w:rPr>
                <w:rFonts w:ascii="Arial" w:eastAsia="Calibri" w:hAnsi="Arial" w:cs="Arial"/>
                <w:lang w:val="en-ZA" w:bidi="he-IL"/>
              </w:rPr>
              <w:t xml:space="preserve">either </w:t>
            </w:r>
            <w:r w:rsidRPr="0079188C">
              <w:rPr>
                <w:rFonts w:ascii="Arial" w:eastAsia="Calibri" w:hAnsi="Arial" w:cs="Arial"/>
                <w:lang w:val="en-ZA" w:bidi="he-IL"/>
              </w:rPr>
              <w:t>quantitative</w:t>
            </w:r>
            <w:r>
              <w:rPr>
                <w:rFonts w:ascii="Arial" w:eastAsia="Calibri" w:hAnsi="Arial" w:cs="Arial"/>
                <w:lang w:val="en-ZA" w:bidi="he-IL"/>
              </w:rPr>
              <w:t xml:space="preserve"> or </w:t>
            </w:r>
            <w:r w:rsidR="004B14CB">
              <w:rPr>
                <w:rFonts w:ascii="Arial" w:eastAsia="Calibri" w:hAnsi="Arial" w:cs="Arial"/>
                <w:lang w:val="en-ZA" w:bidi="he-IL"/>
              </w:rPr>
              <w:t xml:space="preserve">qualitative </w:t>
            </w:r>
            <w:r w:rsidR="004B14CB" w:rsidRPr="0079188C">
              <w:rPr>
                <w:rFonts w:ascii="Arial" w:eastAsia="Calibri" w:hAnsi="Arial" w:cs="Arial"/>
                <w:lang w:val="en-ZA" w:bidi="he-IL"/>
              </w:rPr>
              <w:t>in</w:t>
            </w:r>
            <w:r w:rsidRPr="0079188C">
              <w:rPr>
                <w:rFonts w:ascii="Arial" w:eastAsia="Calibri" w:hAnsi="Arial" w:cs="Arial"/>
                <w:lang w:val="en-ZA" w:bidi="he-IL"/>
              </w:rPr>
              <w:t xml:space="preserve"> nature.</w:t>
            </w:r>
          </w:p>
        </w:tc>
      </w:tr>
      <w:tr w:rsidR="004061A4" w:rsidRPr="003C6EC8" w14:paraId="0C47BF9E" w14:textId="77777777" w:rsidTr="000C0B6F">
        <w:trPr>
          <w:trHeight w:val="699"/>
        </w:trPr>
        <w:tc>
          <w:tcPr>
            <w:tcW w:w="3823" w:type="dxa"/>
            <w:gridSpan w:val="3"/>
            <w:shd w:val="clear" w:color="auto" w:fill="auto"/>
          </w:tcPr>
          <w:p w14:paraId="06D55D3F" w14:textId="77777777" w:rsidR="004061A4" w:rsidRDefault="004061A4" w:rsidP="004061A4">
            <w:pPr>
              <w:spacing w:after="0" w:line="240" w:lineRule="auto"/>
              <w:jc w:val="both"/>
              <w:rPr>
                <w:rFonts w:ascii="Arial" w:eastAsia="Calibri" w:hAnsi="Arial" w:cs="Arial"/>
                <w:b/>
                <w:bCs/>
                <w:lang w:val="en-ZA" w:bidi="he-IL"/>
              </w:rPr>
            </w:pPr>
            <w:r>
              <w:rPr>
                <w:rFonts w:ascii="Arial" w:eastAsia="Calibri" w:hAnsi="Arial" w:cs="Arial"/>
                <w:b/>
                <w:bCs/>
                <w:lang w:val="en-ZA" w:bidi="he-IL"/>
              </w:rPr>
              <w:t>Lenny Mamaro</w:t>
            </w:r>
          </w:p>
          <w:p w14:paraId="4266F65B" w14:textId="77777777" w:rsidR="004061A4" w:rsidRPr="00DE2EAB" w:rsidRDefault="004061A4" w:rsidP="004061A4">
            <w:pPr>
              <w:spacing w:after="0" w:line="240" w:lineRule="auto"/>
              <w:jc w:val="both"/>
              <w:rPr>
                <w:rFonts w:ascii="Arial" w:eastAsia="Calibri" w:hAnsi="Arial" w:cs="Arial"/>
                <w:lang w:val="en-ZA" w:bidi="he-IL"/>
              </w:rPr>
            </w:pPr>
            <w:r w:rsidRPr="00DE2EAB">
              <w:rPr>
                <w:rFonts w:ascii="Arial" w:eastAsia="Calibri" w:hAnsi="Arial" w:cs="Arial"/>
                <w:lang w:val="en-ZA" w:bidi="he-IL"/>
              </w:rPr>
              <w:t>Office: NSR Building 5-100</w:t>
            </w:r>
          </w:p>
          <w:p w14:paraId="0305CAF1" w14:textId="77777777" w:rsidR="004061A4" w:rsidRPr="00DE2EAB" w:rsidRDefault="004061A4" w:rsidP="004061A4">
            <w:pPr>
              <w:spacing w:after="0" w:line="240" w:lineRule="auto"/>
              <w:jc w:val="both"/>
              <w:rPr>
                <w:rFonts w:ascii="Arial" w:eastAsia="Calibri" w:hAnsi="Arial" w:cs="Arial"/>
                <w:lang w:val="en-ZA" w:bidi="he-IL"/>
              </w:rPr>
            </w:pPr>
            <w:r w:rsidRPr="00DE2EAB">
              <w:rPr>
                <w:rFonts w:ascii="Arial" w:eastAsia="Calibri" w:hAnsi="Arial" w:cs="Arial"/>
                <w:lang w:val="en-ZA" w:bidi="he-IL"/>
              </w:rPr>
              <w:t xml:space="preserve">Email: </w:t>
            </w:r>
            <w:hyperlink r:id="rId18" w:history="1">
              <w:r w:rsidRPr="00DE2EAB">
                <w:rPr>
                  <w:rStyle w:val="Hyperlink"/>
                  <w:rFonts w:ascii="Arial" w:eastAsia="Calibri" w:hAnsi="Arial" w:cs="Arial"/>
                  <w:lang w:val="en-ZA" w:bidi="he-IL"/>
                </w:rPr>
                <w:t>mamarlp@unisa.ac.za</w:t>
              </w:r>
            </w:hyperlink>
          </w:p>
          <w:p w14:paraId="104736C7" w14:textId="77777777" w:rsidR="004061A4" w:rsidRDefault="004061A4" w:rsidP="004061A4">
            <w:pPr>
              <w:spacing w:after="0" w:line="240" w:lineRule="auto"/>
              <w:jc w:val="both"/>
              <w:rPr>
                <w:rFonts w:ascii="Arial" w:eastAsia="Calibri" w:hAnsi="Arial" w:cs="Arial"/>
                <w:lang w:val="en-ZA" w:bidi="he-IL"/>
              </w:rPr>
            </w:pPr>
            <w:r w:rsidRPr="00DE2EAB">
              <w:rPr>
                <w:rFonts w:ascii="Arial" w:eastAsia="Calibri" w:hAnsi="Arial" w:cs="Arial"/>
                <w:lang w:val="en-ZA" w:bidi="he-IL"/>
              </w:rPr>
              <w:t xml:space="preserve">ORCID: </w:t>
            </w:r>
            <w:hyperlink r:id="rId19" w:history="1">
              <w:r w:rsidRPr="00DE2EAB">
                <w:rPr>
                  <w:rStyle w:val="Hyperlink"/>
                  <w:rFonts w:ascii="Arial" w:eastAsia="Calibri" w:hAnsi="Arial" w:cs="Arial"/>
                  <w:lang w:val="en-ZA" w:bidi="he-IL"/>
                </w:rPr>
                <w:t>http://orcid.org/0000-0001-7263-3884</w:t>
              </w:r>
            </w:hyperlink>
            <w:r w:rsidRPr="00DE2EAB">
              <w:rPr>
                <w:rFonts w:ascii="Arial" w:eastAsia="Calibri" w:hAnsi="Arial" w:cs="Arial"/>
                <w:lang w:val="en-ZA" w:bidi="he-IL"/>
              </w:rPr>
              <w:t xml:space="preserve"> </w:t>
            </w:r>
          </w:p>
          <w:p w14:paraId="170D1EC1" w14:textId="77777777" w:rsidR="004061A4" w:rsidRDefault="004061A4" w:rsidP="004061A4">
            <w:pPr>
              <w:spacing w:after="0" w:line="240" w:lineRule="auto"/>
              <w:jc w:val="both"/>
              <w:rPr>
                <w:rFonts w:ascii="Arial" w:eastAsia="Calibri" w:hAnsi="Arial" w:cs="Arial"/>
                <w:lang w:val="en-ZA" w:bidi="he-IL"/>
              </w:rPr>
            </w:pPr>
          </w:p>
          <w:p w14:paraId="6D618DE7" w14:textId="77777777" w:rsidR="004061A4" w:rsidRDefault="004061A4" w:rsidP="004061A4">
            <w:pPr>
              <w:spacing w:after="0" w:line="240" w:lineRule="auto"/>
            </w:pPr>
            <w:proofErr w:type="spellStart"/>
            <w:r w:rsidRPr="00501EE1">
              <w:rPr>
                <w:rFonts w:ascii="Arial" w:eastAsia="Calibri" w:hAnsi="Arial" w:cs="Arial"/>
                <w:bCs/>
                <w:lang w:val="de-DE" w:bidi="he-IL"/>
              </w:rPr>
              <w:t>Niche</w:t>
            </w:r>
            <w:proofErr w:type="spellEnd"/>
            <w:r w:rsidRPr="00501EE1">
              <w:rPr>
                <w:rFonts w:ascii="Arial" w:eastAsia="Calibri" w:hAnsi="Arial" w:cs="Arial"/>
                <w:bCs/>
                <w:lang w:val="de-DE" w:bidi="he-IL"/>
              </w:rPr>
              <w:t xml:space="preserve"> </w:t>
            </w:r>
            <w:proofErr w:type="spellStart"/>
            <w:r w:rsidRPr="00501EE1">
              <w:rPr>
                <w:rFonts w:ascii="Arial" w:eastAsia="Calibri" w:hAnsi="Arial" w:cs="Arial"/>
                <w:bCs/>
                <w:lang w:val="de-DE" w:bidi="he-IL"/>
              </w:rPr>
              <w:t>areas</w:t>
            </w:r>
            <w:proofErr w:type="spellEnd"/>
            <w:r w:rsidRPr="00501EE1">
              <w:rPr>
                <w:rFonts w:ascii="Arial" w:eastAsia="Calibri" w:hAnsi="Arial" w:cs="Arial"/>
                <w:bCs/>
                <w:lang w:val="de-DE" w:bidi="he-IL"/>
              </w:rPr>
              <w:t>:</w:t>
            </w:r>
            <w:r>
              <w:t xml:space="preserve"> </w:t>
            </w:r>
          </w:p>
          <w:p w14:paraId="528DD52C" w14:textId="77777777" w:rsidR="004061A4" w:rsidRDefault="004061A4" w:rsidP="004061A4">
            <w:pPr>
              <w:spacing w:after="0" w:line="240" w:lineRule="auto"/>
            </w:pPr>
          </w:p>
          <w:p w14:paraId="2637D55F" w14:textId="77777777" w:rsidR="004061A4" w:rsidRDefault="004061A4" w:rsidP="004061A4">
            <w:pPr>
              <w:pStyle w:val="ListParagraph"/>
              <w:numPr>
                <w:ilvl w:val="0"/>
                <w:numId w:val="18"/>
              </w:numPr>
              <w:spacing w:after="0" w:line="240" w:lineRule="auto"/>
              <w:rPr>
                <w:rFonts w:ascii="Arial" w:eastAsia="Calibri" w:hAnsi="Arial" w:cs="Arial"/>
                <w:bCs/>
                <w:lang w:val="de-DE" w:bidi="he-IL"/>
              </w:rPr>
            </w:pPr>
            <w:r w:rsidRPr="00F33F3C">
              <w:rPr>
                <w:rFonts w:ascii="Arial" w:eastAsia="Calibri" w:hAnsi="Arial" w:cs="Arial"/>
                <w:bCs/>
                <w:lang w:val="de-DE" w:bidi="he-IL"/>
              </w:rPr>
              <w:t>Alternative Finance</w:t>
            </w:r>
          </w:p>
          <w:p w14:paraId="470175ED" w14:textId="77777777" w:rsidR="004061A4" w:rsidRDefault="004061A4" w:rsidP="004061A4">
            <w:pPr>
              <w:pStyle w:val="ListParagraph"/>
              <w:numPr>
                <w:ilvl w:val="0"/>
                <w:numId w:val="18"/>
              </w:numPr>
              <w:spacing w:after="0" w:line="240" w:lineRule="auto"/>
              <w:rPr>
                <w:rFonts w:ascii="Arial" w:eastAsia="Calibri" w:hAnsi="Arial" w:cs="Arial"/>
                <w:bCs/>
                <w:lang w:val="de-DE" w:bidi="he-IL"/>
              </w:rPr>
            </w:pPr>
            <w:proofErr w:type="spellStart"/>
            <w:r w:rsidRPr="00F33F3C">
              <w:rPr>
                <w:rFonts w:ascii="Arial" w:eastAsia="Calibri" w:hAnsi="Arial" w:cs="Arial"/>
                <w:bCs/>
                <w:lang w:val="de-DE" w:bidi="he-IL"/>
              </w:rPr>
              <w:t>En</w:t>
            </w:r>
            <w:r>
              <w:rPr>
                <w:rFonts w:ascii="Arial" w:eastAsia="Calibri" w:hAnsi="Arial" w:cs="Arial"/>
                <w:bCs/>
                <w:lang w:val="de-DE" w:bidi="he-IL"/>
              </w:rPr>
              <w:t>trepreneurial</w:t>
            </w:r>
            <w:proofErr w:type="spellEnd"/>
            <w:r>
              <w:rPr>
                <w:rFonts w:ascii="Arial" w:eastAsia="Calibri" w:hAnsi="Arial" w:cs="Arial"/>
                <w:bCs/>
                <w:lang w:val="de-DE" w:bidi="he-IL"/>
              </w:rPr>
              <w:t xml:space="preserve"> </w:t>
            </w:r>
            <w:r w:rsidRPr="00F33F3C">
              <w:rPr>
                <w:rFonts w:ascii="Arial" w:eastAsia="Calibri" w:hAnsi="Arial" w:cs="Arial"/>
                <w:bCs/>
                <w:lang w:val="de-DE" w:bidi="he-IL"/>
              </w:rPr>
              <w:t>Finance</w:t>
            </w:r>
          </w:p>
          <w:p w14:paraId="1E15EBD4" w14:textId="77777777" w:rsidR="004061A4" w:rsidRDefault="004061A4" w:rsidP="004061A4">
            <w:pPr>
              <w:pStyle w:val="ListParagraph"/>
              <w:numPr>
                <w:ilvl w:val="0"/>
                <w:numId w:val="18"/>
              </w:numPr>
              <w:spacing w:after="0" w:line="240" w:lineRule="auto"/>
              <w:rPr>
                <w:rFonts w:ascii="Arial" w:eastAsia="Calibri" w:hAnsi="Arial" w:cs="Arial"/>
                <w:bCs/>
                <w:lang w:val="de-DE" w:bidi="he-IL"/>
              </w:rPr>
            </w:pPr>
            <w:r>
              <w:rPr>
                <w:rFonts w:ascii="Arial" w:eastAsia="Calibri" w:hAnsi="Arial" w:cs="Arial"/>
                <w:bCs/>
                <w:lang w:val="de-DE" w:bidi="he-IL"/>
              </w:rPr>
              <w:t xml:space="preserve">Fintech </w:t>
            </w:r>
          </w:p>
          <w:p w14:paraId="4A04D89D" w14:textId="77777777" w:rsidR="004061A4" w:rsidRPr="00FB5749" w:rsidRDefault="004061A4" w:rsidP="004061A4">
            <w:pPr>
              <w:spacing w:after="0" w:line="240" w:lineRule="auto"/>
              <w:rPr>
                <w:rFonts w:ascii="Arial" w:eastAsia="Calibri" w:hAnsi="Arial" w:cs="Arial"/>
                <w:bCs/>
                <w:lang w:val="de-DE" w:bidi="he-IL"/>
              </w:rPr>
            </w:pPr>
            <w:r w:rsidRPr="00FB5749">
              <w:rPr>
                <w:rFonts w:ascii="Arial" w:eastAsia="Calibri" w:hAnsi="Arial" w:cs="Arial"/>
                <w:bCs/>
                <w:lang w:val="de-DE" w:bidi="he-IL"/>
              </w:rPr>
              <w:t xml:space="preserve">2025 Supervision </w:t>
            </w:r>
            <w:proofErr w:type="spellStart"/>
            <w:r w:rsidRPr="00FB5749">
              <w:rPr>
                <w:rFonts w:ascii="Arial" w:eastAsia="Calibri" w:hAnsi="Arial" w:cs="Arial"/>
                <w:bCs/>
                <w:lang w:val="de-DE" w:bidi="he-IL"/>
              </w:rPr>
              <w:t>capacity</w:t>
            </w:r>
            <w:proofErr w:type="spellEnd"/>
            <w:r w:rsidRPr="00FB5749">
              <w:rPr>
                <w:rFonts w:ascii="Arial" w:eastAsia="Calibri" w:hAnsi="Arial" w:cs="Arial"/>
                <w:bCs/>
                <w:lang w:val="de-DE" w:bidi="he-IL"/>
              </w:rPr>
              <w:t>:</w:t>
            </w:r>
          </w:p>
          <w:p w14:paraId="36F6EC82" w14:textId="46AE3A3F" w:rsidR="004061A4" w:rsidRDefault="004061A4" w:rsidP="004061A4">
            <w:pPr>
              <w:pStyle w:val="ListParagraph"/>
              <w:numPr>
                <w:ilvl w:val="0"/>
                <w:numId w:val="18"/>
              </w:numPr>
              <w:spacing w:after="0" w:line="240" w:lineRule="auto"/>
              <w:rPr>
                <w:rFonts w:ascii="Arial" w:eastAsia="Calibri" w:hAnsi="Arial" w:cs="Arial"/>
                <w:bCs/>
                <w:lang w:val="de-DE" w:bidi="he-IL"/>
              </w:rPr>
            </w:pPr>
            <w:proofErr w:type="spellStart"/>
            <w:r>
              <w:rPr>
                <w:rFonts w:ascii="Arial" w:eastAsia="Calibri" w:hAnsi="Arial" w:cs="Arial"/>
                <w:bCs/>
                <w:lang w:val="de-DE" w:bidi="he-IL"/>
              </w:rPr>
              <w:t>MPhil</w:t>
            </w:r>
            <w:proofErr w:type="spellEnd"/>
            <w:r>
              <w:rPr>
                <w:rFonts w:ascii="Arial" w:eastAsia="Calibri" w:hAnsi="Arial" w:cs="Arial"/>
                <w:bCs/>
                <w:lang w:val="de-DE" w:bidi="he-IL"/>
              </w:rPr>
              <w:t xml:space="preserve">: </w:t>
            </w:r>
            <w:r>
              <w:rPr>
                <w:rFonts w:ascii="Arial" w:eastAsia="Calibri" w:hAnsi="Arial" w:cs="Arial"/>
                <w:bCs/>
                <w:lang w:val="de-DE" w:bidi="he-IL"/>
              </w:rPr>
              <w:t>1</w:t>
            </w:r>
          </w:p>
          <w:p w14:paraId="39DBF92A" w14:textId="28ACC84B" w:rsidR="004061A4" w:rsidRPr="00F33F3C" w:rsidRDefault="004061A4" w:rsidP="004061A4">
            <w:pPr>
              <w:pStyle w:val="ListParagraph"/>
              <w:numPr>
                <w:ilvl w:val="0"/>
                <w:numId w:val="18"/>
              </w:numPr>
              <w:spacing w:after="0" w:line="240" w:lineRule="auto"/>
              <w:rPr>
                <w:rFonts w:ascii="Arial" w:eastAsia="Calibri" w:hAnsi="Arial" w:cs="Arial"/>
                <w:bCs/>
                <w:lang w:val="de-DE" w:bidi="he-IL"/>
              </w:rPr>
            </w:pPr>
            <w:r>
              <w:rPr>
                <w:rFonts w:ascii="Arial" w:eastAsia="Calibri" w:hAnsi="Arial" w:cs="Arial"/>
                <w:bCs/>
                <w:lang w:val="de-DE" w:bidi="he-IL"/>
              </w:rPr>
              <w:t xml:space="preserve">PhD: </w:t>
            </w:r>
            <w:r>
              <w:rPr>
                <w:rFonts w:ascii="Arial" w:eastAsia="Calibri" w:hAnsi="Arial" w:cs="Arial"/>
                <w:bCs/>
                <w:lang w:val="de-DE" w:bidi="he-IL"/>
              </w:rPr>
              <w:t>0</w:t>
            </w:r>
          </w:p>
          <w:p w14:paraId="46F2941A" w14:textId="77777777" w:rsidR="004061A4" w:rsidRPr="00DE2EAB" w:rsidRDefault="004061A4" w:rsidP="004061A4">
            <w:pPr>
              <w:spacing w:after="0" w:line="240" w:lineRule="auto"/>
              <w:jc w:val="both"/>
              <w:rPr>
                <w:rFonts w:ascii="Arial" w:eastAsia="Calibri" w:hAnsi="Arial" w:cs="Arial"/>
                <w:lang w:val="en-ZA" w:bidi="he-IL"/>
              </w:rPr>
            </w:pPr>
          </w:p>
          <w:p w14:paraId="1130FC18" w14:textId="77777777" w:rsidR="004061A4" w:rsidRDefault="004061A4" w:rsidP="004061A4">
            <w:pPr>
              <w:spacing w:after="0" w:line="240" w:lineRule="auto"/>
              <w:jc w:val="both"/>
              <w:rPr>
                <w:rFonts w:ascii="Arial" w:eastAsia="Calibri" w:hAnsi="Arial" w:cs="Arial"/>
                <w:b/>
                <w:bCs/>
                <w:lang w:val="en-ZA" w:bidi="he-IL"/>
              </w:rPr>
            </w:pPr>
          </w:p>
        </w:tc>
        <w:tc>
          <w:tcPr>
            <w:tcW w:w="5465" w:type="dxa"/>
            <w:shd w:val="clear" w:color="auto" w:fill="auto"/>
          </w:tcPr>
          <w:p w14:paraId="63288D19" w14:textId="77777777" w:rsidR="004061A4" w:rsidRDefault="004061A4" w:rsidP="004061A4">
            <w:pPr>
              <w:spacing w:after="0" w:line="240" w:lineRule="auto"/>
              <w:jc w:val="both"/>
              <w:rPr>
                <w:rFonts w:ascii="Arial" w:eastAsia="Calibri" w:hAnsi="Arial" w:cs="Arial"/>
                <w:lang w:val="en-ZA" w:bidi="he-IL"/>
              </w:rPr>
            </w:pPr>
            <w:r>
              <w:rPr>
                <w:rFonts w:ascii="Arial" w:eastAsia="Calibri" w:hAnsi="Arial" w:cs="Arial"/>
                <w:lang w:val="en-ZA" w:bidi="he-IL"/>
              </w:rPr>
              <w:lastRenderedPageBreak/>
              <w:t>Lenny completed his PhD in Finance in 2023. His topic of research was on crowdfunding. Lenny has published extensively on the topic of crowdfunding.</w:t>
            </w:r>
            <w:r>
              <w:t xml:space="preserve"> </w:t>
            </w:r>
            <w:r w:rsidRPr="00760CFC">
              <w:rPr>
                <w:rFonts w:ascii="Arial" w:eastAsia="Calibri" w:hAnsi="Arial" w:cs="Arial"/>
                <w:lang w:val="en-ZA" w:bidi="he-IL"/>
              </w:rPr>
              <w:t>access to finance for SMEs</w:t>
            </w:r>
            <w:r>
              <w:rPr>
                <w:rFonts w:ascii="Arial" w:eastAsia="Calibri" w:hAnsi="Arial" w:cs="Arial"/>
                <w:lang w:val="en-ZA" w:bidi="he-IL"/>
              </w:rPr>
              <w:t xml:space="preserve"> and</w:t>
            </w:r>
            <w:r w:rsidRPr="00760CFC">
              <w:rPr>
                <w:rFonts w:ascii="Arial" w:eastAsia="Calibri" w:hAnsi="Arial" w:cs="Arial"/>
                <w:lang w:val="en-ZA" w:bidi="he-IL"/>
              </w:rPr>
              <w:t xml:space="preserve"> sustainability</w:t>
            </w:r>
            <w:r>
              <w:rPr>
                <w:rFonts w:ascii="Arial" w:eastAsia="Calibri" w:hAnsi="Arial" w:cs="Arial"/>
                <w:lang w:val="en-ZA" w:bidi="he-IL"/>
              </w:rPr>
              <w:t>.</w:t>
            </w:r>
            <w:r w:rsidRPr="00760CFC">
              <w:rPr>
                <w:rFonts w:ascii="Arial" w:eastAsia="Calibri" w:hAnsi="Arial" w:cs="Arial"/>
                <w:lang w:val="en-ZA" w:bidi="he-IL"/>
              </w:rPr>
              <w:t xml:space="preserve"> His research interest includes financial inclusion, crowdfunding, financial </w:t>
            </w:r>
            <w:proofErr w:type="gramStart"/>
            <w:r w:rsidRPr="00760CFC">
              <w:rPr>
                <w:rFonts w:ascii="Arial" w:eastAsia="Calibri" w:hAnsi="Arial" w:cs="Arial"/>
                <w:lang w:val="en-ZA" w:bidi="he-IL"/>
              </w:rPr>
              <w:t>technology</w:t>
            </w:r>
            <w:proofErr w:type="gramEnd"/>
            <w:r w:rsidRPr="00760CFC">
              <w:rPr>
                <w:rFonts w:ascii="Arial" w:eastAsia="Calibri" w:hAnsi="Arial" w:cs="Arial"/>
                <w:lang w:val="en-ZA" w:bidi="he-IL"/>
              </w:rPr>
              <w:t xml:space="preserve"> and financial economics.</w:t>
            </w:r>
            <w:r>
              <w:rPr>
                <w:rFonts w:ascii="Arial" w:eastAsia="Calibri" w:hAnsi="Arial" w:cs="Arial"/>
                <w:lang w:val="en-ZA" w:bidi="he-IL"/>
              </w:rPr>
              <w:t xml:space="preserve">  He is currently supervising several master’s students.</w:t>
            </w:r>
          </w:p>
          <w:p w14:paraId="1F43EF80" w14:textId="77777777" w:rsidR="004061A4" w:rsidRDefault="004061A4" w:rsidP="004061A4">
            <w:pPr>
              <w:spacing w:after="0" w:line="240" w:lineRule="auto"/>
              <w:jc w:val="both"/>
              <w:rPr>
                <w:rFonts w:ascii="Arial" w:eastAsia="Calibri" w:hAnsi="Arial" w:cs="Arial"/>
                <w:lang w:val="en-ZA" w:bidi="he-IL"/>
              </w:rPr>
            </w:pPr>
          </w:p>
        </w:tc>
      </w:tr>
      <w:tr w:rsidR="004061A4" w:rsidRPr="003C6EC8" w14:paraId="597D1C59" w14:textId="77777777" w:rsidTr="00920457">
        <w:trPr>
          <w:trHeight w:val="699"/>
        </w:trPr>
        <w:tc>
          <w:tcPr>
            <w:tcW w:w="3823" w:type="dxa"/>
            <w:gridSpan w:val="3"/>
            <w:shd w:val="clear" w:color="auto" w:fill="auto"/>
          </w:tcPr>
          <w:p w14:paraId="12468727" w14:textId="1CF973FF" w:rsidR="004061A4" w:rsidRPr="003C6EC8" w:rsidRDefault="004061A4" w:rsidP="004061A4">
            <w:pPr>
              <w:spacing w:after="0" w:line="240" w:lineRule="auto"/>
              <w:jc w:val="both"/>
              <w:rPr>
                <w:rFonts w:ascii="Arial" w:eastAsia="Calibri" w:hAnsi="Arial" w:cs="Arial"/>
                <w:b/>
                <w:bCs/>
                <w:lang w:val="en-ZA" w:bidi="he-IL"/>
              </w:rPr>
            </w:pPr>
            <w:r>
              <w:rPr>
                <w:rFonts w:ascii="Arial" w:eastAsia="Calibri" w:hAnsi="Arial" w:cs="Arial"/>
                <w:b/>
                <w:bCs/>
                <w:lang w:val="en-ZA" w:bidi="he-IL"/>
              </w:rPr>
              <w:t>Total Capacity for 202</w:t>
            </w:r>
            <w:r w:rsidR="006D54EE">
              <w:rPr>
                <w:rFonts w:ascii="Arial" w:eastAsia="Calibri" w:hAnsi="Arial" w:cs="Arial"/>
                <w:b/>
                <w:bCs/>
                <w:lang w:val="en-ZA" w:bidi="he-IL"/>
              </w:rPr>
              <w:t>5</w:t>
            </w:r>
          </w:p>
        </w:tc>
        <w:tc>
          <w:tcPr>
            <w:tcW w:w="5465" w:type="dxa"/>
            <w:shd w:val="clear" w:color="auto" w:fill="auto"/>
          </w:tcPr>
          <w:p w14:paraId="690D373D" w14:textId="57F1AFC4" w:rsidR="004061A4" w:rsidRDefault="004061A4" w:rsidP="004061A4">
            <w:pPr>
              <w:spacing w:after="0" w:line="240" w:lineRule="auto"/>
              <w:jc w:val="both"/>
              <w:rPr>
                <w:rFonts w:ascii="Arial" w:eastAsia="Calibri" w:hAnsi="Arial" w:cs="Arial"/>
                <w:lang w:val="en-ZA" w:bidi="he-IL"/>
              </w:rPr>
            </w:pPr>
            <w:r>
              <w:rPr>
                <w:rFonts w:ascii="Arial" w:eastAsia="Calibri" w:hAnsi="Arial" w:cs="Arial"/>
                <w:lang w:val="en-ZA" w:bidi="he-IL"/>
              </w:rPr>
              <w:t>7 MPhil students</w:t>
            </w:r>
          </w:p>
          <w:p w14:paraId="36BBB0DF" w14:textId="45710E08" w:rsidR="004061A4" w:rsidRPr="003C6EC8" w:rsidRDefault="00632465" w:rsidP="004061A4">
            <w:pPr>
              <w:spacing w:after="0" w:line="240" w:lineRule="auto"/>
              <w:jc w:val="both"/>
              <w:rPr>
                <w:rFonts w:ascii="Arial" w:eastAsia="Calibri" w:hAnsi="Arial" w:cs="Arial"/>
                <w:lang w:val="en-ZA" w:bidi="he-IL"/>
              </w:rPr>
            </w:pPr>
            <w:r>
              <w:rPr>
                <w:rFonts w:ascii="Arial" w:eastAsia="Calibri" w:hAnsi="Arial" w:cs="Arial"/>
                <w:lang w:val="en-ZA" w:bidi="he-IL"/>
              </w:rPr>
              <w:t xml:space="preserve">3 </w:t>
            </w:r>
            <w:r w:rsidR="004061A4">
              <w:rPr>
                <w:rFonts w:ascii="Arial" w:eastAsia="Calibri" w:hAnsi="Arial" w:cs="Arial"/>
                <w:lang w:val="en-ZA" w:bidi="he-IL"/>
              </w:rPr>
              <w:t>PhD students</w:t>
            </w:r>
          </w:p>
        </w:tc>
      </w:tr>
      <w:tr w:rsidR="004061A4" w:rsidRPr="003C6EC8" w14:paraId="10AD8E33" w14:textId="77777777" w:rsidTr="00920457">
        <w:trPr>
          <w:trHeight w:val="276"/>
        </w:trPr>
        <w:tc>
          <w:tcPr>
            <w:tcW w:w="3823" w:type="dxa"/>
            <w:gridSpan w:val="3"/>
            <w:shd w:val="clear" w:color="auto" w:fill="auto"/>
          </w:tcPr>
          <w:p w14:paraId="346E55B5" w14:textId="77777777" w:rsidR="004061A4" w:rsidRPr="003C6EC8" w:rsidRDefault="004061A4" w:rsidP="004061A4">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t>Academic standards as per the HEQSF</w:t>
            </w:r>
          </w:p>
        </w:tc>
        <w:tc>
          <w:tcPr>
            <w:tcW w:w="5465" w:type="dxa"/>
            <w:shd w:val="clear" w:color="auto" w:fill="auto"/>
          </w:tcPr>
          <w:p w14:paraId="07DABF79" w14:textId="77777777" w:rsidR="004061A4" w:rsidRPr="003C6EC8" w:rsidRDefault="004061A4" w:rsidP="004061A4">
            <w:pPr>
              <w:spacing w:after="0" w:line="240" w:lineRule="auto"/>
              <w:jc w:val="both"/>
              <w:rPr>
                <w:rFonts w:ascii="Arial" w:eastAsia="Calibri" w:hAnsi="Arial" w:cs="Arial"/>
                <w:b/>
                <w:bCs/>
                <w:color w:val="1E2921"/>
                <w:lang w:val="en-ZA" w:bidi="he-IL"/>
              </w:rPr>
            </w:pPr>
            <w:r w:rsidRPr="003C6EC8">
              <w:rPr>
                <w:rFonts w:ascii="Arial" w:eastAsia="Calibri" w:hAnsi="Arial" w:cs="Arial"/>
                <w:b/>
                <w:bCs/>
                <w:color w:val="1E2921"/>
                <w:lang w:val="en-ZA" w:bidi="he-IL"/>
              </w:rPr>
              <w:t>For PhD candidates:</w:t>
            </w:r>
          </w:p>
          <w:p w14:paraId="6DF039B4" w14:textId="77777777" w:rsidR="004061A4" w:rsidRPr="003C6EC8" w:rsidRDefault="004061A4" w:rsidP="004061A4">
            <w:pPr>
              <w:numPr>
                <w:ilvl w:val="0"/>
                <w:numId w:val="5"/>
              </w:numPr>
              <w:spacing w:after="0" w:line="240" w:lineRule="auto"/>
              <w:contextualSpacing/>
              <w:jc w:val="both"/>
              <w:rPr>
                <w:rFonts w:ascii="Arial" w:eastAsia="Calibri" w:hAnsi="Arial" w:cs="Arial"/>
                <w:color w:val="1E2921"/>
                <w:lang w:val="en-ZA" w:bidi="he-IL"/>
              </w:rPr>
            </w:pPr>
            <w:r w:rsidRPr="003C6EC8">
              <w:rPr>
                <w:rFonts w:ascii="Arial" w:eastAsia="Calibri" w:hAnsi="Arial" w:cs="Arial"/>
                <w:color w:val="1E2921"/>
                <w:lang w:val="en-ZA" w:bidi="he-IL"/>
              </w:rPr>
              <w:t xml:space="preserve">The candidate is required to undertake research at the most advanced academic levels culminating in the submission, </w:t>
            </w:r>
            <w:proofErr w:type="gramStart"/>
            <w:r w:rsidRPr="003C6EC8">
              <w:rPr>
                <w:rFonts w:ascii="Arial" w:eastAsia="Calibri" w:hAnsi="Arial" w:cs="Arial"/>
                <w:color w:val="1E2921"/>
                <w:lang w:val="en-ZA" w:bidi="he-IL"/>
              </w:rPr>
              <w:t>assessment</w:t>
            </w:r>
            <w:proofErr w:type="gramEnd"/>
            <w:r w:rsidRPr="003C6EC8">
              <w:rPr>
                <w:rFonts w:ascii="Arial" w:eastAsia="Calibri" w:hAnsi="Arial" w:cs="Arial"/>
                <w:color w:val="1E2921"/>
                <w:lang w:val="en-ZA" w:bidi="he-IL"/>
              </w:rPr>
              <w:t xml:space="preserve"> and acceptance of a thesis.</w:t>
            </w:r>
          </w:p>
          <w:p w14:paraId="33E2A9CC" w14:textId="77777777" w:rsidR="004061A4" w:rsidRPr="003C6EC8" w:rsidRDefault="004061A4" w:rsidP="004061A4">
            <w:pPr>
              <w:numPr>
                <w:ilvl w:val="0"/>
                <w:numId w:val="5"/>
              </w:numPr>
              <w:spacing w:after="0" w:line="240" w:lineRule="auto"/>
              <w:contextualSpacing/>
              <w:jc w:val="both"/>
              <w:rPr>
                <w:rFonts w:ascii="Arial" w:eastAsia="Calibri" w:hAnsi="Arial" w:cs="Arial"/>
                <w:color w:val="1E2921"/>
                <w:lang w:val="en-ZA" w:bidi="he-IL"/>
              </w:rPr>
            </w:pPr>
            <w:r w:rsidRPr="003C6EC8">
              <w:rPr>
                <w:rFonts w:ascii="Arial" w:eastAsia="Calibri" w:hAnsi="Arial" w:cs="Arial"/>
                <w:color w:val="1E2921"/>
                <w:lang w:val="en-ZA" w:bidi="he-IL"/>
              </w:rPr>
              <w:t>The candidate is required to demonstrate a high level of research capability and to make a significant and original academic contribution at the frontiers of a discipline or field. The work must be of a quality to satisfy peer review and merit publication.</w:t>
            </w:r>
          </w:p>
          <w:p w14:paraId="1998D73F" w14:textId="77777777" w:rsidR="004061A4" w:rsidRPr="003C6EC8" w:rsidRDefault="004061A4" w:rsidP="004061A4">
            <w:pPr>
              <w:numPr>
                <w:ilvl w:val="0"/>
                <w:numId w:val="5"/>
              </w:numPr>
              <w:spacing w:after="0" w:line="240" w:lineRule="auto"/>
              <w:contextualSpacing/>
              <w:jc w:val="both"/>
              <w:rPr>
                <w:rFonts w:ascii="Arial" w:eastAsia="Calibri" w:hAnsi="Arial" w:cs="Arial"/>
                <w:color w:val="1E2921"/>
                <w:lang w:val="en-ZA" w:bidi="he-IL"/>
              </w:rPr>
            </w:pPr>
            <w:r w:rsidRPr="003C6EC8">
              <w:rPr>
                <w:rFonts w:ascii="Arial" w:eastAsia="Calibri" w:hAnsi="Arial" w:cs="Arial"/>
                <w:color w:val="1E2921"/>
                <w:lang w:val="en-ZA" w:bidi="he-IL"/>
              </w:rPr>
              <w:t xml:space="preserve">The candidate will be expected to submit two articles to accredited journals, </w:t>
            </w:r>
            <w:r w:rsidRPr="003C6EC8">
              <w:rPr>
                <w:rFonts w:ascii="Arial" w:eastAsia="Calibri" w:hAnsi="Arial" w:cs="Arial"/>
                <w:b/>
                <w:i/>
                <w:color w:val="1E2921"/>
                <w:lang w:val="en-ZA" w:bidi="he-IL"/>
              </w:rPr>
              <w:t>prior</w:t>
            </w:r>
            <w:r w:rsidRPr="003C6EC8">
              <w:rPr>
                <w:rFonts w:ascii="Arial" w:eastAsia="Calibri" w:hAnsi="Arial" w:cs="Arial"/>
                <w:color w:val="1E2921"/>
                <w:lang w:val="en-ZA" w:bidi="he-IL"/>
              </w:rPr>
              <w:t xml:space="preserve"> to final submission of their respective thesis for examination.</w:t>
            </w:r>
          </w:p>
          <w:p w14:paraId="17864117" w14:textId="77777777" w:rsidR="004061A4" w:rsidRPr="003C6EC8" w:rsidRDefault="004061A4" w:rsidP="004061A4">
            <w:pPr>
              <w:spacing w:after="0" w:line="240" w:lineRule="auto"/>
              <w:jc w:val="both"/>
              <w:rPr>
                <w:rFonts w:ascii="Arial" w:eastAsia="Calibri" w:hAnsi="Arial" w:cs="Arial"/>
                <w:color w:val="1E2921"/>
                <w:lang w:val="en-ZA" w:bidi="he-IL"/>
              </w:rPr>
            </w:pPr>
          </w:p>
          <w:p w14:paraId="147BC17C" w14:textId="6D272ED9" w:rsidR="004061A4" w:rsidRPr="003C6EC8" w:rsidRDefault="004061A4" w:rsidP="004061A4">
            <w:pPr>
              <w:spacing w:after="0" w:line="240" w:lineRule="auto"/>
              <w:jc w:val="both"/>
              <w:rPr>
                <w:rFonts w:ascii="Arial" w:eastAsia="Calibri" w:hAnsi="Arial" w:cs="Arial"/>
                <w:b/>
                <w:bCs/>
                <w:color w:val="1E2921"/>
                <w:lang w:val="en-ZA" w:bidi="he-IL"/>
              </w:rPr>
            </w:pPr>
            <w:r w:rsidRPr="003C6EC8">
              <w:rPr>
                <w:rFonts w:ascii="Arial" w:eastAsia="Calibri" w:hAnsi="Arial" w:cs="Arial"/>
                <w:b/>
                <w:bCs/>
                <w:color w:val="1E2921"/>
                <w:lang w:val="en-ZA" w:bidi="he-IL"/>
              </w:rPr>
              <w:t xml:space="preserve">For </w:t>
            </w:r>
            <w:r w:rsidR="0079062A" w:rsidRPr="003C6EC8">
              <w:rPr>
                <w:rFonts w:ascii="Arial" w:eastAsia="Calibri" w:hAnsi="Arial" w:cs="Arial"/>
                <w:b/>
                <w:bCs/>
                <w:color w:val="1E2921"/>
                <w:lang w:val="en-ZA" w:bidi="he-IL"/>
              </w:rPr>
              <w:t>master’s</w:t>
            </w:r>
            <w:r w:rsidRPr="003C6EC8">
              <w:rPr>
                <w:rFonts w:ascii="Arial" w:eastAsia="Calibri" w:hAnsi="Arial" w:cs="Arial"/>
                <w:b/>
                <w:bCs/>
                <w:color w:val="1E2921"/>
                <w:lang w:val="en-ZA" w:bidi="he-IL"/>
              </w:rPr>
              <w:t xml:space="preserve"> candidates:</w:t>
            </w:r>
          </w:p>
          <w:p w14:paraId="6ABA7960" w14:textId="352DF6CB" w:rsidR="004061A4" w:rsidRPr="003C6EC8" w:rsidRDefault="0079062A" w:rsidP="004061A4">
            <w:pPr>
              <w:spacing w:after="0" w:line="240" w:lineRule="auto"/>
              <w:jc w:val="both"/>
              <w:rPr>
                <w:rFonts w:ascii="Arial" w:eastAsia="Calibri" w:hAnsi="Arial" w:cs="Arial"/>
                <w:color w:val="1E2921"/>
                <w:lang w:val="en-ZA" w:bidi="he-IL"/>
              </w:rPr>
            </w:pPr>
            <w:r w:rsidRPr="003C6EC8">
              <w:rPr>
                <w:rFonts w:ascii="Arial" w:eastAsia="Calibri" w:hAnsi="Arial" w:cs="Arial"/>
                <w:color w:val="1E2921"/>
                <w:lang w:val="en-ZA" w:bidi="he-IL"/>
              </w:rPr>
              <w:t>Master’s</w:t>
            </w:r>
            <w:r w:rsidR="004061A4" w:rsidRPr="003C6EC8">
              <w:rPr>
                <w:rFonts w:ascii="Arial" w:eastAsia="Calibri" w:hAnsi="Arial" w:cs="Arial"/>
                <w:color w:val="1E2921"/>
                <w:lang w:val="en-ZA" w:bidi="he-IL"/>
              </w:rPr>
              <w:t xml:space="preserve"> candidates must be able to:</w:t>
            </w:r>
          </w:p>
          <w:p w14:paraId="0ECF5515" w14:textId="77777777" w:rsidR="004061A4" w:rsidRPr="003C6EC8" w:rsidRDefault="004061A4" w:rsidP="004061A4">
            <w:pPr>
              <w:numPr>
                <w:ilvl w:val="0"/>
                <w:numId w:val="5"/>
              </w:numPr>
              <w:spacing w:after="0" w:line="240" w:lineRule="auto"/>
              <w:contextualSpacing/>
              <w:jc w:val="both"/>
              <w:rPr>
                <w:rFonts w:ascii="Arial" w:eastAsia="Calibri" w:hAnsi="Arial" w:cs="Arial"/>
                <w:color w:val="1E2921"/>
                <w:lang w:val="en-ZA" w:bidi="he-IL"/>
              </w:rPr>
            </w:pPr>
            <w:r w:rsidRPr="003C6EC8">
              <w:rPr>
                <w:rFonts w:ascii="Arial" w:eastAsia="Calibri" w:hAnsi="Arial" w:cs="Arial"/>
                <w:color w:val="1E2921"/>
                <w:lang w:val="en-ZA" w:bidi="he-IL"/>
              </w:rPr>
              <w:t xml:space="preserve">Reflect critically on theory and its </w:t>
            </w:r>
            <w:proofErr w:type="gramStart"/>
            <w:r w:rsidRPr="003C6EC8">
              <w:rPr>
                <w:rFonts w:ascii="Arial" w:eastAsia="Calibri" w:hAnsi="Arial" w:cs="Arial"/>
                <w:color w:val="1E2921"/>
                <w:lang w:val="en-ZA" w:bidi="he-IL"/>
              </w:rPr>
              <w:t>application;</w:t>
            </w:r>
            <w:proofErr w:type="gramEnd"/>
          </w:p>
          <w:p w14:paraId="42FFCE1C" w14:textId="77777777" w:rsidR="004061A4" w:rsidRPr="003C6EC8" w:rsidRDefault="004061A4" w:rsidP="004061A4">
            <w:pPr>
              <w:numPr>
                <w:ilvl w:val="0"/>
                <w:numId w:val="5"/>
              </w:numPr>
              <w:spacing w:after="0" w:line="240" w:lineRule="auto"/>
              <w:contextualSpacing/>
              <w:jc w:val="both"/>
              <w:rPr>
                <w:rFonts w:ascii="Arial" w:eastAsia="Calibri" w:hAnsi="Arial" w:cs="Arial"/>
                <w:color w:val="1E2921"/>
                <w:lang w:val="en-ZA" w:bidi="he-IL"/>
              </w:rPr>
            </w:pPr>
            <w:r w:rsidRPr="003C6EC8">
              <w:rPr>
                <w:rFonts w:ascii="Arial" w:eastAsia="Calibri" w:hAnsi="Arial" w:cs="Arial"/>
                <w:color w:val="1E2921"/>
                <w:lang w:val="en-ZA" w:bidi="he-IL"/>
              </w:rPr>
              <w:t xml:space="preserve">Design and critically appraise </w:t>
            </w:r>
            <w:proofErr w:type="gramStart"/>
            <w:r w:rsidRPr="003C6EC8">
              <w:rPr>
                <w:rFonts w:ascii="Arial" w:eastAsia="Calibri" w:hAnsi="Arial" w:cs="Arial"/>
                <w:color w:val="1E2921"/>
                <w:lang w:val="en-ZA" w:bidi="he-IL"/>
              </w:rPr>
              <w:t>research;</w:t>
            </w:r>
            <w:proofErr w:type="gramEnd"/>
          </w:p>
          <w:p w14:paraId="6A92ECF3" w14:textId="77777777" w:rsidR="004061A4" w:rsidRPr="003C6EC8" w:rsidRDefault="004061A4" w:rsidP="004061A4">
            <w:pPr>
              <w:numPr>
                <w:ilvl w:val="0"/>
                <w:numId w:val="5"/>
              </w:numPr>
              <w:spacing w:after="0" w:line="240" w:lineRule="auto"/>
              <w:contextualSpacing/>
              <w:jc w:val="both"/>
              <w:rPr>
                <w:rFonts w:ascii="Arial" w:eastAsia="Calibri" w:hAnsi="Arial" w:cs="Arial"/>
                <w:color w:val="1E2921"/>
                <w:lang w:val="en-ZA" w:bidi="he-IL"/>
              </w:rPr>
            </w:pPr>
            <w:r w:rsidRPr="003C6EC8">
              <w:rPr>
                <w:rFonts w:ascii="Arial" w:eastAsia="Calibri" w:hAnsi="Arial" w:cs="Arial"/>
                <w:color w:val="1E2921"/>
                <w:lang w:val="en-ZA" w:bidi="he-IL"/>
              </w:rPr>
              <w:t xml:space="preserve">Make sound judgements using data and </w:t>
            </w:r>
            <w:proofErr w:type="gramStart"/>
            <w:r w:rsidRPr="003C6EC8">
              <w:rPr>
                <w:rFonts w:ascii="Arial" w:eastAsia="Calibri" w:hAnsi="Arial" w:cs="Arial"/>
                <w:color w:val="1E2921"/>
                <w:lang w:val="en-ZA" w:bidi="he-IL"/>
              </w:rPr>
              <w:t>information;</w:t>
            </w:r>
            <w:proofErr w:type="gramEnd"/>
          </w:p>
          <w:p w14:paraId="21990BE2" w14:textId="77777777" w:rsidR="004061A4" w:rsidRPr="003C6EC8" w:rsidRDefault="004061A4" w:rsidP="004061A4">
            <w:pPr>
              <w:numPr>
                <w:ilvl w:val="0"/>
                <w:numId w:val="5"/>
              </w:numPr>
              <w:spacing w:after="0" w:line="240" w:lineRule="auto"/>
              <w:contextualSpacing/>
              <w:jc w:val="both"/>
              <w:rPr>
                <w:rFonts w:ascii="Arial" w:eastAsia="Calibri" w:hAnsi="Arial" w:cs="Arial"/>
                <w:color w:val="1E2921"/>
                <w:lang w:val="en-ZA" w:bidi="he-IL"/>
              </w:rPr>
            </w:pPr>
            <w:r w:rsidRPr="003C6EC8">
              <w:rPr>
                <w:rFonts w:ascii="Arial" w:eastAsia="Calibri" w:hAnsi="Arial" w:cs="Arial"/>
                <w:color w:val="1E2921"/>
                <w:lang w:val="en-ZA" w:bidi="he-IL"/>
              </w:rPr>
              <w:t xml:space="preserve">communicate conclusions to specialist and non-specialist </w:t>
            </w:r>
            <w:proofErr w:type="gramStart"/>
            <w:r w:rsidRPr="003C6EC8">
              <w:rPr>
                <w:rFonts w:ascii="Arial" w:eastAsia="Calibri" w:hAnsi="Arial" w:cs="Arial"/>
                <w:color w:val="1E2921"/>
                <w:lang w:val="en-ZA" w:bidi="he-IL"/>
              </w:rPr>
              <w:t>audiences;</w:t>
            </w:r>
            <w:proofErr w:type="gramEnd"/>
          </w:p>
          <w:p w14:paraId="07699C45" w14:textId="77777777" w:rsidR="004061A4" w:rsidRPr="003C6EC8" w:rsidRDefault="004061A4" w:rsidP="004061A4">
            <w:pPr>
              <w:numPr>
                <w:ilvl w:val="0"/>
                <w:numId w:val="5"/>
              </w:numPr>
              <w:spacing w:after="0" w:line="240" w:lineRule="auto"/>
              <w:contextualSpacing/>
              <w:jc w:val="both"/>
              <w:rPr>
                <w:rFonts w:ascii="Arial" w:eastAsia="Calibri" w:hAnsi="Arial" w:cs="Arial"/>
                <w:color w:val="1E2921"/>
                <w:lang w:val="en-ZA" w:bidi="he-IL"/>
              </w:rPr>
            </w:pPr>
            <w:r w:rsidRPr="003C6EC8">
              <w:rPr>
                <w:rFonts w:ascii="Arial" w:eastAsia="Calibri" w:hAnsi="Arial" w:cs="Arial"/>
                <w:color w:val="1E2921"/>
                <w:lang w:val="en-ZA" w:bidi="he-IL"/>
              </w:rPr>
              <w:t>work independently in planning and implementing tasks with a theoretical underpinning.</w:t>
            </w:r>
          </w:p>
          <w:p w14:paraId="799CBB42" w14:textId="77777777" w:rsidR="004061A4" w:rsidRPr="003C6EC8" w:rsidRDefault="004061A4" w:rsidP="004061A4">
            <w:pPr>
              <w:numPr>
                <w:ilvl w:val="0"/>
                <w:numId w:val="5"/>
              </w:numPr>
              <w:spacing w:after="0" w:line="240" w:lineRule="auto"/>
              <w:contextualSpacing/>
              <w:jc w:val="both"/>
              <w:rPr>
                <w:rFonts w:ascii="Arial" w:eastAsia="Calibri" w:hAnsi="Arial" w:cs="Arial"/>
                <w:color w:val="1E2921"/>
                <w:lang w:val="en-ZA" w:bidi="he-IL"/>
              </w:rPr>
            </w:pPr>
            <w:r w:rsidRPr="003C6EC8">
              <w:rPr>
                <w:rFonts w:ascii="Arial" w:eastAsia="Calibri" w:hAnsi="Arial" w:cs="Arial"/>
                <w:color w:val="1E2921"/>
                <w:lang w:val="en-ZA" w:bidi="he-IL"/>
              </w:rPr>
              <w:t xml:space="preserve">Candidates will be expected to submit one article to an accredited journal, </w:t>
            </w:r>
            <w:r w:rsidRPr="003C6EC8">
              <w:rPr>
                <w:rFonts w:ascii="Arial" w:eastAsia="Calibri" w:hAnsi="Arial" w:cs="Arial"/>
                <w:b/>
                <w:i/>
                <w:color w:val="1E2921"/>
                <w:lang w:val="en-ZA" w:bidi="he-IL"/>
              </w:rPr>
              <w:t>prior</w:t>
            </w:r>
            <w:r w:rsidRPr="003C6EC8">
              <w:rPr>
                <w:rFonts w:ascii="Arial" w:eastAsia="Calibri" w:hAnsi="Arial" w:cs="Arial"/>
                <w:color w:val="1E2921"/>
                <w:lang w:val="en-ZA" w:bidi="he-IL"/>
              </w:rPr>
              <w:t xml:space="preserve"> to final submission of their respective dissertation for examination.</w:t>
            </w:r>
          </w:p>
          <w:p w14:paraId="0CC8DC06" w14:textId="77777777" w:rsidR="004061A4" w:rsidRPr="003C6EC8" w:rsidRDefault="004061A4" w:rsidP="004061A4">
            <w:pPr>
              <w:spacing w:after="0" w:line="240" w:lineRule="auto"/>
              <w:jc w:val="both"/>
              <w:rPr>
                <w:rFonts w:ascii="Arial" w:eastAsia="Calibri" w:hAnsi="Arial" w:cs="Arial"/>
                <w:color w:val="1E2921"/>
                <w:lang w:val="en-ZA" w:bidi="he-IL"/>
              </w:rPr>
            </w:pPr>
          </w:p>
        </w:tc>
      </w:tr>
      <w:tr w:rsidR="004061A4" w:rsidRPr="003C6EC8" w14:paraId="0BA42E22" w14:textId="77777777" w:rsidTr="00920457">
        <w:trPr>
          <w:trHeight w:val="276"/>
        </w:trPr>
        <w:tc>
          <w:tcPr>
            <w:tcW w:w="3823" w:type="dxa"/>
            <w:gridSpan w:val="3"/>
            <w:shd w:val="clear" w:color="auto" w:fill="auto"/>
          </w:tcPr>
          <w:p w14:paraId="6D3500F5" w14:textId="77777777" w:rsidR="004061A4" w:rsidRPr="003C6EC8" w:rsidRDefault="004061A4" w:rsidP="004061A4">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t>Questions to ask before you submit your research outline</w:t>
            </w:r>
          </w:p>
        </w:tc>
        <w:tc>
          <w:tcPr>
            <w:tcW w:w="5465" w:type="dxa"/>
            <w:shd w:val="clear" w:color="auto" w:fill="auto"/>
          </w:tcPr>
          <w:p w14:paraId="2572AD51" w14:textId="77777777" w:rsidR="004061A4" w:rsidRPr="003C6EC8" w:rsidRDefault="004061A4" w:rsidP="004061A4">
            <w:pPr>
              <w:spacing w:after="200" w:line="276" w:lineRule="auto"/>
              <w:jc w:val="both"/>
              <w:rPr>
                <w:rFonts w:ascii="Arial" w:eastAsia="Calibri" w:hAnsi="Arial" w:cs="Arial"/>
                <w:b/>
                <w:bCs/>
                <w:lang w:val="en-ZA" w:bidi="he-IL"/>
              </w:rPr>
            </w:pPr>
            <w:r w:rsidRPr="003C6EC8">
              <w:rPr>
                <w:rFonts w:ascii="Arial" w:eastAsia="Calibri" w:hAnsi="Arial" w:cs="Arial"/>
                <w:b/>
                <w:bCs/>
                <w:lang w:val="en-ZA" w:bidi="he-IL"/>
              </w:rPr>
              <w:t>For PhD candidates:</w:t>
            </w:r>
          </w:p>
          <w:p w14:paraId="3B6FCF13" w14:textId="77777777" w:rsidR="004061A4" w:rsidRPr="003C6EC8" w:rsidRDefault="004061A4" w:rsidP="004061A4">
            <w:pPr>
              <w:numPr>
                <w:ilvl w:val="0"/>
                <w:numId w:val="4"/>
              </w:numPr>
              <w:spacing w:after="200" w:line="276" w:lineRule="auto"/>
              <w:contextualSpacing/>
              <w:jc w:val="both"/>
              <w:rPr>
                <w:rFonts w:ascii="Arial" w:eastAsia="Calibri" w:hAnsi="Arial" w:cs="Arial"/>
                <w:lang w:val="en-ZA" w:bidi="he-IL"/>
              </w:rPr>
            </w:pPr>
            <w:r w:rsidRPr="003C6EC8">
              <w:rPr>
                <w:rFonts w:ascii="Arial" w:eastAsia="Calibri" w:hAnsi="Arial" w:cs="Arial"/>
                <w:lang w:val="en-ZA" w:bidi="he-IL"/>
              </w:rPr>
              <w:t>Has a systematic literature review underpinned by sound theory been done to identify a research gap in the chosen topic?</w:t>
            </w:r>
          </w:p>
          <w:p w14:paraId="4B67CCCA" w14:textId="77777777" w:rsidR="004061A4" w:rsidRPr="003C6EC8" w:rsidRDefault="004061A4" w:rsidP="004061A4">
            <w:pPr>
              <w:numPr>
                <w:ilvl w:val="0"/>
                <w:numId w:val="4"/>
              </w:numPr>
              <w:spacing w:after="200" w:line="276" w:lineRule="auto"/>
              <w:contextualSpacing/>
              <w:jc w:val="both"/>
              <w:rPr>
                <w:rFonts w:ascii="Arial" w:eastAsia="Calibri" w:hAnsi="Arial" w:cs="Arial"/>
                <w:lang w:val="en-ZA" w:bidi="he-IL"/>
              </w:rPr>
            </w:pPr>
            <w:r w:rsidRPr="003C6EC8">
              <w:rPr>
                <w:rFonts w:ascii="Arial" w:eastAsia="Calibri" w:hAnsi="Arial" w:cs="Arial"/>
                <w:lang w:val="en-ZA" w:bidi="he-IL"/>
              </w:rPr>
              <w:t>Does the research gap identified constitute significant original contribution to the body of knowledge?</w:t>
            </w:r>
          </w:p>
          <w:p w14:paraId="682846C2" w14:textId="77777777" w:rsidR="004061A4" w:rsidRPr="003C6EC8" w:rsidRDefault="004061A4" w:rsidP="004061A4">
            <w:pPr>
              <w:numPr>
                <w:ilvl w:val="0"/>
                <w:numId w:val="4"/>
              </w:numPr>
              <w:spacing w:after="200" w:line="276" w:lineRule="auto"/>
              <w:contextualSpacing/>
              <w:jc w:val="both"/>
              <w:rPr>
                <w:rFonts w:ascii="Arial" w:eastAsia="Calibri" w:hAnsi="Arial" w:cs="Arial"/>
                <w:lang w:val="en-ZA" w:bidi="he-IL"/>
              </w:rPr>
            </w:pPr>
            <w:r w:rsidRPr="003C6EC8">
              <w:rPr>
                <w:rFonts w:ascii="Arial" w:eastAsia="Calibri" w:hAnsi="Arial" w:cs="Arial"/>
                <w:lang w:val="en-ZA" w:bidi="he-IL"/>
              </w:rPr>
              <w:t>If the answer is yes to question 2, what methodological approach can be applied to investigate the research problem?</w:t>
            </w:r>
          </w:p>
          <w:p w14:paraId="6C2F7776" w14:textId="57FD26C5" w:rsidR="004061A4" w:rsidRPr="003C6EC8" w:rsidRDefault="004061A4" w:rsidP="004061A4">
            <w:pPr>
              <w:spacing w:after="200" w:line="276" w:lineRule="auto"/>
              <w:jc w:val="both"/>
              <w:rPr>
                <w:rFonts w:ascii="Arial" w:eastAsia="Calibri" w:hAnsi="Arial" w:cs="Arial"/>
                <w:b/>
                <w:bCs/>
                <w:lang w:val="en-ZA" w:bidi="he-IL"/>
              </w:rPr>
            </w:pPr>
            <w:r w:rsidRPr="003C6EC8">
              <w:rPr>
                <w:rFonts w:ascii="Arial" w:eastAsia="Calibri" w:hAnsi="Arial" w:cs="Arial"/>
                <w:b/>
                <w:bCs/>
                <w:lang w:val="en-ZA" w:bidi="he-IL"/>
              </w:rPr>
              <w:t xml:space="preserve">For </w:t>
            </w:r>
            <w:r w:rsidR="0079062A" w:rsidRPr="003C6EC8">
              <w:rPr>
                <w:rFonts w:ascii="Arial" w:eastAsia="Calibri" w:hAnsi="Arial" w:cs="Arial"/>
                <w:b/>
                <w:bCs/>
                <w:lang w:val="en-ZA" w:bidi="he-IL"/>
              </w:rPr>
              <w:t>master’s</w:t>
            </w:r>
            <w:r w:rsidRPr="003C6EC8">
              <w:rPr>
                <w:rFonts w:ascii="Arial" w:eastAsia="Calibri" w:hAnsi="Arial" w:cs="Arial"/>
                <w:b/>
                <w:bCs/>
                <w:lang w:val="en-ZA" w:bidi="he-IL"/>
              </w:rPr>
              <w:t xml:space="preserve"> candidates:</w:t>
            </w:r>
          </w:p>
          <w:p w14:paraId="7406D4C9" w14:textId="77777777" w:rsidR="004061A4" w:rsidRPr="003C6EC8" w:rsidRDefault="004061A4" w:rsidP="004061A4">
            <w:pPr>
              <w:numPr>
                <w:ilvl w:val="0"/>
                <w:numId w:val="6"/>
              </w:numPr>
              <w:spacing w:after="200" w:line="276" w:lineRule="auto"/>
              <w:contextualSpacing/>
              <w:jc w:val="both"/>
              <w:rPr>
                <w:rFonts w:ascii="Arial" w:eastAsia="Calibri" w:hAnsi="Arial" w:cs="Arial"/>
                <w:lang w:val="en-ZA" w:bidi="he-IL"/>
              </w:rPr>
            </w:pPr>
            <w:r w:rsidRPr="003C6EC8">
              <w:rPr>
                <w:rFonts w:ascii="Arial" w:eastAsia="Calibri" w:hAnsi="Arial" w:cs="Arial"/>
                <w:lang w:val="en-ZA" w:bidi="he-IL"/>
              </w:rPr>
              <w:lastRenderedPageBreak/>
              <w:t>Has a systematic literature review underpinned by sound theory been done to identify a research gap in the chosen topic?</w:t>
            </w:r>
          </w:p>
          <w:p w14:paraId="451E2B04" w14:textId="77777777" w:rsidR="004061A4" w:rsidRPr="003C6EC8" w:rsidRDefault="004061A4" w:rsidP="004061A4">
            <w:pPr>
              <w:numPr>
                <w:ilvl w:val="0"/>
                <w:numId w:val="6"/>
              </w:numPr>
              <w:spacing w:after="200" w:line="276" w:lineRule="auto"/>
              <w:contextualSpacing/>
              <w:jc w:val="both"/>
              <w:rPr>
                <w:rFonts w:ascii="Arial" w:eastAsia="Calibri" w:hAnsi="Arial" w:cs="Arial"/>
                <w:lang w:val="en-ZA" w:bidi="he-IL"/>
              </w:rPr>
            </w:pPr>
            <w:r w:rsidRPr="003C6EC8">
              <w:rPr>
                <w:rFonts w:ascii="Arial" w:eastAsia="Calibri" w:hAnsi="Arial" w:cs="Arial"/>
                <w:lang w:val="en-ZA" w:bidi="he-IL"/>
              </w:rPr>
              <w:t>Does the study contribute to the literature or complement the body of knowledge?</w:t>
            </w:r>
          </w:p>
          <w:p w14:paraId="31650601" w14:textId="77777777" w:rsidR="004061A4" w:rsidRPr="003C6EC8" w:rsidRDefault="004061A4" w:rsidP="004061A4">
            <w:pPr>
              <w:numPr>
                <w:ilvl w:val="0"/>
                <w:numId w:val="6"/>
              </w:numPr>
              <w:spacing w:after="200" w:line="276" w:lineRule="auto"/>
              <w:contextualSpacing/>
              <w:jc w:val="both"/>
              <w:rPr>
                <w:rFonts w:ascii="Arial" w:eastAsia="Calibri" w:hAnsi="Arial" w:cs="Arial"/>
                <w:lang w:val="en-ZA" w:bidi="he-IL"/>
              </w:rPr>
            </w:pPr>
            <w:r w:rsidRPr="003C6EC8">
              <w:rPr>
                <w:rFonts w:ascii="Arial" w:eastAsia="Calibri" w:hAnsi="Arial" w:cs="Arial"/>
                <w:lang w:val="en-ZA" w:bidi="he-IL"/>
              </w:rPr>
              <w:t>What methodological approaches can be applied to investigate the research problem?</w:t>
            </w:r>
          </w:p>
        </w:tc>
      </w:tr>
      <w:tr w:rsidR="004061A4" w:rsidRPr="003C6EC8" w14:paraId="41BA798D" w14:textId="77777777" w:rsidTr="00920457">
        <w:trPr>
          <w:trHeight w:val="276"/>
        </w:trPr>
        <w:tc>
          <w:tcPr>
            <w:tcW w:w="3823" w:type="dxa"/>
            <w:gridSpan w:val="3"/>
            <w:shd w:val="clear" w:color="auto" w:fill="auto"/>
          </w:tcPr>
          <w:p w14:paraId="348A72B1" w14:textId="77777777" w:rsidR="004061A4" w:rsidRPr="003C6EC8" w:rsidRDefault="004061A4" w:rsidP="004061A4">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lastRenderedPageBreak/>
              <w:t>Research outline requirements</w:t>
            </w:r>
          </w:p>
        </w:tc>
        <w:tc>
          <w:tcPr>
            <w:tcW w:w="5465" w:type="dxa"/>
            <w:shd w:val="clear" w:color="auto" w:fill="auto"/>
          </w:tcPr>
          <w:p w14:paraId="3E5ECDD0" w14:textId="77777777" w:rsidR="004061A4" w:rsidRPr="003C6EC8" w:rsidRDefault="004061A4" w:rsidP="004061A4">
            <w:pPr>
              <w:spacing w:after="200" w:line="276" w:lineRule="auto"/>
              <w:jc w:val="both"/>
              <w:rPr>
                <w:rFonts w:ascii="Arial" w:eastAsia="Calibri" w:hAnsi="Arial" w:cs="Arial"/>
                <w:lang w:val="en-ZA" w:bidi="he-IL"/>
              </w:rPr>
            </w:pPr>
            <w:r w:rsidRPr="003C6EC8">
              <w:rPr>
                <w:rFonts w:ascii="Arial" w:eastAsia="Calibri" w:hAnsi="Arial" w:cs="Arial"/>
                <w:lang w:val="en-ZA" w:bidi="he-IL"/>
              </w:rPr>
              <w:t xml:space="preserve">The student is expected to make suggestions of his or her own regarding the specific subject or field in which they would like to do research. You need to conduct preliminary research to determine what has been previously done on the topic, and whether there is a </w:t>
            </w:r>
            <w:r w:rsidRPr="003C6EC8">
              <w:rPr>
                <w:rFonts w:ascii="Arial" w:eastAsia="Calibri" w:hAnsi="Arial" w:cs="Arial"/>
                <w:u w:val="single"/>
                <w:lang w:val="en-ZA" w:bidi="he-IL"/>
              </w:rPr>
              <w:t>gap</w:t>
            </w:r>
            <w:r w:rsidRPr="003C6EC8">
              <w:rPr>
                <w:rFonts w:ascii="Arial" w:eastAsia="Calibri" w:hAnsi="Arial" w:cs="Arial"/>
                <w:lang w:val="en-ZA" w:bidi="he-IL"/>
              </w:rPr>
              <w:t xml:space="preserve"> in the research that you can address in your studies. Students are required to submit a detailed research outline with their application. The research outline (no less than 15 and no more than 20 pages) should cover the following:</w:t>
            </w:r>
          </w:p>
          <w:p w14:paraId="560A7269" w14:textId="77777777" w:rsidR="004061A4" w:rsidRPr="003C6EC8" w:rsidRDefault="004061A4" w:rsidP="004061A4">
            <w:pPr>
              <w:numPr>
                <w:ilvl w:val="0"/>
                <w:numId w:val="3"/>
              </w:numPr>
              <w:shd w:val="clear" w:color="auto" w:fill="FFFFFF"/>
              <w:spacing w:before="100" w:beforeAutospacing="1" w:after="100" w:afterAutospacing="1" w:line="240" w:lineRule="auto"/>
              <w:jc w:val="both"/>
              <w:rPr>
                <w:rFonts w:ascii="Arial" w:eastAsia="Times New Roman" w:hAnsi="Arial" w:cs="Arial"/>
                <w:lang w:val="en-US" w:bidi="he-IL"/>
              </w:rPr>
            </w:pPr>
            <w:r w:rsidRPr="003C6EC8">
              <w:rPr>
                <w:rFonts w:ascii="Arial" w:eastAsia="Times New Roman" w:hAnsi="Arial" w:cs="Arial"/>
                <w:color w:val="000000"/>
                <w:lang w:val="en-ZA" w:bidi="he-IL"/>
              </w:rPr>
              <w:t xml:space="preserve">Cover page (Your name and contact details, your student </w:t>
            </w:r>
            <w:proofErr w:type="gramStart"/>
            <w:r w:rsidRPr="003C6EC8">
              <w:rPr>
                <w:rFonts w:ascii="Arial" w:eastAsia="Times New Roman" w:hAnsi="Arial" w:cs="Arial"/>
                <w:color w:val="000000"/>
                <w:lang w:val="en-ZA" w:bidi="he-IL"/>
              </w:rPr>
              <w:t>number</w:t>
            </w:r>
            <w:proofErr w:type="gramEnd"/>
            <w:r w:rsidRPr="003C6EC8">
              <w:rPr>
                <w:rFonts w:ascii="Arial" w:eastAsia="Times New Roman" w:hAnsi="Arial" w:cs="Arial"/>
                <w:color w:val="000000"/>
                <w:lang w:val="en-ZA" w:bidi="he-IL"/>
              </w:rPr>
              <w:t xml:space="preserve"> and the topics/ title)</w:t>
            </w:r>
          </w:p>
          <w:p w14:paraId="69D41BC8" w14:textId="77777777" w:rsidR="004061A4" w:rsidRPr="003C6EC8" w:rsidRDefault="004061A4" w:rsidP="004061A4">
            <w:pPr>
              <w:numPr>
                <w:ilvl w:val="0"/>
                <w:numId w:val="3"/>
              </w:numPr>
              <w:shd w:val="clear" w:color="auto" w:fill="FFFFFF"/>
              <w:spacing w:before="100" w:beforeAutospacing="1" w:after="100" w:afterAutospacing="1" w:line="240" w:lineRule="auto"/>
              <w:jc w:val="both"/>
              <w:rPr>
                <w:rFonts w:ascii="Arial" w:eastAsia="Times New Roman" w:hAnsi="Arial" w:cs="Arial"/>
                <w:lang w:val="en-ZA" w:bidi="he-IL"/>
              </w:rPr>
            </w:pPr>
            <w:r w:rsidRPr="003C6EC8">
              <w:rPr>
                <w:rFonts w:ascii="Arial" w:eastAsia="Times New Roman" w:hAnsi="Arial" w:cs="Arial"/>
                <w:color w:val="000000"/>
                <w:lang w:val="en-ZA" w:bidi="he-IL"/>
              </w:rPr>
              <w:t>Summary of the topic (½ page)</w:t>
            </w:r>
          </w:p>
          <w:p w14:paraId="093AA83E" w14:textId="77777777" w:rsidR="004061A4" w:rsidRPr="003C6EC8" w:rsidRDefault="004061A4" w:rsidP="004061A4">
            <w:pPr>
              <w:numPr>
                <w:ilvl w:val="0"/>
                <w:numId w:val="3"/>
              </w:numPr>
              <w:spacing w:after="200" w:line="276" w:lineRule="auto"/>
              <w:contextualSpacing/>
              <w:rPr>
                <w:rFonts w:ascii="Arial" w:eastAsia="Times New Roman" w:hAnsi="Arial" w:cs="Arial"/>
                <w:color w:val="000000"/>
                <w:lang w:val="en-ZA" w:bidi="he-IL"/>
              </w:rPr>
            </w:pPr>
            <w:r w:rsidRPr="003C6EC8">
              <w:rPr>
                <w:rFonts w:ascii="Arial" w:eastAsia="Times New Roman" w:hAnsi="Arial" w:cs="Arial"/>
                <w:color w:val="000000"/>
                <w:lang w:val="en-ZA" w:bidi="he-IL"/>
              </w:rPr>
              <w:t xml:space="preserve">Background to or context of the proposed study (Topic background and context (1½ - 2 pages) </w:t>
            </w:r>
          </w:p>
          <w:p w14:paraId="2A550B2C" w14:textId="77777777" w:rsidR="004061A4" w:rsidRPr="003C6EC8" w:rsidRDefault="004061A4" w:rsidP="004061A4">
            <w:pPr>
              <w:numPr>
                <w:ilvl w:val="0"/>
                <w:numId w:val="3"/>
              </w:numPr>
              <w:shd w:val="clear" w:color="auto" w:fill="FFFFFF"/>
              <w:spacing w:before="100" w:beforeAutospacing="1" w:after="100" w:afterAutospacing="1" w:line="240" w:lineRule="auto"/>
              <w:jc w:val="both"/>
              <w:rPr>
                <w:rFonts w:ascii="Arial" w:eastAsia="Times New Roman" w:hAnsi="Arial" w:cs="Arial"/>
                <w:lang w:val="en-ZA" w:bidi="he-IL"/>
              </w:rPr>
            </w:pPr>
            <w:r w:rsidRPr="003C6EC8">
              <w:rPr>
                <w:rFonts w:ascii="Arial" w:eastAsia="Times New Roman" w:hAnsi="Arial" w:cs="Arial"/>
                <w:color w:val="000000"/>
                <w:lang w:val="en-ZA" w:bidi="he-IL"/>
              </w:rPr>
              <w:t xml:space="preserve">Short literature review – you need to provide evidence that you have read and reported on the latest academic (theoretical and empirical) literature on the topic [use only journal articles and relevant textbooks] (8-12 pages) </w:t>
            </w:r>
          </w:p>
          <w:p w14:paraId="1B9A56C0" w14:textId="77777777" w:rsidR="004061A4" w:rsidRPr="003C6EC8" w:rsidRDefault="004061A4" w:rsidP="004061A4">
            <w:pPr>
              <w:numPr>
                <w:ilvl w:val="0"/>
                <w:numId w:val="3"/>
              </w:numPr>
              <w:shd w:val="clear" w:color="auto" w:fill="FFFFFF"/>
              <w:spacing w:before="100" w:beforeAutospacing="1" w:after="100" w:afterAutospacing="1" w:line="240" w:lineRule="auto"/>
              <w:jc w:val="both"/>
              <w:rPr>
                <w:rFonts w:ascii="Arial" w:eastAsia="Times New Roman" w:hAnsi="Arial" w:cs="Arial"/>
                <w:color w:val="000000"/>
                <w:lang w:val="en-ZA" w:bidi="he-IL"/>
              </w:rPr>
            </w:pPr>
            <w:r w:rsidRPr="003C6EC8">
              <w:rPr>
                <w:rFonts w:ascii="Arial" w:eastAsia="Times New Roman" w:hAnsi="Arial" w:cs="Arial"/>
                <w:color w:val="000000"/>
                <w:lang w:val="en-ZA" w:bidi="he-IL"/>
              </w:rPr>
              <w:t>The potential contribution of the study which includes a clear research problem or knowledge gap. This can be identified from the preliminary literature review; alternatively, from current practice in the field if of a practical nature</w:t>
            </w:r>
            <w:r w:rsidRPr="003C6EC8">
              <w:rPr>
                <w:rFonts w:ascii="Arial" w:eastAsia="Times New Roman" w:hAnsi="Arial" w:cs="Arial"/>
                <w:b/>
                <w:color w:val="000000"/>
                <w:lang w:val="en-ZA" w:bidi="he-IL"/>
              </w:rPr>
              <w:t xml:space="preserve"> </w:t>
            </w:r>
            <w:r w:rsidRPr="003C6EC8">
              <w:rPr>
                <w:rFonts w:ascii="Arial" w:eastAsia="Times New Roman" w:hAnsi="Arial" w:cs="Arial"/>
                <w:color w:val="000000"/>
                <w:lang w:val="en-ZA" w:bidi="he-IL"/>
              </w:rPr>
              <w:t>(1 page)</w:t>
            </w:r>
          </w:p>
          <w:p w14:paraId="0AFECD55" w14:textId="77777777" w:rsidR="004061A4" w:rsidRPr="003C6EC8" w:rsidRDefault="004061A4" w:rsidP="004061A4">
            <w:pPr>
              <w:numPr>
                <w:ilvl w:val="0"/>
                <w:numId w:val="3"/>
              </w:numPr>
              <w:shd w:val="clear" w:color="auto" w:fill="FFFFFF"/>
              <w:spacing w:before="100" w:beforeAutospacing="1" w:after="100" w:afterAutospacing="1" w:line="240" w:lineRule="auto"/>
              <w:jc w:val="both"/>
              <w:rPr>
                <w:rFonts w:ascii="Arial" w:eastAsia="Times New Roman" w:hAnsi="Arial" w:cs="Arial"/>
                <w:lang w:val="en-ZA" w:bidi="he-IL"/>
              </w:rPr>
            </w:pPr>
            <w:r w:rsidRPr="003C6EC8">
              <w:rPr>
                <w:rFonts w:ascii="Arial" w:eastAsia="Times New Roman" w:hAnsi="Arial" w:cs="Arial"/>
                <w:color w:val="000000"/>
                <w:lang w:val="en-ZA" w:bidi="he-IL"/>
              </w:rPr>
              <w:t>State your research objectives and corresponding research questions (½ page)</w:t>
            </w:r>
          </w:p>
          <w:p w14:paraId="6C17F797" w14:textId="77777777" w:rsidR="004061A4" w:rsidRPr="003C6EC8" w:rsidRDefault="004061A4" w:rsidP="004061A4">
            <w:pPr>
              <w:numPr>
                <w:ilvl w:val="0"/>
                <w:numId w:val="3"/>
              </w:numPr>
              <w:shd w:val="clear" w:color="auto" w:fill="FFFFFF"/>
              <w:spacing w:before="100" w:beforeAutospacing="1" w:after="100" w:afterAutospacing="1" w:line="240" w:lineRule="auto"/>
              <w:jc w:val="both"/>
              <w:rPr>
                <w:rFonts w:ascii="Arial" w:eastAsia="Times New Roman" w:hAnsi="Arial" w:cs="Arial"/>
                <w:lang w:val="en-ZA" w:bidi="he-IL"/>
              </w:rPr>
            </w:pPr>
            <w:r w:rsidRPr="003C6EC8">
              <w:rPr>
                <w:rFonts w:ascii="Arial" w:eastAsia="Times New Roman" w:hAnsi="Arial" w:cs="Arial"/>
                <w:color w:val="000000"/>
                <w:lang w:val="en-ZA" w:bidi="he-IL"/>
              </w:rPr>
              <w:t>A discussion of the research approach and methodology to be followed. Must cover the approach and design, population and sample, data collection process, data collection instrument, data analysis techniques. Basically, how will you gather and analyse your data? (2-3 pages)</w:t>
            </w:r>
          </w:p>
          <w:p w14:paraId="6E824128" w14:textId="77777777" w:rsidR="004061A4" w:rsidRPr="003C6EC8" w:rsidRDefault="004061A4" w:rsidP="004061A4">
            <w:pPr>
              <w:numPr>
                <w:ilvl w:val="0"/>
                <w:numId w:val="3"/>
              </w:numPr>
              <w:shd w:val="clear" w:color="auto" w:fill="FFFFFF"/>
              <w:spacing w:before="100" w:beforeAutospacing="1" w:after="0" w:line="240" w:lineRule="auto"/>
              <w:jc w:val="both"/>
              <w:rPr>
                <w:rFonts w:ascii="Arial" w:eastAsia="Times New Roman" w:hAnsi="Arial" w:cs="Arial"/>
                <w:lang w:val="en-ZA" w:bidi="he-IL"/>
              </w:rPr>
            </w:pPr>
            <w:r w:rsidRPr="003C6EC8">
              <w:rPr>
                <w:rFonts w:ascii="Arial" w:eastAsia="Times New Roman" w:hAnsi="Arial" w:cs="Arial"/>
                <w:color w:val="000000"/>
                <w:lang w:val="en-ZA" w:bidi="he-IL"/>
              </w:rPr>
              <w:t>Identify and justify the source and availability of the data. (½ page)</w:t>
            </w:r>
          </w:p>
          <w:p w14:paraId="160A8B8D" w14:textId="77777777" w:rsidR="004061A4" w:rsidRPr="003C6EC8" w:rsidRDefault="004061A4" w:rsidP="004061A4">
            <w:pPr>
              <w:numPr>
                <w:ilvl w:val="0"/>
                <w:numId w:val="3"/>
              </w:numPr>
              <w:shd w:val="clear" w:color="auto" w:fill="FFFFFF"/>
              <w:spacing w:before="100" w:beforeAutospacing="1" w:after="0" w:line="240" w:lineRule="auto"/>
              <w:jc w:val="both"/>
              <w:rPr>
                <w:rFonts w:ascii="Arial" w:eastAsia="Times New Roman" w:hAnsi="Arial" w:cs="Arial"/>
                <w:lang w:val="en-ZA" w:bidi="he-IL"/>
              </w:rPr>
            </w:pPr>
            <w:r w:rsidRPr="003C6EC8">
              <w:rPr>
                <w:rFonts w:ascii="Arial" w:eastAsia="Times New Roman" w:hAnsi="Arial" w:cs="Arial"/>
                <w:color w:val="000000"/>
                <w:lang w:val="en-ZA" w:bidi="he-IL"/>
              </w:rPr>
              <w:t>Expected contribution of the study (½ page)</w:t>
            </w:r>
          </w:p>
          <w:p w14:paraId="2D9868FB" w14:textId="77777777" w:rsidR="004061A4" w:rsidRPr="003C6EC8" w:rsidRDefault="004061A4" w:rsidP="004061A4">
            <w:pPr>
              <w:numPr>
                <w:ilvl w:val="0"/>
                <w:numId w:val="3"/>
              </w:numPr>
              <w:shd w:val="clear" w:color="auto" w:fill="FFFFFF"/>
              <w:spacing w:before="100" w:beforeAutospacing="1" w:after="100" w:afterAutospacing="1" w:line="240" w:lineRule="auto"/>
              <w:jc w:val="both"/>
              <w:rPr>
                <w:rFonts w:ascii="Arial" w:eastAsia="Times New Roman" w:hAnsi="Arial" w:cs="Arial"/>
                <w:lang w:val="en-ZA" w:bidi="he-IL"/>
              </w:rPr>
            </w:pPr>
            <w:r w:rsidRPr="003C6EC8">
              <w:rPr>
                <w:rFonts w:ascii="Arial" w:eastAsia="Times New Roman" w:hAnsi="Arial" w:cs="Arial"/>
                <w:color w:val="000000"/>
                <w:lang w:val="en-ZA" w:bidi="he-IL"/>
              </w:rPr>
              <w:t>Scope of your study (delimitations) (½ page)</w:t>
            </w:r>
          </w:p>
          <w:p w14:paraId="4B0026F8" w14:textId="77777777" w:rsidR="004061A4" w:rsidRPr="003C6EC8" w:rsidRDefault="004061A4" w:rsidP="004061A4">
            <w:pPr>
              <w:numPr>
                <w:ilvl w:val="0"/>
                <w:numId w:val="3"/>
              </w:numPr>
              <w:shd w:val="clear" w:color="auto" w:fill="FFFFFF"/>
              <w:spacing w:before="100" w:beforeAutospacing="1" w:after="100" w:afterAutospacing="1" w:line="240" w:lineRule="auto"/>
              <w:jc w:val="both"/>
              <w:rPr>
                <w:rFonts w:ascii="Arial" w:eastAsia="Times New Roman" w:hAnsi="Arial" w:cs="Arial"/>
                <w:lang w:val="en-ZA" w:bidi="he-IL"/>
              </w:rPr>
            </w:pPr>
            <w:r w:rsidRPr="003C6EC8">
              <w:rPr>
                <w:rFonts w:ascii="Arial" w:eastAsia="Times New Roman" w:hAnsi="Arial" w:cs="Arial"/>
                <w:color w:val="000000"/>
                <w:lang w:val="en-ZA" w:bidi="he-IL"/>
              </w:rPr>
              <w:t>Possible limitations of the study (½ page)</w:t>
            </w:r>
          </w:p>
          <w:p w14:paraId="5FE3E45D" w14:textId="77777777" w:rsidR="004061A4" w:rsidRPr="003C6EC8" w:rsidRDefault="004061A4" w:rsidP="004061A4">
            <w:pPr>
              <w:numPr>
                <w:ilvl w:val="0"/>
                <w:numId w:val="3"/>
              </w:numPr>
              <w:shd w:val="clear" w:color="auto" w:fill="FFFFFF"/>
              <w:spacing w:before="100" w:beforeAutospacing="1" w:after="0" w:afterAutospacing="1" w:line="240" w:lineRule="auto"/>
              <w:jc w:val="both"/>
              <w:rPr>
                <w:rFonts w:ascii="Arial" w:eastAsia="Calibri" w:hAnsi="Arial" w:cs="Arial"/>
                <w:lang w:val="en-ZA" w:bidi="he-IL"/>
              </w:rPr>
            </w:pPr>
            <w:r w:rsidRPr="003C6EC8">
              <w:rPr>
                <w:rFonts w:ascii="Arial" w:eastAsia="Times New Roman" w:hAnsi="Arial" w:cs="Arial"/>
                <w:color w:val="000000"/>
                <w:lang w:val="en-ZA" w:bidi="he-IL"/>
              </w:rPr>
              <w:t xml:space="preserve">List of references (it is difficult to say what is sufficient, but about 50 is reasonable. Use the </w:t>
            </w:r>
            <w:r w:rsidRPr="003C6EC8">
              <w:rPr>
                <w:rFonts w:ascii="Arial" w:eastAsia="Times New Roman" w:hAnsi="Arial" w:cs="Arial"/>
                <w:color w:val="000000"/>
                <w:lang w:val="en-ZA" w:bidi="he-IL"/>
              </w:rPr>
              <w:lastRenderedPageBreak/>
              <w:t>Harvard referencing method. References should not be older than 10 years; except in the case of theories which would thus be much older)</w:t>
            </w:r>
          </w:p>
          <w:p w14:paraId="44BCAFAF" w14:textId="77777777" w:rsidR="004061A4" w:rsidRPr="003C6EC8" w:rsidRDefault="004061A4" w:rsidP="004061A4">
            <w:pPr>
              <w:spacing w:after="200" w:line="240" w:lineRule="auto"/>
              <w:contextualSpacing/>
              <w:jc w:val="both"/>
              <w:rPr>
                <w:rFonts w:ascii="Arial" w:eastAsia="Calibri" w:hAnsi="Arial" w:cs="Arial"/>
                <w:lang w:val="en-ZA" w:bidi="he-IL"/>
              </w:rPr>
            </w:pPr>
            <w:r w:rsidRPr="003C6EC8">
              <w:rPr>
                <w:rFonts w:ascii="Arial" w:eastAsia="Calibri" w:hAnsi="Arial" w:cs="Arial"/>
                <w:lang w:val="en-ZA" w:bidi="he-IL"/>
              </w:rPr>
              <w:t>The page limit excludes the cover page and list of references.</w:t>
            </w:r>
          </w:p>
          <w:p w14:paraId="15AC95A2" w14:textId="77777777" w:rsidR="004061A4" w:rsidRPr="003C6EC8" w:rsidRDefault="004061A4" w:rsidP="004061A4">
            <w:pPr>
              <w:spacing w:after="200" w:line="240" w:lineRule="auto"/>
              <w:contextualSpacing/>
              <w:jc w:val="both"/>
              <w:rPr>
                <w:rFonts w:ascii="Arial" w:eastAsia="Calibri" w:hAnsi="Arial" w:cs="Arial"/>
                <w:lang w:val="en-ZA" w:bidi="he-IL"/>
              </w:rPr>
            </w:pPr>
          </w:p>
          <w:p w14:paraId="18F51F27" w14:textId="77777777" w:rsidR="004061A4" w:rsidRPr="003C6EC8" w:rsidRDefault="004061A4" w:rsidP="004061A4">
            <w:pPr>
              <w:shd w:val="clear" w:color="auto" w:fill="FFFFFF"/>
              <w:spacing w:after="150" w:line="240" w:lineRule="auto"/>
              <w:jc w:val="both"/>
              <w:rPr>
                <w:rFonts w:ascii="Arial" w:eastAsia="Calibri" w:hAnsi="Arial" w:cs="Arial"/>
                <w:b/>
                <w:bCs/>
                <w:lang w:val="en-ZA" w:bidi="he-IL"/>
              </w:rPr>
            </w:pPr>
            <w:r w:rsidRPr="003C6EC8">
              <w:rPr>
                <w:rFonts w:ascii="Arial" w:eastAsia="Calibri" w:hAnsi="Arial" w:cs="Arial"/>
                <w:b/>
                <w:bCs/>
                <w:color w:val="000000"/>
                <w:lang w:val="en-ZA" w:bidi="he-IL"/>
              </w:rPr>
              <w:t>Plagiarism of any form is unacceptable.</w:t>
            </w:r>
          </w:p>
          <w:p w14:paraId="0EB8D098" w14:textId="77777777" w:rsidR="004061A4" w:rsidRPr="003C6EC8" w:rsidRDefault="004061A4" w:rsidP="004061A4">
            <w:pPr>
              <w:spacing w:after="200" w:line="240" w:lineRule="auto"/>
              <w:contextualSpacing/>
              <w:jc w:val="both"/>
              <w:rPr>
                <w:rFonts w:ascii="Arial" w:eastAsia="Calibri" w:hAnsi="Arial" w:cs="Arial"/>
                <w:lang w:val="en-ZA" w:bidi="he-IL"/>
              </w:rPr>
            </w:pPr>
          </w:p>
          <w:p w14:paraId="63271E40" w14:textId="77777777" w:rsidR="004061A4" w:rsidRPr="003C6EC8" w:rsidRDefault="004061A4" w:rsidP="004061A4">
            <w:pPr>
              <w:spacing w:after="200" w:line="240" w:lineRule="auto"/>
              <w:contextualSpacing/>
              <w:jc w:val="both"/>
              <w:rPr>
                <w:rFonts w:ascii="Arial" w:eastAsia="Calibri" w:hAnsi="Arial" w:cs="Arial"/>
                <w:b/>
                <w:lang w:val="en-ZA" w:bidi="he-IL"/>
              </w:rPr>
            </w:pPr>
            <w:r w:rsidRPr="003C6EC8">
              <w:rPr>
                <w:rFonts w:ascii="Arial" w:eastAsia="Calibri" w:hAnsi="Arial" w:cs="Arial"/>
                <w:b/>
                <w:lang w:val="en-ZA" w:bidi="he-IL"/>
              </w:rPr>
              <w:t>We must hasten to point out that the demand for places is very high. It is only cogent meticulously presented expressions of interests that will stand a chance to be considered. You will need to demonstrate a clear research focus and understanding of the research topic. Your topic should be relevant to the current challenges faced by African countries and/ or businesses.</w:t>
            </w:r>
          </w:p>
          <w:p w14:paraId="6EC05E94" w14:textId="77777777" w:rsidR="004061A4" w:rsidRPr="003C6EC8" w:rsidRDefault="004061A4" w:rsidP="004061A4">
            <w:pPr>
              <w:spacing w:after="200" w:line="240" w:lineRule="auto"/>
              <w:contextualSpacing/>
              <w:jc w:val="both"/>
              <w:rPr>
                <w:rFonts w:ascii="Arial" w:eastAsia="Calibri" w:hAnsi="Arial" w:cs="Arial"/>
                <w:lang w:val="en-ZA" w:bidi="he-IL"/>
              </w:rPr>
            </w:pPr>
          </w:p>
          <w:p w14:paraId="64F95218" w14:textId="77777777" w:rsidR="004061A4" w:rsidRPr="003C6EC8" w:rsidRDefault="004061A4" w:rsidP="004061A4">
            <w:pPr>
              <w:spacing w:after="20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If you get accepted to this focus area, you will be able to further discuss your topic with your supervisor, and to develop it into an acceptable research proposal. </w:t>
            </w:r>
          </w:p>
          <w:p w14:paraId="4BCF4626" w14:textId="77777777" w:rsidR="004061A4" w:rsidRPr="003C6EC8" w:rsidRDefault="004061A4" w:rsidP="004061A4">
            <w:pPr>
              <w:spacing w:after="200" w:line="240" w:lineRule="auto"/>
              <w:contextualSpacing/>
              <w:jc w:val="both"/>
              <w:rPr>
                <w:rFonts w:ascii="Arial" w:eastAsia="Calibri" w:hAnsi="Arial" w:cs="Arial"/>
                <w:lang w:val="en-ZA" w:bidi="he-IL"/>
              </w:rPr>
            </w:pPr>
          </w:p>
          <w:p w14:paraId="69C2FB11" w14:textId="77777777" w:rsidR="004061A4" w:rsidRPr="003C6EC8" w:rsidRDefault="004061A4" w:rsidP="004061A4">
            <w:pPr>
              <w:spacing w:after="0" w:line="240" w:lineRule="auto"/>
              <w:jc w:val="both"/>
              <w:rPr>
                <w:rFonts w:ascii="Arial" w:eastAsia="Calibri" w:hAnsi="Arial" w:cs="Arial"/>
                <w:lang w:val="en-ZA" w:bidi="he-IL"/>
              </w:rPr>
            </w:pPr>
            <w:r w:rsidRPr="003C6EC8">
              <w:rPr>
                <w:rFonts w:ascii="Arial" w:eastAsia="Calibri" w:hAnsi="Arial" w:cs="Arial"/>
                <w:lang w:val="en-ZA" w:bidi="he-IL"/>
              </w:rPr>
              <w:t xml:space="preserve">Direct any clarity-seeking questions about this focus area to any one of the potential supervisors identified as per their respective niche areas via email (refer to academic profiles). </w:t>
            </w:r>
          </w:p>
          <w:p w14:paraId="78269E27" w14:textId="77777777" w:rsidR="004061A4" w:rsidRPr="003C6EC8" w:rsidRDefault="004061A4" w:rsidP="004061A4">
            <w:pPr>
              <w:spacing w:after="0" w:line="240" w:lineRule="auto"/>
              <w:jc w:val="both"/>
              <w:rPr>
                <w:rFonts w:ascii="Arial" w:eastAsia="Calibri" w:hAnsi="Arial" w:cs="Arial"/>
                <w:lang w:val="en-ZA" w:bidi="he-IL"/>
              </w:rPr>
            </w:pPr>
          </w:p>
          <w:p w14:paraId="7C8E3C58" w14:textId="77777777" w:rsidR="004061A4" w:rsidRPr="003C6EC8" w:rsidRDefault="004061A4" w:rsidP="004061A4">
            <w:pPr>
              <w:spacing w:after="0" w:line="240" w:lineRule="auto"/>
              <w:jc w:val="both"/>
              <w:rPr>
                <w:rFonts w:ascii="Arial" w:eastAsia="Calibri" w:hAnsi="Arial" w:cs="Arial"/>
                <w:b/>
                <w:lang w:val="en-ZA" w:bidi="he-IL"/>
              </w:rPr>
            </w:pPr>
          </w:p>
          <w:p w14:paraId="77ADF7AC" w14:textId="77777777" w:rsidR="004061A4" w:rsidRPr="003C6EC8" w:rsidRDefault="004061A4" w:rsidP="004061A4">
            <w:pPr>
              <w:spacing w:after="0" w:line="240" w:lineRule="auto"/>
              <w:jc w:val="both"/>
              <w:rPr>
                <w:rFonts w:ascii="Arial" w:eastAsia="Calibri" w:hAnsi="Arial" w:cs="Arial"/>
                <w:b/>
                <w:lang w:val="en-ZA" w:bidi="he-IL"/>
              </w:rPr>
            </w:pPr>
            <w:r w:rsidRPr="003C6EC8">
              <w:rPr>
                <w:rFonts w:ascii="Arial" w:eastAsia="Calibri" w:hAnsi="Arial" w:cs="Arial"/>
                <w:b/>
                <w:lang w:val="en-ZA" w:bidi="he-IL"/>
              </w:rPr>
              <w:t>Technical requirements for research outlines</w:t>
            </w:r>
          </w:p>
          <w:p w14:paraId="68037D7D" w14:textId="77777777" w:rsidR="004061A4" w:rsidRPr="003C6EC8" w:rsidRDefault="004061A4" w:rsidP="004061A4">
            <w:pPr>
              <w:numPr>
                <w:ilvl w:val="0"/>
                <w:numId w:val="3"/>
              </w:numPr>
              <w:spacing w:after="0" w:line="240" w:lineRule="auto"/>
              <w:jc w:val="both"/>
              <w:rPr>
                <w:rFonts w:ascii="Arial" w:eastAsia="Calibri" w:hAnsi="Arial" w:cs="Arial"/>
                <w:lang w:val="en-ZA" w:bidi="he-IL"/>
              </w:rPr>
            </w:pPr>
            <w:r w:rsidRPr="003C6EC8">
              <w:rPr>
                <w:rFonts w:ascii="Arial" w:eastAsia="Calibri" w:hAnsi="Arial" w:cs="Arial"/>
                <w:lang w:val="en-ZA" w:bidi="he-IL"/>
              </w:rPr>
              <w:t>Arial font size 12</w:t>
            </w:r>
          </w:p>
          <w:p w14:paraId="68F215ED" w14:textId="77777777" w:rsidR="004061A4" w:rsidRPr="003C6EC8" w:rsidRDefault="004061A4" w:rsidP="004061A4">
            <w:pPr>
              <w:numPr>
                <w:ilvl w:val="0"/>
                <w:numId w:val="3"/>
              </w:numPr>
              <w:spacing w:after="0" w:line="240" w:lineRule="auto"/>
              <w:jc w:val="both"/>
              <w:rPr>
                <w:rFonts w:ascii="Arial" w:eastAsia="Calibri" w:hAnsi="Arial" w:cs="Arial"/>
                <w:lang w:val="en-ZA" w:bidi="he-IL"/>
              </w:rPr>
            </w:pPr>
            <w:r w:rsidRPr="003C6EC8">
              <w:rPr>
                <w:rFonts w:ascii="Arial" w:eastAsia="Calibri" w:hAnsi="Arial" w:cs="Arial"/>
                <w:lang w:val="en-ZA" w:bidi="he-IL"/>
              </w:rPr>
              <w:t>1.5 line spacing</w:t>
            </w:r>
          </w:p>
          <w:p w14:paraId="2A40060E" w14:textId="77777777" w:rsidR="004061A4" w:rsidRPr="003C6EC8" w:rsidRDefault="004061A4" w:rsidP="004061A4">
            <w:pPr>
              <w:numPr>
                <w:ilvl w:val="0"/>
                <w:numId w:val="3"/>
              </w:numPr>
              <w:spacing w:after="0" w:line="240" w:lineRule="auto"/>
              <w:jc w:val="both"/>
              <w:rPr>
                <w:rFonts w:ascii="Arial" w:eastAsia="Calibri" w:hAnsi="Arial" w:cs="Arial"/>
                <w:lang w:val="en-ZA" w:bidi="he-IL"/>
              </w:rPr>
            </w:pPr>
            <w:r w:rsidRPr="003C6EC8">
              <w:rPr>
                <w:rFonts w:ascii="Arial" w:eastAsia="Calibri" w:hAnsi="Arial" w:cs="Arial"/>
                <w:lang w:val="en-ZA" w:bidi="he-IL"/>
              </w:rPr>
              <w:t xml:space="preserve">Justified </w:t>
            </w:r>
            <w:proofErr w:type="gramStart"/>
            <w:r w:rsidRPr="003C6EC8">
              <w:rPr>
                <w:rFonts w:ascii="Arial" w:eastAsia="Calibri" w:hAnsi="Arial" w:cs="Arial"/>
                <w:lang w:val="en-ZA" w:bidi="he-IL"/>
              </w:rPr>
              <w:t>lines</w:t>
            </w:r>
            <w:proofErr w:type="gramEnd"/>
          </w:p>
          <w:p w14:paraId="75352292" w14:textId="77777777" w:rsidR="004061A4" w:rsidRPr="003C6EC8" w:rsidRDefault="004061A4" w:rsidP="004061A4">
            <w:pPr>
              <w:numPr>
                <w:ilvl w:val="0"/>
                <w:numId w:val="3"/>
              </w:numPr>
              <w:spacing w:after="0" w:line="240" w:lineRule="auto"/>
              <w:jc w:val="both"/>
              <w:rPr>
                <w:rFonts w:ascii="Arial" w:eastAsia="Calibri" w:hAnsi="Arial" w:cs="Arial"/>
                <w:color w:val="1E2921"/>
                <w:lang w:val="en-ZA" w:bidi="he-IL"/>
              </w:rPr>
            </w:pPr>
            <w:r w:rsidRPr="003C6EC8">
              <w:rPr>
                <w:rFonts w:ascii="Arial" w:eastAsia="Calibri" w:hAnsi="Arial" w:cs="Arial"/>
                <w:lang w:val="en-ZA" w:bidi="he-IL"/>
              </w:rPr>
              <w:t>Page numbers</w:t>
            </w:r>
          </w:p>
          <w:p w14:paraId="127C32ED" w14:textId="77777777" w:rsidR="004061A4" w:rsidRPr="003C6EC8" w:rsidRDefault="004061A4" w:rsidP="004061A4">
            <w:pPr>
              <w:numPr>
                <w:ilvl w:val="0"/>
                <w:numId w:val="3"/>
              </w:numPr>
              <w:spacing w:after="0" w:line="240" w:lineRule="auto"/>
              <w:jc w:val="both"/>
              <w:rPr>
                <w:rFonts w:ascii="Arial" w:eastAsia="Calibri" w:hAnsi="Arial" w:cs="Arial"/>
                <w:color w:val="1E2921"/>
                <w:lang w:val="en-ZA" w:bidi="he-IL"/>
              </w:rPr>
            </w:pPr>
            <w:r w:rsidRPr="003C6EC8">
              <w:rPr>
                <w:rFonts w:ascii="Arial" w:eastAsia="Calibri" w:hAnsi="Arial" w:cs="Arial"/>
                <w:lang w:val="en-ZA" w:bidi="he-IL"/>
              </w:rPr>
              <w:t>Normal margins</w:t>
            </w:r>
          </w:p>
        </w:tc>
      </w:tr>
      <w:tr w:rsidR="004061A4" w:rsidRPr="003C6EC8" w14:paraId="2A993C5C" w14:textId="77777777" w:rsidTr="00920457">
        <w:trPr>
          <w:trHeight w:val="276"/>
        </w:trPr>
        <w:tc>
          <w:tcPr>
            <w:tcW w:w="3823" w:type="dxa"/>
            <w:gridSpan w:val="3"/>
            <w:shd w:val="clear" w:color="auto" w:fill="auto"/>
          </w:tcPr>
          <w:p w14:paraId="29D5ECB1" w14:textId="77777777" w:rsidR="004061A4" w:rsidRPr="003C6EC8" w:rsidRDefault="004061A4" w:rsidP="004061A4">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lastRenderedPageBreak/>
              <w:t>Selection Procedure</w:t>
            </w:r>
          </w:p>
        </w:tc>
        <w:tc>
          <w:tcPr>
            <w:tcW w:w="5465" w:type="dxa"/>
            <w:shd w:val="clear" w:color="auto" w:fill="auto"/>
          </w:tcPr>
          <w:p w14:paraId="0EE60D4F" w14:textId="77777777" w:rsidR="004061A4" w:rsidRPr="003C6EC8" w:rsidRDefault="004061A4" w:rsidP="004061A4">
            <w:pPr>
              <w:spacing w:after="0" w:line="240" w:lineRule="auto"/>
              <w:contextualSpacing/>
              <w:jc w:val="both"/>
              <w:rPr>
                <w:rFonts w:ascii="Arial" w:eastAsia="Calibri" w:hAnsi="Arial" w:cs="Arial"/>
                <w:color w:val="1E2921"/>
                <w:lang w:val="en-ZA" w:bidi="he-IL"/>
              </w:rPr>
            </w:pPr>
            <w:r w:rsidRPr="003C6EC8">
              <w:rPr>
                <w:rFonts w:ascii="Arial" w:eastAsia="Calibri" w:hAnsi="Arial" w:cs="Arial"/>
                <w:color w:val="1E2921"/>
                <w:lang w:val="en-ZA" w:bidi="he-IL"/>
              </w:rPr>
              <w:t xml:space="preserve">Refer to the qualification website for selection procedure. </w:t>
            </w:r>
          </w:p>
        </w:tc>
      </w:tr>
      <w:tr w:rsidR="004061A4" w:rsidRPr="003C6EC8" w14:paraId="6A6EB2DB" w14:textId="77777777" w:rsidTr="00920457">
        <w:trPr>
          <w:trHeight w:val="276"/>
        </w:trPr>
        <w:tc>
          <w:tcPr>
            <w:tcW w:w="3823" w:type="dxa"/>
            <w:gridSpan w:val="3"/>
            <w:shd w:val="clear" w:color="auto" w:fill="auto"/>
          </w:tcPr>
          <w:p w14:paraId="53AD52CA" w14:textId="77777777" w:rsidR="004061A4" w:rsidRPr="003C6EC8" w:rsidRDefault="004061A4" w:rsidP="004061A4">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t>Research scope</w:t>
            </w:r>
          </w:p>
        </w:tc>
        <w:tc>
          <w:tcPr>
            <w:tcW w:w="5465" w:type="dxa"/>
            <w:shd w:val="clear" w:color="auto" w:fill="auto"/>
          </w:tcPr>
          <w:p w14:paraId="3B4DE028" w14:textId="77777777" w:rsidR="004061A4" w:rsidRPr="003C6EC8" w:rsidRDefault="004061A4" w:rsidP="004061A4">
            <w:pPr>
              <w:spacing w:after="0" w:line="240" w:lineRule="auto"/>
              <w:jc w:val="both"/>
              <w:rPr>
                <w:rFonts w:ascii="Arial" w:eastAsia="Calibri" w:hAnsi="Arial" w:cs="Arial"/>
                <w:lang w:val="en-ZA" w:bidi="he-IL"/>
              </w:rPr>
            </w:pPr>
            <w:r w:rsidRPr="003C6EC8">
              <w:rPr>
                <w:rFonts w:ascii="Arial" w:eastAsia="Calibri" w:hAnsi="Arial" w:cs="Arial"/>
                <w:lang w:val="en-ZA" w:bidi="he-IL"/>
              </w:rPr>
              <w:t xml:space="preserve">The research area is broad and covers FinTech, banking and insurance. </w:t>
            </w:r>
            <w:r w:rsidRPr="003C6EC8">
              <w:rPr>
                <w:rFonts w:ascii="Arial" w:eastAsia="Calibri" w:hAnsi="Arial" w:cs="Arial"/>
                <w:b/>
                <w:lang w:val="en-ZA" w:bidi="he-IL"/>
              </w:rPr>
              <w:t>The specific interest should be predicated on the need to address the policy syndrome, in the advancement of Africa Agenda 2063 and the attainment of the Sustainable Development Goals (SDGs) that relate to these focus areas.</w:t>
            </w:r>
            <w:r w:rsidRPr="003C6EC8">
              <w:rPr>
                <w:rFonts w:ascii="Arial" w:eastAsia="Calibri" w:hAnsi="Arial" w:cs="Arial"/>
                <w:lang w:val="en-ZA" w:bidi="he-IL"/>
              </w:rPr>
              <w:t xml:space="preserve"> Thus, studies should seek to propose workable solutions applicable to the African context. The research scope is based on quantitative analysis techniques, and entails econometric modelling, to a large extent. </w:t>
            </w:r>
          </w:p>
          <w:p w14:paraId="359D3107" w14:textId="77777777" w:rsidR="004061A4" w:rsidRPr="003C6EC8" w:rsidRDefault="004061A4" w:rsidP="004061A4">
            <w:pPr>
              <w:spacing w:after="0" w:line="240" w:lineRule="auto"/>
              <w:jc w:val="both"/>
              <w:rPr>
                <w:rFonts w:ascii="Arial" w:eastAsia="Calibri" w:hAnsi="Arial" w:cs="Arial"/>
                <w:lang w:val="en-ZA" w:bidi="he-IL"/>
              </w:rPr>
            </w:pPr>
          </w:p>
        </w:tc>
      </w:tr>
      <w:tr w:rsidR="004061A4" w:rsidRPr="003C6EC8" w14:paraId="0F4961B0" w14:textId="77777777" w:rsidTr="00920457">
        <w:trPr>
          <w:trHeight w:val="276"/>
        </w:trPr>
        <w:tc>
          <w:tcPr>
            <w:tcW w:w="3823" w:type="dxa"/>
            <w:gridSpan w:val="3"/>
            <w:shd w:val="clear" w:color="auto" w:fill="auto"/>
          </w:tcPr>
          <w:p w14:paraId="33D0692E" w14:textId="77777777" w:rsidR="004061A4" w:rsidRPr="003C6EC8" w:rsidRDefault="004061A4" w:rsidP="004061A4">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t xml:space="preserve">Reading: </w:t>
            </w:r>
          </w:p>
          <w:p w14:paraId="5D5FD995" w14:textId="77777777" w:rsidR="004061A4" w:rsidRPr="003C6EC8" w:rsidRDefault="004061A4" w:rsidP="004061A4">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t>Subject Field</w:t>
            </w:r>
          </w:p>
          <w:p w14:paraId="412B1B18" w14:textId="77777777" w:rsidR="004061A4" w:rsidRPr="003C6EC8" w:rsidRDefault="004061A4" w:rsidP="004061A4">
            <w:pPr>
              <w:spacing w:after="0" w:line="240" w:lineRule="auto"/>
              <w:jc w:val="both"/>
              <w:rPr>
                <w:rFonts w:ascii="Arial" w:eastAsia="Calibri" w:hAnsi="Arial" w:cs="Arial"/>
                <w:lang w:val="en-ZA" w:bidi="he-IL"/>
              </w:rPr>
            </w:pPr>
          </w:p>
        </w:tc>
        <w:tc>
          <w:tcPr>
            <w:tcW w:w="5465" w:type="dxa"/>
            <w:shd w:val="clear" w:color="auto" w:fill="auto"/>
          </w:tcPr>
          <w:p w14:paraId="2DBB4C20" w14:textId="77777777" w:rsidR="004061A4" w:rsidRPr="003C6EC8" w:rsidRDefault="004061A4" w:rsidP="004061A4">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t xml:space="preserve">This is a selection of articles and/or recent books in this research focus area. </w:t>
            </w:r>
            <w:r w:rsidRPr="003C6EC8">
              <w:rPr>
                <w:rFonts w:ascii="Arial" w:eastAsia="Calibri" w:hAnsi="Arial" w:cs="Arial"/>
                <w:b/>
                <w:bCs/>
                <w:cs/>
                <w:lang w:val="en-ZA" w:bidi="he-IL"/>
              </w:rPr>
              <w:t>‎</w:t>
            </w:r>
            <w:r w:rsidRPr="003C6EC8">
              <w:rPr>
                <w:rFonts w:ascii="Arial" w:eastAsia="Calibri" w:hAnsi="Arial" w:cs="Arial"/>
                <w:b/>
                <w:bCs/>
                <w:lang w:val="en-ZA" w:bidi="he-IL"/>
              </w:rPr>
              <w:t>Further reading over and above these is essential:</w:t>
            </w:r>
          </w:p>
          <w:p w14:paraId="05642A64" w14:textId="77777777" w:rsidR="004061A4" w:rsidRPr="003C6EC8" w:rsidRDefault="004061A4" w:rsidP="004061A4">
            <w:pPr>
              <w:spacing w:after="0" w:line="240" w:lineRule="auto"/>
              <w:jc w:val="both"/>
              <w:rPr>
                <w:rFonts w:ascii="Arial" w:eastAsia="Calibri" w:hAnsi="Arial" w:cs="Arial"/>
                <w:b/>
                <w:bCs/>
                <w:lang w:val="en-ZA" w:bidi="he-IL"/>
              </w:rPr>
            </w:pPr>
          </w:p>
          <w:p w14:paraId="6EBAEBBB" w14:textId="77777777" w:rsidR="004061A4" w:rsidRPr="003C6EC8" w:rsidRDefault="004061A4" w:rsidP="004061A4">
            <w:pPr>
              <w:spacing w:after="0" w:line="240" w:lineRule="auto"/>
              <w:contextualSpacing/>
              <w:jc w:val="both"/>
              <w:rPr>
                <w:rFonts w:ascii="Arial" w:eastAsia="Calibri" w:hAnsi="Arial" w:cs="Arial"/>
                <w:bCs/>
                <w:lang w:val="en-ZA" w:bidi="he-IL"/>
              </w:rPr>
            </w:pPr>
            <w:r w:rsidRPr="003C6EC8">
              <w:rPr>
                <w:rFonts w:ascii="Arial" w:eastAsia="Calibri" w:hAnsi="Arial" w:cs="Arial"/>
                <w:bCs/>
                <w:lang w:val="en-ZA" w:bidi="he-IL"/>
              </w:rPr>
              <w:t xml:space="preserve"> </w:t>
            </w:r>
          </w:p>
          <w:p w14:paraId="13F267FC" w14:textId="77777777" w:rsidR="004061A4" w:rsidRPr="003C6EC8" w:rsidRDefault="004061A4" w:rsidP="004061A4">
            <w:pPr>
              <w:numPr>
                <w:ilvl w:val="0"/>
                <w:numId w:val="8"/>
              </w:numPr>
              <w:spacing w:after="0" w:line="240" w:lineRule="auto"/>
              <w:contextualSpacing/>
              <w:jc w:val="both"/>
              <w:rPr>
                <w:rFonts w:ascii="Arial" w:eastAsia="Calibri" w:hAnsi="Arial" w:cs="Arial"/>
                <w:bCs/>
                <w:lang w:val="en-ZA" w:bidi="he-IL"/>
              </w:rPr>
            </w:pPr>
            <w:r w:rsidRPr="003C6EC8">
              <w:rPr>
                <w:rFonts w:ascii="Arial" w:eastAsia="Calibri" w:hAnsi="Arial" w:cs="Arial"/>
                <w:bCs/>
                <w:lang w:val="en-ZA" w:bidi="he-IL"/>
              </w:rPr>
              <w:lastRenderedPageBreak/>
              <w:t>Frost, J. (2020). The economic forces driving FinTech adoption across countries. Netherlands Central Bank, Research Department</w:t>
            </w:r>
          </w:p>
          <w:p w14:paraId="558BFC8C" w14:textId="77777777" w:rsidR="004061A4" w:rsidRPr="003C6EC8" w:rsidRDefault="004061A4" w:rsidP="004061A4">
            <w:pPr>
              <w:numPr>
                <w:ilvl w:val="0"/>
                <w:numId w:val="8"/>
              </w:numPr>
              <w:spacing w:after="0" w:line="240" w:lineRule="auto"/>
              <w:contextualSpacing/>
              <w:jc w:val="both"/>
              <w:rPr>
                <w:rFonts w:ascii="Arial" w:eastAsia="Calibri" w:hAnsi="Arial" w:cs="Arial"/>
                <w:bCs/>
                <w:lang w:val="en-ZA" w:bidi="he-IL"/>
              </w:rPr>
            </w:pPr>
            <w:r w:rsidRPr="003C6EC8">
              <w:rPr>
                <w:rFonts w:ascii="Arial" w:eastAsia="Calibri" w:hAnsi="Arial" w:cs="Arial"/>
                <w:bCs/>
                <w:lang w:val="en-ZA" w:bidi="he-IL"/>
              </w:rPr>
              <w:t>Gomber, P., Koch, J and Siering, M. (2017). Digital Finance and FinTech: Current Research and Future Research Directions. Journal of Business Economics, 87 (5): 537-580</w:t>
            </w:r>
          </w:p>
          <w:p w14:paraId="76646411" w14:textId="77777777" w:rsidR="004061A4" w:rsidRPr="003C6EC8" w:rsidRDefault="004061A4" w:rsidP="004061A4">
            <w:pPr>
              <w:numPr>
                <w:ilvl w:val="0"/>
                <w:numId w:val="8"/>
              </w:numPr>
              <w:spacing w:after="0" w:line="240" w:lineRule="auto"/>
              <w:contextualSpacing/>
              <w:jc w:val="both"/>
              <w:rPr>
                <w:rFonts w:ascii="Arial" w:eastAsia="Calibri" w:hAnsi="Arial" w:cs="Arial"/>
                <w:bCs/>
                <w:lang w:val="en-ZA" w:bidi="he-IL"/>
              </w:rPr>
            </w:pPr>
            <w:r w:rsidRPr="003C6EC8">
              <w:rPr>
                <w:rFonts w:ascii="Arial" w:eastAsia="Calibri" w:hAnsi="Arial" w:cs="Arial"/>
                <w:bCs/>
                <w:lang w:val="en-ZA" w:bidi="he-IL"/>
              </w:rPr>
              <w:t>Makina, D. (ed) (2019). Extending Financial Inclusion in Africa. Elsevier, San Diego, CA, USA</w:t>
            </w:r>
          </w:p>
          <w:p w14:paraId="045FDEE2" w14:textId="77777777" w:rsidR="004061A4" w:rsidRPr="003C6EC8" w:rsidRDefault="004061A4" w:rsidP="004061A4">
            <w:pPr>
              <w:numPr>
                <w:ilvl w:val="0"/>
                <w:numId w:val="8"/>
              </w:numPr>
              <w:spacing w:after="0" w:line="240" w:lineRule="auto"/>
              <w:contextualSpacing/>
              <w:jc w:val="both"/>
              <w:rPr>
                <w:rFonts w:ascii="Arial" w:eastAsia="Calibri" w:hAnsi="Arial" w:cs="Arial"/>
                <w:bCs/>
                <w:lang w:val="en-ZA" w:bidi="he-IL"/>
              </w:rPr>
            </w:pPr>
            <w:r w:rsidRPr="003C6EC8">
              <w:rPr>
                <w:rFonts w:ascii="Arial" w:eastAsia="Calibri" w:hAnsi="Arial" w:cs="Arial"/>
                <w:bCs/>
                <w:lang w:val="en-ZA" w:bidi="he-IL"/>
              </w:rPr>
              <w:t>Mohammad, N. (2016). Research on financial services innovations: A quantitative review and future research directions. International Journal of Bank Marketing, 34 (7): 1042-1068</w:t>
            </w:r>
          </w:p>
          <w:p w14:paraId="6CF63D92" w14:textId="77777777" w:rsidR="004061A4" w:rsidRPr="003C6EC8" w:rsidRDefault="004061A4" w:rsidP="004061A4">
            <w:pPr>
              <w:numPr>
                <w:ilvl w:val="0"/>
                <w:numId w:val="8"/>
              </w:numPr>
              <w:spacing w:after="0" w:line="240" w:lineRule="auto"/>
              <w:contextualSpacing/>
              <w:jc w:val="both"/>
              <w:rPr>
                <w:rFonts w:ascii="Arial" w:eastAsia="Calibri" w:hAnsi="Arial" w:cs="Arial"/>
                <w:bCs/>
                <w:lang w:val="en-ZA" w:bidi="he-IL"/>
              </w:rPr>
            </w:pPr>
            <w:r w:rsidRPr="003C6EC8">
              <w:rPr>
                <w:rFonts w:ascii="Arial" w:eastAsia="Calibri" w:hAnsi="Arial" w:cs="Arial"/>
                <w:bCs/>
                <w:lang w:val="en-ZA" w:bidi="he-IL"/>
              </w:rPr>
              <w:t xml:space="preserve">Sibindi, A.B. (2018). The Determinants of South African Banks’ Capital Buffers. Journal of Economics and </w:t>
            </w:r>
            <w:proofErr w:type="spellStart"/>
            <w:r w:rsidRPr="003C6EC8">
              <w:rPr>
                <w:rFonts w:ascii="Arial" w:eastAsia="Calibri" w:hAnsi="Arial" w:cs="Arial"/>
                <w:bCs/>
                <w:lang w:val="en-ZA" w:bidi="he-IL"/>
              </w:rPr>
              <w:t>Behavioral</w:t>
            </w:r>
            <w:proofErr w:type="spellEnd"/>
            <w:r w:rsidRPr="003C6EC8">
              <w:rPr>
                <w:rFonts w:ascii="Arial" w:eastAsia="Calibri" w:hAnsi="Arial" w:cs="Arial"/>
                <w:bCs/>
                <w:lang w:val="en-ZA" w:bidi="he-IL"/>
              </w:rPr>
              <w:t xml:space="preserve"> Studies, 10(1), pp.234-244.</w:t>
            </w:r>
          </w:p>
          <w:p w14:paraId="3DA4F018" w14:textId="77777777" w:rsidR="004061A4" w:rsidRPr="003C6EC8" w:rsidRDefault="004061A4" w:rsidP="004061A4">
            <w:pPr>
              <w:numPr>
                <w:ilvl w:val="0"/>
                <w:numId w:val="8"/>
              </w:numPr>
              <w:spacing w:after="0" w:line="240" w:lineRule="auto"/>
              <w:contextualSpacing/>
              <w:jc w:val="both"/>
              <w:rPr>
                <w:rFonts w:ascii="Arial" w:eastAsia="Calibri" w:hAnsi="Arial" w:cs="Arial"/>
                <w:bCs/>
                <w:lang w:val="en-ZA" w:bidi="he-IL"/>
              </w:rPr>
            </w:pPr>
            <w:r w:rsidRPr="003C6EC8">
              <w:rPr>
                <w:rFonts w:ascii="Arial" w:eastAsia="Calibri" w:hAnsi="Arial" w:cs="Arial"/>
                <w:bCs/>
                <w:lang w:val="en-ZA" w:bidi="he-IL"/>
              </w:rPr>
              <w:t xml:space="preserve">Sibindi, A.B. and Makina, D. (2018). Are the determinants of </w:t>
            </w:r>
            <w:proofErr w:type="gramStart"/>
            <w:r w:rsidRPr="003C6EC8">
              <w:rPr>
                <w:rFonts w:ascii="Arial" w:eastAsia="Calibri" w:hAnsi="Arial" w:cs="Arial"/>
                <w:bCs/>
                <w:lang w:val="en-ZA" w:bidi="he-IL"/>
              </w:rPr>
              <w:t>banks’</w:t>
            </w:r>
            <w:proofErr w:type="gramEnd"/>
            <w:r w:rsidRPr="003C6EC8">
              <w:rPr>
                <w:rFonts w:ascii="Arial" w:eastAsia="Calibri" w:hAnsi="Arial" w:cs="Arial"/>
                <w:bCs/>
                <w:lang w:val="en-ZA" w:bidi="he-IL"/>
              </w:rPr>
              <w:t xml:space="preserve"> and insurers’ capital structures homogeneous? Evidence using South African data. Cogent Economics &amp; Finance, 6(1), p.1519899.</w:t>
            </w:r>
          </w:p>
          <w:p w14:paraId="7B9B8B7A" w14:textId="77777777" w:rsidR="004061A4" w:rsidRPr="003C6EC8" w:rsidRDefault="004061A4" w:rsidP="004061A4">
            <w:pPr>
              <w:numPr>
                <w:ilvl w:val="0"/>
                <w:numId w:val="8"/>
              </w:numPr>
              <w:spacing w:after="0" w:line="240" w:lineRule="auto"/>
              <w:contextualSpacing/>
              <w:jc w:val="both"/>
              <w:rPr>
                <w:rFonts w:ascii="Arial" w:eastAsia="Calibri" w:hAnsi="Arial" w:cs="Arial"/>
                <w:bCs/>
                <w:lang w:val="en-ZA" w:bidi="he-IL"/>
              </w:rPr>
            </w:pPr>
            <w:r w:rsidRPr="003C6EC8">
              <w:rPr>
                <w:rFonts w:ascii="Arial" w:eastAsia="Calibri" w:hAnsi="Arial" w:cs="Arial"/>
                <w:bCs/>
                <w:lang w:val="en-ZA" w:bidi="he-IL"/>
              </w:rPr>
              <w:t xml:space="preserve">Wilson, J.O.S, Casu, B., </w:t>
            </w:r>
            <w:proofErr w:type="spellStart"/>
            <w:r w:rsidRPr="003C6EC8">
              <w:rPr>
                <w:rFonts w:ascii="Arial" w:eastAsia="Calibri" w:hAnsi="Arial" w:cs="Arial"/>
                <w:bCs/>
                <w:lang w:val="en-ZA" w:bidi="he-IL"/>
              </w:rPr>
              <w:t>Girardone</w:t>
            </w:r>
            <w:proofErr w:type="spellEnd"/>
            <w:r w:rsidRPr="003C6EC8">
              <w:rPr>
                <w:rFonts w:ascii="Arial" w:eastAsia="Calibri" w:hAnsi="Arial" w:cs="Arial"/>
                <w:bCs/>
                <w:lang w:val="en-ZA" w:bidi="he-IL"/>
              </w:rPr>
              <w:t>, C. and Molyneux, P. (2009). Emerging Theses in Banking: Recent Literature and Directions for Future Research. Working Paper Series WP 07/09, Cass Business School, City University London</w:t>
            </w:r>
          </w:p>
          <w:p w14:paraId="1942C175" w14:textId="77777777" w:rsidR="004061A4" w:rsidRPr="003C6EC8" w:rsidRDefault="004061A4" w:rsidP="004061A4">
            <w:pPr>
              <w:numPr>
                <w:ilvl w:val="0"/>
                <w:numId w:val="8"/>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You can also visit the </w:t>
            </w:r>
            <w:hyperlink r:id="rId20" w:history="1">
              <w:r w:rsidRPr="003C6EC8">
                <w:rPr>
                  <w:rFonts w:ascii="Arial" w:eastAsia="Calibri" w:hAnsi="Arial" w:cs="Arial"/>
                  <w:color w:val="0000FF"/>
                  <w:u w:val="single"/>
                  <w:lang w:val="en-ZA" w:bidi="he-IL"/>
                </w:rPr>
                <w:t>Directory of Open Access Journals (DOAJ)</w:t>
              </w:r>
            </w:hyperlink>
            <w:r w:rsidRPr="003C6EC8">
              <w:rPr>
                <w:rFonts w:ascii="Arial" w:eastAsia="Calibri" w:hAnsi="Arial" w:cs="Arial"/>
                <w:color w:val="0000FF"/>
                <w:u w:val="single"/>
                <w:lang w:val="en-ZA" w:bidi="he-IL"/>
              </w:rPr>
              <w:t xml:space="preserve"> </w:t>
            </w:r>
            <w:r w:rsidRPr="003C6EC8">
              <w:rPr>
                <w:rFonts w:ascii="Arial" w:eastAsia="Calibri" w:hAnsi="Arial" w:cs="Arial"/>
                <w:lang w:val="en-ZA" w:bidi="he-IL"/>
              </w:rPr>
              <w:t xml:space="preserve">and </w:t>
            </w:r>
            <w:hyperlink r:id="rId21" w:history="1">
              <w:r w:rsidRPr="003C6EC8">
                <w:rPr>
                  <w:rFonts w:ascii="Arial" w:eastAsia="Calibri" w:hAnsi="Arial" w:cs="Arial"/>
                  <w:color w:val="0000FF"/>
                  <w:u w:val="single"/>
                  <w:lang w:val="en-ZA" w:bidi="he-IL"/>
                </w:rPr>
                <w:t>African Journals Online (AJOL)</w:t>
              </w:r>
            </w:hyperlink>
            <w:r w:rsidRPr="003C6EC8">
              <w:rPr>
                <w:rFonts w:ascii="Arial" w:eastAsia="Calibri" w:hAnsi="Arial" w:cs="Arial"/>
                <w:color w:val="0000FF"/>
                <w:u w:val="single"/>
                <w:lang w:val="en-ZA" w:bidi="he-IL"/>
              </w:rPr>
              <w:t xml:space="preserve"> </w:t>
            </w:r>
            <w:r w:rsidRPr="003C6EC8">
              <w:rPr>
                <w:rFonts w:ascii="Arial" w:eastAsia="Calibri" w:hAnsi="Arial" w:cs="Arial"/>
                <w:lang w:val="en-ZA" w:bidi="he-IL"/>
              </w:rPr>
              <w:t xml:space="preserve">for journal articles related to the </w:t>
            </w:r>
            <w:proofErr w:type="gramStart"/>
            <w:r w:rsidRPr="003C6EC8">
              <w:rPr>
                <w:rFonts w:ascii="Arial" w:eastAsia="Calibri" w:hAnsi="Arial" w:cs="Arial"/>
                <w:lang w:val="en-ZA" w:bidi="he-IL"/>
              </w:rPr>
              <w:t>topics</w:t>
            </w:r>
            <w:proofErr w:type="gramEnd"/>
          </w:p>
          <w:p w14:paraId="31045BFA" w14:textId="77777777" w:rsidR="004061A4" w:rsidRPr="003C6EC8" w:rsidRDefault="004061A4" w:rsidP="004061A4">
            <w:pPr>
              <w:spacing w:after="0" w:line="240" w:lineRule="auto"/>
              <w:ind w:left="720"/>
              <w:jc w:val="both"/>
              <w:rPr>
                <w:rFonts w:ascii="Arial" w:eastAsia="Times New Roman" w:hAnsi="Arial" w:cs="Arial"/>
                <w:lang w:val="en-ZA" w:bidi="he-IL"/>
              </w:rPr>
            </w:pPr>
          </w:p>
        </w:tc>
      </w:tr>
      <w:tr w:rsidR="004061A4" w:rsidRPr="003C6EC8" w14:paraId="2D7E88CF" w14:textId="77777777" w:rsidTr="00920457">
        <w:trPr>
          <w:trHeight w:val="276"/>
        </w:trPr>
        <w:tc>
          <w:tcPr>
            <w:tcW w:w="3823" w:type="dxa"/>
            <w:gridSpan w:val="3"/>
            <w:shd w:val="clear" w:color="auto" w:fill="auto"/>
          </w:tcPr>
          <w:p w14:paraId="0D354494" w14:textId="77777777" w:rsidR="004061A4" w:rsidRPr="003C6EC8" w:rsidRDefault="004061A4" w:rsidP="004061A4">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lastRenderedPageBreak/>
              <w:t xml:space="preserve">Reading: </w:t>
            </w:r>
          </w:p>
          <w:p w14:paraId="4F94989D" w14:textId="77777777" w:rsidR="004061A4" w:rsidRPr="003C6EC8" w:rsidRDefault="004061A4" w:rsidP="004061A4">
            <w:pPr>
              <w:spacing w:after="0" w:line="240" w:lineRule="auto"/>
              <w:jc w:val="both"/>
              <w:rPr>
                <w:rFonts w:ascii="Arial" w:eastAsia="Calibri" w:hAnsi="Arial" w:cs="Arial"/>
                <w:lang w:val="en-ZA" w:bidi="he-IL"/>
              </w:rPr>
            </w:pPr>
            <w:r w:rsidRPr="003C6EC8">
              <w:rPr>
                <w:rFonts w:ascii="Arial" w:eastAsia="Calibri" w:hAnsi="Arial" w:cs="Arial"/>
                <w:b/>
                <w:bCs/>
                <w:lang w:val="en-ZA" w:bidi="he-IL"/>
              </w:rPr>
              <w:t>Research Methodology</w:t>
            </w:r>
          </w:p>
        </w:tc>
        <w:tc>
          <w:tcPr>
            <w:tcW w:w="5465" w:type="dxa"/>
            <w:shd w:val="clear" w:color="auto" w:fill="auto"/>
          </w:tcPr>
          <w:p w14:paraId="12AF9761" w14:textId="77777777" w:rsidR="004061A4" w:rsidRPr="003C6EC8" w:rsidRDefault="004061A4" w:rsidP="004061A4">
            <w:pPr>
              <w:autoSpaceDE w:val="0"/>
              <w:autoSpaceDN w:val="0"/>
              <w:spacing w:after="0" w:line="240" w:lineRule="auto"/>
              <w:jc w:val="both"/>
              <w:rPr>
                <w:rFonts w:ascii="Arial" w:eastAsia="Calibri" w:hAnsi="Arial" w:cs="Arial"/>
                <w:b/>
                <w:lang w:val="en-ZA" w:bidi="he-IL"/>
              </w:rPr>
            </w:pPr>
            <w:r w:rsidRPr="003C6EC8">
              <w:rPr>
                <w:rFonts w:ascii="Arial" w:eastAsia="Calibri" w:hAnsi="Arial" w:cs="Arial"/>
                <w:b/>
                <w:lang w:val="en-ZA" w:bidi="he-IL"/>
              </w:rPr>
              <w:t>This is a selection of academic resources on methodology. Further reading over and above these is recommended:</w:t>
            </w:r>
          </w:p>
          <w:p w14:paraId="754F1DA1" w14:textId="77777777" w:rsidR="004061A4" w:rsidRPr="003C6EC8" w:rsidRDefault="004061A4" w:rsidP="004061A4">
            <w:pPr>
              <w:autoSpaceDE w:val="0"/>
              <w:autoSpaceDN w:val="0"/>
              <w:spacing w:after="0" w:line="240" w:lineRule="auto"/>
              <w:ind w:left="720"/>
              <w:contextualSpacing/>
              <w:jc w:val="both"/>
              <w:rPr>
                <w:rFonts w:ascii="Arial" w:eastAsia="Calibri" w:hAnsi="Arial" w:cs="Arial"/>
                <w:lang w:val="en-ZA" w:bidi="he-IL"/>
              </w:rPr>
            </w:pPr>
          </w:p>
          <w:p w14:paraId="7730AEEF" w14:textId="77777777" w:rsidR="004061A4" w:rsidRPr="003C6EC8" w:rsidRDefault="004061A4" w:rsidP="004061A4">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Anderson, D.R. Sweeney, D.J., Williams, T.A., Camm, J.D. and Cochran, J.J. 2017. Modern Business Statistics. 7th edition. Homewood, ILL: Cengage.</w:t>
            </w:r>
          </w:p>
          <w:p w14:paraId="21B3F3FF" w14:textId="77777777" w:rsidR="004061A4" w:rsidRPr="003C6EC8" w:rsidRDefault="004061A4" w:rsidP="004061A4">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Beekman, L., Dube, C., Potgieter, H. and Underhill, J. 2016. Academic Literacy. Second edition. Cape Town: Juta</w:t>
            </w:r>
          </w:p>
          <w:p w14:paraId="0FA44A24" w14:textId="77777777" w:rsidR="004061A4" w:rsidRPr="003C6EC8" w:rsidRDefault="004061A4" w:rsidP="004061A4">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Brooks, C. (2012). Introductory Econometrics for Finance. 2nd edition: Cambridge University Press</w:t>
            </w:r>
          </w:p>
          <w:p w14:paraId="2CBD0C03" w14:textId="77777777" w:rsidR="004061A4" w:rsidRPr="003C6EC8" w:rsidRDefault="004061A4" w:rsidP="004061A4">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Creswell, J.W. 2009. Research design: Qualitative, quantitative and mixed methods </w:t>
            </w:r>
            <w:proofErr w:type="gramStart"/>
            <w:r w:rsidRPr="003C6EC8">
              <w:rPr>
                <w:rFonts w:ascii="Arial" w:eastAsia="Calibri" w:hAnsi="Arial" w:cs="Arial"/>
                <w:lang w:val="en-ZA" w:bidi="he-IL"/>
              </w:rPr>
              <w:t>approaches</w:t>
            </w:r>
            <w:proofErr w:type="gramEnd"/>
            <w:r w:rsidRPr="003C6EC8">
              <w:rPr>
                <w:rFonts w:ascii="Arial" w:eastAsia="Calibri" w:hAnsi="Arial" w:cs="Arial"/>
                <w:lang w:val="en-ZA" w:bidi="he-IL"/>
              </w:rPr>
              <w:t>. Los Angeles: Sage.</w:t>
            </w:r>
          </w:p>
          <w:p w14:paraId="6B82AD1F" w14:textId="77777777" w:rsidR="004061A4" w:rsidRPr="003C6EC8" w:rsidRDefault="004061A4" w:rsidP="004061A4">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Ethridge, D. 2004. Research methodology in applied economics: Organizing, </w:t>
            </w:r>
            <w:proofErr w:type="gramStart"/>
            <w:r w:rsidRPr="003C6EC8">
              <w:rPr>
                <w:rFonts w:ascii="Arial" w:eastAsia="Calibri" w:hAnsi="Arial" w:cs="Arial"/>
                <w:lang w:val="en-ZA" w:bidi="he-IL"/>
              </w:rPr>
              <w:t>planning</w:t>
            </w:r>
            <w:proofErr w:type="gramEnd"/>
            <w:r w:rsidRPr="003C6EC8">
              <w:rPr>
                <w:rFonts w:ascii="Arial" w:eastAsia="Calibri" w:hAnsi="Arial" w:cs="Arial"/>
                <w:lang w:val="en-ZA" w:bidi="he-IL"/>
              </w:rPr>
              <w:t xml:space="preserve"> and </w:t>
            </w:r>
            <w:r w:rsidRPr="003C6EC8">
              <w:rPr>
                <w:rFonts w:ascii="Arial" w:eastAsia="Calibri" w:hAnsi="Arial" w:cs="Arial"/>
                <w:lang w:val="en-ZA" w:bidi="he-IL"/>
              </w:rPr>
              <w:lastRenderedPageBreak/>
              <w:t>conducting economic research. 2nd edition. Oxford: Blackwell.</w:t>
            </w:r>
          </w:p>
          <w:p w14:paraId="0F387CE5" w14:textId="77777777" w:rsidR="004061A4" w:rsidRPr="003C6EC8" w:rsidRDefault="004061A4" w:rsidP="004061A4">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Gujarati D.N and Porter D.C. 2009. Basic Econometrics, 5th Edition. Boston: McGraw-Hill Irwin,</w:t>
            </w:r>
          </w:p>
          <w:p w14:paraId="051C0FC6" w14:textId="77777777" w:rsidR="004061A4" w:rsidRPr="003C6EC8" w:rsidRDefault="004061A4" w:rsidP="004061A4">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Gujarati, D.N. 2003. Basic econometrics, Vol. 4th edition. Boston: McGraw Hill.</w:t>
            </w:r>
          </w:p>
          <w:p w14:paraId="2095C359" w14:textId="77777777" w:rsidR="004061A4" w:rsidRPr="003C6EC8" w:rsidRDefault="004061A4" w:rsidP="004061A4">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Hofstee, E. 2006. Constructing a good dissertation: A practical guide to finishing a master’s, </w:t>
            </w:r>
            <w:proofErr w:type="gramStart"/>
            <w:r w:rsidRPr="003C6EC8">
              <w:rPr>
                <w:rFonts w:ascii="Arial" w:eastAsia="Calibri" w:hAnsi="Arial" w:cs="Arial"/>
                <w:lang w:val="en-ZA" w:bidi="he-IL"/>
              </w:rPr>
              <w:t>MBA</w:t>
            </w:r>
            <w:proofErr w:type="gramEnd"/>
            <w:r w:rsidRPr="003C6EC8">
              <w:rPr>
                <w:rFonts w:ascii="Arial" w:eastAsia="Calibri" w:hAnsi="Arial" w:cs="Arial"/>
                <w:lang w:val="en-ZA" w:bidi="he-IL"/>
              </w:rPr>
              <w:t xml:space="preserve"> or PhD on schedule. EPE Publishers</w:t>
            </w:r>
          </w:p>
          <w:p w14:paraId="2C73EB73" w14:textId="77777777" w:rsidR="004061A4" w:rsidRPr="003C6EC8" w:rsidRDefault="004061A4" w:rsidP="004061A4">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Leedy, P.D. &amp; Ormrod, J.E. 2016. Practical research: Planning and design. Eleventh edition. Essex: Pearson.</w:t>
            </w:r>
          </w:p>
          <w:p w14:paraId="761C6481" w14:textId="77777777" w:rsidR="004061A4" w:rsidRPr="003C6EC8" w:rsidRDefault="004061A4" w:rsidP="004061A4">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Mouton, J. (2005). How to succeed in your Masters and Doctoral studies: SA Guide and Research. 1st edition: Van Schaik</w:t>
            </w:r>
          </w:p>
          <w:p w14:paraId="3A489EE0" w14:textId="77777777" w:rsidR="004061A4" w:rsidRPr="003C6EC8" w:rsidRDefault="004061A4" w:rsidP="004061A4">
            <w:pPr>
              <w:numPr>
                <w:ilvl w:val="0"/>
                <w:numId w:val="1"/>
              </w:numPr>
              <w:autoSpaceDE w:val="0"/>
              <w:autoSpaceDN w:val="0"/>
              <w:spacing w:after="0" w:line="240" w:lineRule="auto"/>
              <w:jc w:val="both"/>
              <w:rPr>
                <w:rFonts w:ascii="Arial" w:eastAsia="Calibri" w:hAnsi="Arial" w:cs="Arial"/>
                <w:lang w:val="en-ZA" w:bidi="he-IL"/>
              </w:rPr>
            </w:pPr>
            <w:r w:rsidRPr="003C6EC8">
              <w:rPr>
                <w:rFonts w:ascii="Arial" w:eastAsia="Calibri" w:hAnsi="Arial" w:cs="Arial"/>
                <w:lang w:val="en-ZA" w:bidi="he-IL"/>
              </w:rPr>
              <w:t xml:space="preserve">Sage Research Methods online – </w:t>
            </w:r>
            <w:hyperlink r:id="rId22" w:history="1">
              <w:r w:rsidRPr="003C6EC8">
                <w:rPr>
                  <w:rFonts w:ascii="Arial" w:eastAsia="Calibri" w:hAnsi="Arial" w:cs="Arial"/>
                  <w:color w:val="0000FF"/>
                  <w:u w:val="single"/>
                  <w:lang w:val="en-ZA" w:bidi="he-IL"/>
                </w:rPr>
                <w:t>http://srmo.sagepub.com</w:t>
              </w:r>
            </w:hyperlink>
            <w:r w:rsidRPr="003C6EC8">
              <w:rPr>
                <w:rFonts w:ascii="Arial" w:eastAsia="Calibri" w:hAnsi="Arial" w:cs="Arial"/>
                <w:lang w:val="en-ZA" w:bidi="he-IL"/>
              </w:rPr>
              <w:t xml:space="preserve"> </w:t>
            </w:r>
          </w:p>
          <w:p w14:paraId="0F03D484" w14:textId="77777777" w:rsidR="004061A4" w:rsidRPr="003C6EC8" w:rsidRDefault="004061A4" w:rsidP="004061A4">
            <w:pPr>
              <w:numPr>
                <w:ilvl w:val="0"/>
                <w:numId w:val="1"/>
              </w:numPr>
              <w:autoSpaceDE w:val="0"/>
              <w:autoSpaceDN w:val="0"/>
              <w:spacing w:after="0" w:line="240" w:lineRule="auto"/>
              <w:jc w:val="both"/>
              <w:rPr>
                <w:rFonts w:ascii="Arial" w:eastAsia="Calibri" w:hAnsi="Arial" w:cs="Arial"/>
                <w:lang w:val="en-ZA" w:bidi="he-IL"/>
              </w:rPr>
            </w:pPr>
            <w:r w:rsidRPr="003C6EC8">
              <w:rPr>
                <w:rFonts w:ascii="Arial" w:eastAsia="Calibri" w:hAnsi="Arial" w:cs="Arial"/>
                <w:lang w:val="en-ZA" w:bidi="he-IL"/>
              </w:rPr>
              <w:t>Saunders, M. N.K., Lewis, P. and Thornhill, A. 2015. Research Methods for Business Students. 7th Edition. Pearson International</w:t>
            </w:r>
          </w:p>
          <w:p w14:paraId="20FC76F7" w14:textId="77777777" w:rsidR="004061A4" w:rsidRPr="003C6EC8" w:rsidRDefault="004061A4" w:rsidP="004061A4">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Vital, R. and Jansen, J. 2010. Designing your first research proposal: A manual for researchers in education and the social sciences. Rev edition. Lansdowne: Juta. </w:t>
            </w:r>
          </w:p>
          <w:p w14:paraId="106C9F40" w14:textId="77777777" w:rsidR="004061A4" w:rsidRPr="003C6EC8" w:rsidRDefault="004061A4" w:rsidP="004061A4">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Welman, J.C. and Kruger, S.J. 2007. Research methodology. Cape Town: Oxford.</w:t>
            </w:r>
          </w:p>
          <w:p w14:paraId="32261299" w14:textId="77777777" w:rsidR="004061A4" w:rsidRPr="003C6EC8" w:rsidRDefault="004061A4" w:rsidP="004061A4">
            <w:pPr>
              <w:numPr>
                <w:ilvl w:val="0"/>
                <w:numId w:val="1"/>
              </w:numPr>
              <w:autoSpaceDE w:val="0"/>
              <w:autoSpaceDN w:val="0"/>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Wooldridge, J.M. 2002. Econometric analysis of cross section and panel data. Cambridge MA: MIT Press.</w:t>
            </w:r>
          </w:p>
          <w:p w14:paraId="79A441D5" w14:textId="77777777" w:rsidR="004061A4" w:rsidRPr="003C6EC8" w:rsidRDefault="004061A4" w:rsidP="004061A4">
            <w:pPr>
              <w:autoSpaceDE w:val="0"/>
              <w:autoSpaceDN w:val="0"/>
              <w:spacing w:after="0" w:line="240" w:lineRule="auto"/>
              <w:ind w:left="720"/>
              <w:jc w:val="both"/>
              <w:rPr>
                <w:rFonts w:ascii="Arial" w:eastAsia="Calibri" w:hAnsi="Arial" w:cs="Arial"/>
                <w:lang w:val="en-ZA" w:bidi="he-IL"/>
              </w:rPr>
            </w:pPr>
          </w:p>
        </w:tc>
      </w:tr>
      <w:tr w:rsidR="004061A4" w:rsidRPr="003C6EC8" w14:paraId="7A00823B" w14:textId="77777777" w:rsidTr="00920457">
        <w:trPr>
          <w:trHeight w:val="276"/>
        </w:trPr>
        <w:tc>
          <w:tcPr>
            <w:tcW w:w="3823" w:type="dxa"/>
            <w:gridSpan w:val="3"/>
            <w:shd w:val="clear" w:color="auto" w:fill="auto"/>
          </w:tcPr>
          <w:p w14:paraId="6A532D8F" w14:textId="77777777" w:rsidR="004061A4" w:rsidRPr="003C6EC8" w:rsidRDefault="004061A4" w:rsidP="004061A4">
            <w:pPr>
              <w:spacing w:after="0" w:line="240" w:lineRule="auto"/>
              <w:jc w:val="both"/>
              <w:rPr>
                <w:rFonts w:ascii="Arial" w:eastAsia="Calibri" w:hAnsi="Arial" w:cs="Arial"/>
                <w:b/>
                <w:bCs/>
                <w:lang w:val="en-ZA" w:bidi="he-IL"/>
              </w:rPr>
            </w:pPr>
            <w:r w:rsidRPr="003C6EC8">
              <w:rPr>
                <w:rFonts w:ascii="Arial" w:eastAsia="Calibri" w:hAnsi="Arial" w:cs="Arial"/>
                <w:b/>
                <w:bCs/>
                <w:lang w:val="en-ZA" w:bidi="he-IL"/>
              </w:rPr>
              <w:lastRenderedPageBreak/>
              <w:t>Resources: Scholar community</w:t>
            </w:r>
          </w:p>
        </w:tc>
        <w:tc>
          <w:tcPr>
            <w:tcW w:w="5465" w:type="dxa"/>
            <w:shd w:val="clear" w:color="auto" w:fill="auto"/>
          </w:tcPr>
          <w:p w14:paraId="1407C847" w14:textId="77777777" w:rsidR="004061A4" w:rsidRPr="003C6EC8" w:rsidRDefault="004061A4" w:rsidP="004061A4">
            <w:pPr>
              <w:numPr>
                <w:ilvl w:val="0"/>
                <w:numId w:val="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International Conference on Financial Services (IFS), hosted every 2 years by the University of South Africa (UNISA)</w:t>
            </w:r>
          </w:p>
          <w:p w14:paraId="099B12E7" w14:textId="77777777" w:rsidR="004061A4" w:rsidRPr="003C6EC8" w:rsidRDefault="004061A4" w:rsidP="004061A4">
            <w:pPr>
              <w:numPr>
                <w:ilvl w:val="0"/>
                <w:numId w:val="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African Finance Association (annual conference in May each year, hosted by the </w:t>
            </w:r>
            <w:proofErr w:type="spellStart"/>
            <w:r w:rsidRPr="003C6EC8">
              <w:rPr>
                <w:rFonts w:ascii="Arial" w:eastAsia="Calibri" w:hAnsi="Arial" w:cs="Arial"/>
                <w:lang w:val="en-ZA" w:bidi="he-IL"/>
              </w:rPr>
              <w:t>AfricaGrowth</w:t>
            </w:r>
            <w:proofErr w:type="spellEnd"/>
            <w:r w:rsidRPr="003C6EC8">
              <w:rPr>
                <w:rFonts w:ascii="Arial" w:eastAsia="Calibri" w:hAnsi="Arial" w:cs="Arial"/>
                <w:lang w:val="en-ZA" w:bidi="he-IL"/>
              </w:rPr>
              <w:t xml:space="preserve"> Institute).</w:t>
            </w:r>
            <w:hyperlink r:id="rId23" w:history="1">
              <w:r w:rsidRPr="003C6EC8">
                <w:rPr>
                  <w:rFonts w:ascii="Arial" w:eastAsia="Calibri" w:hAnsi="Arial" w:cs="Arial"/>
                  <w:color w:val="0000FF"/>
                  <w:u w:val="single"/>
                  <w:lang w:val="en-ZA" w:bidi="he-IL"/>
                </w:rPr>
                <w:t>http://www.africagrowth.com/event_conf.htm</w:t>
              </w:r>
            </w:hyperlink>
            <w:r w:rsidRPr="003C6EC8">
              <w:rPr>
                <w:rFonts w:ascii="Arial" w:eastAsia="Calibri" w:hAnsi="Arial" w:cs="Arial"/>
                <w:lang w:val="en-ZA" w:bidi="he-IL"/>
              </w:rPr>
              <w:t xml:space="preserve">  </w:t>
            </w:r>
          </w:p>
          <w:p w14:paraId="1D30E9DB" w14:textId="77777777" w:rsidR="004061A4" w:rsidRPr="003C6EC8" w:rsidRDefault="004061A4" w:rsidP="004061A4">
            <w:pPr>
              <w:numPr>
                <w:ilvl w:val="0"/>
                <w:numId w:val="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Insurance Institute of South Africa annual conference. </w:t>
            </w:r>
            <w:hyperlink r:id="rId24" w:history="1">
              <w:r w:rsidRPr="003C6EC8">
                <w:rPr>
                  <w:rFonts w:ascii="Arial" w:eastAsia="Calibri" w:hAnsi="Arial" w:cs="Arial"/>
                  <w:color w:val="0000FF"/>
                  <w:u w:val="single"/>
                  <w:lang w:val="en-ZA" w:bidi="he-IL"/>
                </w:rPr>
                <w:t>https://www.iisa.co.za/</w:t>
              </w:r>
            </w:hyperlink>
            <w:r w:rsidRPr="003C6EC8">
              <w:rPr>
                <w:rFonts w:ascii="Arial" w:eastAsia="Calibri" w:hAnsi="Arial" w:cs="Arial"/>
                <w:lang w:val="en-ZA" w:bidi="he-IL"/>
              </w:rPr>
              <w:t xml:space="preserve">    </w:t>
            </w:r>
          </w:p>
          <w:p w14:paraId="78884A66" w14:textId="77777777" w:rsidR="004061A4" w:rsidRPr="003C6EC8" w:rsidRDefault="004061A4" w:rsidP="004061A4">
            <w:pPr>
              <w:numPr>
                <w:ilvl w:val="0"/>
                <w:numId w:val="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American Risk and Insurance Association annual meetings.  </w:t>
            </w:r>
            <w:hyperlink r:id="rId25" w:history="1">
              <w:r w:rsidRPr="003C6EC8">
                <w:rPr>
                  <w:rFonts w:ascii="Arial" w:eastAsia="Calibri" w:hAnsi="Arial" w:cs="Arial"/>
                  <w:color w:val="0000FF"/>
                  <w:u w:val="single"/>
                  <w:lang w:val="en-ZA" w:bidi="he-IL"/>
                </w:rPr>
                <w:t>http://aria.org/events/</w:t>
              </w:r>
            </w:hyperlink>
            <w:r w:rsidRPr="003C6EC8">
              <w:rPr>
                <w:rFonts w:ascii="Arial" w:eastAsia="Calibri" w:hAnsi="Arial" w:cs="Arial"/>
                <w:lang w:val="en-ZA" w:bidi="he-IL"/>
              </w:rPr>
              <w:t xml:space="preserve"> </w:t>
            </w:r>
          </w:p>
          <w:p w14:paraId="1F9B3513" w14:textId="77777777" w:rsidR="004061A4" w:rsidRPr="003C6EC8" w:rsidRDefault="004061A4" w:rsidP="004061A4">
            <w:pPr>
              <w:numPr>
                <w:ilvl w:val="0"/>
                <w:numId w:val="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Basel committee on Banking Supervision. </w:t>
            </w:r>
            <w:hyperlink r:id="rId26" w:history="1">
              <w:r w:rsidRPr="003C6EC8">
                <w:rPr>
                  <w:rFonts w:ascii="Arial" w:eastAsia="Calibri" w:hAnsi="Arial" w:cs="Arial"/>
                  <w:color w:val="0000FF"/>
                  <w:u w:val="single"/>
                  <w:lang w:val="en-ZA" w:bidi="he-IL"/>
                </w:rPr>
                <w:t>www.bis.org</w:t>
              </w:r>
            </w:hyperlink>
            <w:r w:rsidRPr="003C6EC8">
              <w:rPr>
                <w:rFonts w:ascii="Arial" w:eastAsia="Calibri" w:hAnsi="Arial" w:cs="Arial"/>
                <w:lang w:val="en-ZA" w:bidi="he-IL"/>
              </w:rPr>
              <w:t xml:space="preserve"> </w:t>
            </w:r>
          </w:p>
          <w:p w14:paraId="204FE3DC" w14:textId="77777777" w:rsidR="004061A4" w:rsidRPr="00CF0C8E" w:rsidRDefault="004061A4" w:rsidP="004061A4">
            <w:pPr>
              <w:numPr>
                <w:ilvl w:val="0"/>
                <w:numId w:val="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South Africa Institute of Financial Markets (SAIFM). </w:t>
            </w:r>
            <w:hyperlink r:id="rId27" w:history="1">
              <w:r w:rsidRPr="003C6EC8">
                <w:rPr>
                  <w:rFonts w:ascii="Arial" w:eastAsia="Calibri" w:hAnsi="Arial" w:cs="Arial"/>
                  <w:color w:val="0000FF"/>
                  <w:u w:val="single"/>
                  <w:lang w:val="en-ZA" w:bidi="he-IL"/>
                </w:rPr>
                <w:t>www.saifm.co.za</w:t>
              </w:r>
            </w:hyperlink>
          </w:p>
          <w:p w14:paraId="6FB03490" w14:textId="77777777" w:rsidR="00CF0C8E" w:rsidRDefault="00CF0C8E" w:rsidP="00CF0C8E">
            <w:pPr>
              <w:spacing w:after="0" w:line="240" w:lineRule="auto"/>
              <w:contextualSpacing/>
              <w:jc w:val="both"/>
              <w:rPr>
                <w:rFonts w:ascii="Arial" w:eastAsia="Calibri" w:hAnsi="Arial" w:cs="Arial"/>
                <w:color w:val="0000FF"/>
                <w:u w:val="single"/>
                <w:lang w:val="en-ZA" w:bidi="he-IL"/>
              </w:rPr>
            </w:pPr>
          </w:p>
          <w:p w14:paraId="29AD9100" w14:textId="77777777" w:rsidR="00CF0C8E" w:rsidRDefault="00CF0C8E" w:rsidP="00CF0C8E">
            <w:pPr>
              <w:spacing w:after="0" w:line="240" w:lineRule="auto"/>
              <w:contextualSpacing/>
              <w:jc w:val="both"/>
              <w:rPr>
                <w:rFonts w:ascii="Arial" w:eastAsia="Calibri" w:hAnsi="Arial" w:cs="Arial"/>
                <w:color w:val="0000FF"/>
                <w:u w:val="single"/>
                <w:lang w:val="en-ZA" w:bidi="he-IL"/>
              </w:rPr>
            </w:pPr>
          </w:p>
          <w:p w14:paraId="5E964EFF" w14:textId="77777777" w:rsidR="00CF0C8E" w:rsidRDefault="00CF0C8E" w:rsidP="00CF0C8E">
            <w:pPr>
              <w:spacing w:after="0" w:line="240" w:lineRule="auto"/>
              <w:contextualSpacing/>
              <w:jc w:val="both"/>
              <w:rPr>
                <w:rFonts w:ascii="Arial" w:eastAsia="Calibri" w:hAnsi="Arial" w:cs="Arial"/>
                <w:color w:val="0000FF"/>
                <w:u w:val="single"/>
                <w:lang w:val="en-ZA" w:bidi="he-IL"/>
              </w:rPr>
            </w:pPr>
          </w:p>
          <w:p w14:paraId="0393263A" w14:textId="77777777" w:rsidR="00CF0C8E" w:rsidRDefault="00CF0C8E" w:rsidP="00CF0C8E">
            <w:pPr>
              <w:spacing w:after="0" w:line="240" w:lineRule="auto"/>
              <w:contextualSpacing/>
              <w:jc w:val="both"/>
              <w:rPr>
                <w:rFonts w:ascii="Arial" w:eastAsia="Calibri" w:hAnsi="Arial" w:cs="Arial"/>
                <w:color w:val="0000FF"/>
                <w:u w:val="single"/>
                <w:lang w:val="en-ZA" w:bidi="he-IL"/>
              </w:rPr>
            </w:pPr>
          </w:p>
          <w:p w14:paraId="6800116E" w14:textId="77777777" w:rsidR="00CF0C8E" w:rsidRPr="003C6EC8" w:rsidRDefault="00CF0C8E" w:rsidP="00CF0C8E">
            <w:pPr>
              <w:spacing w:after="0" w:line="240" w:lineRule="auto"/>
              <w:contextualSpacing/>
              <w:jc w:val="both"/>
              <w:rPr>
                <w:rFonts w:ascii="Arial" w:eastAsia="Calibri" w:hAnsi="Arial" w:cs="Arial"/>
                <w:lang w:val="en-ZA" w:bidi="he-IL"/>
              </w:rPr>
            </w:pPr>
          </w:p>
          <w:p w14:paraId="33E52D1D" w14:textId="77777777" w:rsidR="004061A4" w:rsidRPr="003C6EC8" w:rsidRDefault="004061A4" w:rsidP="004061A4">
            <w:pPr>
              <w:spacing w:after="0" w:line="240" w:lineRule="auto"/>
              <w:jc w:val="both"/>
              <w:rPr>
                <w:rFonts w:ascii="Arial" w:eastAsia="Calibri" w:hAnsi="Arial" w:cs="Arial"/>
                <w:lang w:val="en-ZA" w:bidi="he-IL"/>
              </w:rPr>
            </w:pPr>
          </w:p>
        </w:tc>
      </w:tr>
      <w:tr w:rsidR="004061A4" w:rsidRPr="003C6EC8" w14:paraId="56396496" w14:textId="77777777" w:rsidTr="001A33DA">
        <w:trPr>
          <w:trHeight w:val="276"/>
        </w:trPr>
        <w:tc>
          <w:tcPr>
            <w:tcW w:w="9288" w:type="dxa"/>
            <w:gridSpan w:val="4"/>
            <w:shd w:val="clear" w:color="auto" w:fill="D9D9D9"/>
          </w:tcPr>
          <w:p w14:paraId="00910354" w14:textId="77777777" w:rsidR="004061A4" w:rsidRPr="003C6EC8" w:rsidRDefault="004061A4" w:rsidP="004061A4">
            <w:pPr>
              <w:spacing w:after="0" w:line="240" w:lineRule="auto"/>
              <w:jc w:val="both"/>
              <w:rPr>
                <w:rFonts w:ascii="Arial" w:eastAsia="Calibri" w:hAnsi="Arial" w:cs="Arial"/>
                <w:lang w:val="en-ZA" w:bidi="he-IL"/>
              </w:rPr>
            </w:pPr>
            <w:r w:rsidRPr="003C6EC8">
              <w:rPr>
                <w:rFonts w:ascii="Arial" w:eastAsia="Calibri" w:hAnsi="Arial" w:cs="Arial"/>
                <w:b/>
                <w:lang w:val="en-ZA" w:bidi="he-IL"/>
              </w:rPr>
              <w:lastRenderedPageBreak/>
              <w:t>Potential M&amp;D research focus areas or research projects</w:t>
            </w:r>
          </w:p>
        </w:tc>
      </w:tr>
      <w:tr w:rsidR="004061A4" w:rsidRPr="003C6EC8" w14:paraId="30361ACA" w14:textId="77777777" w:rsidTr="001A33DA">
        <w:trPr>
          <w:trHeight w:val="276"/>
        </w:trPr>
        <w:tc>
          <w:tcPr>
            <w:tcW w:w="2800" w:type="dxa"/>
            <w:shd w:val="clear" w:color="auto" w:fill="D9D9D9"/>
          </w:tcPr>
          <w:p w14:paraId="72D4BBBC" w14:textId="77777777" w:rsidR="004061A4" w:rsidRPr="003C6EC8" w:rsidRDefault="004061A4" w:rsidP="004061A4">
            <w:pPr>
              <w:spacing w:after="0" w:line="240" w:lineRule="auto"/>
              <w:jc w:val="both"/>
              <w:rPr>
                <w:rFonts w:ascii="Arial" w:eastAsia="Calibri" w:hAnsi="Arial" w:cs="Arial"/>
                <w:b/>
                <w:lang w:val="en-ZA" w:bidi="he-IL"/>
              </w:rPr>
            </w:pPr>
            <w:r w:rsidRPr="003C6EC8">
              <w:rPr>
                <w:rFonts w:ascii="Arial" w:eastAsia="Calibri" w:hAnsi="Arial" w:cs="Arial"/>
                <w:b/>
                <w:lang w:val="en-ZA" w:bidi="he-IL"/>
              </w:rPr>
              <w:t>Unit of Analysis</w:t>
            </w:r>
          </w:p>
        </w:tc>
        <w:tc>
          <w:tcPr>
            <w:tcW w:w="6488" w:type="dxa"/>
            <w:gridSpan w:val="3"/>
            <w:shd w:val="clear" w:color="auto" w:fill="D9D9D9"/>
          </w:tcPr>
          <w:p w14:paraId="66332084" w14:textId="77777777" w:rsidR="004061A4" w:rsidRPr="003C6EC8" w:rsidRDefault="004061A4" w:rsidP="004061A4">
            <w:pPr>
              <w:spacing w:after="0" w:line="240" w:lineRule="auto"/>
              <w:jc w:val="both"/>
              <w:rPr>
                <w:rFonts w:ascii="Arial" w:eastAsia="Calibri" w:hAnsi="Arial" w:cs="Arial"/>
                <w:b/>
                <w:lang w:val="en-ZA" w:bidi="he-IL"/>
              </w:rPr>
            </w:pPr>
            <w:r w:rsidRPr="003C6EC8">
              <w:rPr>
                <w:rFonts w:ascii="Arial" w:eastAsia="Calibri" w:hAnsi="Arial" w:cs="Arial"/>
                <w:b/>
                <w:lang w:val="en-ZA" w:bidi="he-IL"/>
              </w:rPr>
              <w:t>Research Focus</w:t>
            </w:r>
          </w:p>
          <w:p w14:paraId="527366A8" w14:textId="77777777" w:rsidR="004061A4" w:rsidRPr="003C6EC8" w:rsidRDefault="004061A4" w:rsidP="004061A4">
            <w:pPr>
              <w:spacing w:after="0" w:line="240" w:lineRule="auto"/>
              <w:jc w:val="both"/>
              <w:rPr>
                <w:rFonts w:ascii="Arial" w:eastAsia="Calibri" w:hAnsi="Arial" w:cs="Arial"/>
                <w:i/>
                <w:lang w:val="en-ZA" w:bidi="he-IL"/>
              </w:rPr>
            </w:pPr>
          </w:p>
        </w:tc>
      </w:tr>
      <w:tr w:rsidR="004061A4" w:rsidRPr="003C6EC8" w14:paraId="61E66F7D" w14:textId="77777777" w:rsidTr="001A33DA">
        <w:trPr>
          <w:trHeight w:val="276"/>
        </w:trPr>
        <w:tc>
          <w:tcPr>
            <w:tcW w:w="2800" w:type="dxa"/>
            <w:shd w:val="clear" w:color="auto" w:fill="auto"/>
          </w:tcPr>
          <w:p w14:paraId="26AE9678" w14:textId="77777777" w:rsidR="004061A4" w:rsidRPr="003C6EC8" w:rsidRDefault="004061A4" w:rsidP="004061A4">
            <w:pPr>
              <w:spacing w:after="0" w:line="240" w:lineRule="auto"/>
              <w:jc w:val="both"/>
              <w:rPr>
                <w:rFonts w:ascii="Arial" w:eastAsia="Calibri" w:hAnsi="Arial" w:cs="Arial"/>
                <w:b/>
                <w:lang w:val="en-ZA" w:bidi="he-IL"/>
              </w:rPr>
            </w:pPr>
            <w:r w:rsidRPr="003C6EC8">
              <w:rPr>
                <w:rFonts w:ascii="Arial" w:eastAsia="Calibri" w:hAnsi="Arial" w:cs="Arial"/>
                <w:b/>
                <w:lang w:val="en-ZA" w:bidi="he-IL"/>
              </w:rPr>
              <w:t xml:space="preserve">FinTech </w:t>
            </w:r>
          </w:p>
        </w:tc>
        <w:tc>
          <w:tcPr>
            <w:tcW w:w="6488" w:type="dxa"/>
            <w:gridSpan w:val="3"/>
            <w:shd w:val="clear" w:color="auto" w:fill="auto"/>
          </w:tcPr>
          <w:p w14:paraId="12CF4054" w14:textId="367F94DC" w:rsidR="004061A4" w:rsidRPr="003C6EC8" w:rsidRDefault="004061A4" w:rsidP="004061A4">
            <w:pPr>
              <w:spacing w:after="0" w:line="240" w:lineRule="auto"/>
              <w:jc w:val="both"/>
              <w:rPr>
                <w:rFonts w:ascii="Arial" w:eastAsia="Calibri" w:hAnsi="Arial" w:cs="Arial"/>
                <w:lang w:val="en-ZA" w:bidi="he-IL"/>
              </w:rPr>
            </w:pPr>
            <w:r w:rsidRPr="003C6EC8">
              <w:rPr>
                <w:rFonts w:ascii="Arial" w:eastAsia="Calibri" w:hAnsi="Arial" w:cs="Arial"/>
                <w:lang w:val="en-ZA" w:bidi="he-IL"/>
              </w:rPr>
              <w:t xml:space="preserve">Financial technology (FinTech) is being adopted at various pace across the globe. </w:t>
            </w:r>
            <w:r w:rsidR="006101AC">
              <w:rPr>
                <w:rFonts w:ascii="Arial" w:eastAsia="Calibri" w:hAnsi="Arial" w:cs="Arial"/>
                <w:lang w:val="en-ZA" w:bidi="he-IL"/>
              </w:rPr>
              <w:t>P</w:t>
            </w:r>
            <w:r w:rsidRPr="003C6EC8">
              <w:rPr>
                <w:rFonts w:ascii="Arial" w:eastAsia="Calibri" w:hAnsi="Arial" w:cs="Arial"/>
                <w:lang w:val="en-ZA" w:bidi="he-IL"/>
              </w:rPr>
              <w:t>roposed studies in this area need to test the following issues amongst others:</w:t>
            </w:r>
          </w:p>
          <w:p w14:paraId="33E39BFA" w14:textId="77777777" w:rsidR="004061A4" w:rsidRPr="003C6EC8" w:rsidRDefault="004061A4" w:rsidP="004061A4">
            <w:pPr>
              <w:spacing w:after="0" w:line="240" w:lineRule="auto"/>
              <w:jc w:val="both"/>
              <w:rPr>
                <w:rFonts w:ascii="Arial" w:eastAsia="Calibri" w:hAnsi="Arial" w:cs="Arial"/>
                <w:lang w:val="en-ZA" w:bidi="he-IL"/>
              </w:rPr>
            </w:pPr>
          </w:p>
          <w:p w14:paraId="3DE387E8" w14:textId="77777777" w:rsidR="004061A4" w:rsidRPr="003C6EC8" w:rsidRDefault="004061A4" w:rsidP="004061A4">
            <w:pPr>
              <w:numPr>
                <w:ilvl w:val="0"/>
                <w:numId w:val="1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Establish the determinants of FinTech adoption.</w:t>
            </w:r>
          </w:p>
          <w:p w14:paraId="5CE1B110" w14:textId="77777777" w:rsidR="004061A4" w:rsidRPr="003C6EC8" w:rsidRDefault="004061A4" w:rsidP="004061A4">
            <w:pPr>
              <w:numPr>
                <w:ilvl w:val="0"/>
                <w:numId w:val="1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Demonstrate the link between FinTech and financial inclusion.</w:t>
            </w:r>
          </w:p>
          <w:p w14:paraId="59528E39" w14:textId="77777777" w:rsidR="004061A4" w:rsidRPr="003C6EC8" w:rsidRDefault="004061A4" w:rsidP="004061A4">
            <w:pPr>
              <w:numPr>
                <w:ilvl w:val="0"/>
                <w:numId w:val="1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Establish whether FinTech adoption fosters bank competition.</w:t>
            </w:r>
          </w:p>
          <w:p w14:paraId="4F2711A0" w14:textId="77777777" w:rsidR="004061A4" w:rsidRPr="003C6EC8" w:rsidRDefault="004061A4" w:rsidP="004061A4">
            <w:pPr>
              <w:numPr>
                <w:ilvl w:val="0"/>
                <w:numId w:val="1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Establish whether </w:t>
            </w:r>
            <w:proofErr w:type="spellStart"/>
            <w:r w:rsidRPr="003C6EC8">
              <w:rPr>
                <w:rFonts w:ascii="Arial" w:eastAsia="Calibri" w:hAnsi="Arial" w:cs="Arial"/>
                <w:lang w:val="en-ZA" w:bidi="he-IL"/>
              </w:rPr>
              <w:t>InsurTech</w:t>
            </w:r>
            <w:proofErr w:type="spellEnd"/>
            <w:r w:rsidRPr="003C6EC8">
              <w:rPr>
                <w:rFonts w:ascii="Arial" w:eastAsia="Calibri" w:hAnsi="Arial" w:cs="Arial"/>
                <w:lang w:val="en-ZA" w:bidi="he-IL"/>
              </w:rPr>
              <w:t xml:space="preserve"> fosters insurer competition.</w:t>
            </w:r>
          </w:p>
          <w:p w14:paraId="28DBF6B3" w14:textId="77777777" w:rsidR="004061A4" w:rsidRPr="003C6EC8" w:rsidRDefault="004061A4" w:rsidP="004061A4">
            <w:pPr>
              <w:numPr>
                <w:ilvl w:val="0"/>
                <w:numId w:val="1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Demonstrate the link between FinTech adoption and bank efficiency.</w:t>
            </w:r>
          </w:p>
          <w:p w14:paraId="1994071F" w14:textId="77777777" w:rsidR="004061A4" w:rsidRPr="003C6EC8" w:rsidRDefault="004061A4" w:rsidP="004061A4">
            <w:pPr>
              <w:numPr>
                <w:ilvl w:val="0"/>
                <w:numId w:val="1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 xml:space="preserve">Demonstrate the nexus between </w:t>
            </w:r>
            <w:proofErr w:type="spellStart"/>
            <w:r w:rsidRPr="003C6EC8">
              <w:rPr>
                <w:rFonts w:ascii="Arial" w:eastAsia="Calibri" w:hAnsi="Arial" w:cs="Arial"/>
                <w:lang w:val="en-ZA" w:bidi="he-IL"/>
              </w:rPr>
              <w:t>InsurTech</w:t>
            </w:r>
            <w:proofErr w:type="spellEnd"/>
            <w:r w:rsidRPr="003C6EC8">
              <w:rPr>
                <w:rFonts w:ascii="Arial" w:eastAsia="Calibri" w:hAnsi="Arial" w:cs="Arial"/>
                <w:lang w:val="en-ZA" w:bidi="he-IL"/>
              </w:rPr>
              <w:t xml:space="preserve"> and insurer Efficiency.</w:t>
            </w:r>
          </w:p>
          <w:p w14:paraId="5EE1FEC9" w14:textId="77777777" w:rsidR="004061A4" w:rsidRDefault="004061A4" w:rsidP="004061A4">
            <w:pPr>
              <w:numPr>
                <w:ilvl w:val="0"/>
                <w:numId w:val="12"/>
              </w:numPr>
              <w:spacing w:after="0" w:line="240" w:lineRule="auto"/>
              <w:contextualSpacing/>
              <w:jc w:val="both"/>
              <w:rPr>
                <w:rFonts w:ascii="Arial" w:eastAsia="Calibri" w:hAnsi="Arial" w:cs="Arial"/>
                <w:lang w:val="en-ZA" w:bidi="he-IL"/>
              </w:rPr>
            </w:pPr>
            <w:r w:rsidRPr="003C6EC8">
              <w:rPr>
                <w:rFonts w:ascii="Arial" w:eastAsia="Calibri" w:hAnsi="Arial" w:cs="Arial"/>
                <w:lang w:val="en-ZA" w:bidi="he-IL"/>
              </w:rPr>
              <w:t>Determine whether adoption of FinTech leads to reduced cost of financing.</w:t>
            </w:r>
          </w:p>
          <w:p w14:paraId="2D8C33CA" w14:textId="36B19484" w:rsidR="006101AC" w:rsidRPr="003C6EC8" w:rsidRDefault="006101AC" w:rsidP="004061A4">
            <w:pPr>
              <w:numPr>
                <w:ilvl w:val="0"/>
                <w:numId w:val="12"/>
              </w:numPr>
              <w:spacing w:after="0" w:line="240" w:lineRule="auto"/>
              <w:contextualSpacing/>
              <w:jc w:val="both"/>
              <w:rPr>
                <w:rFonts w:ascii="Arial" w:eastAsia="Calibri" w:hAnsi="Arial" w:cs="Arial"/>
                <w:lang w:val="en-ZA" w:bidi="he-IL"/>
              </w:rPr>
            </w:pPr>
            <w:r>
              <w:rPr>
                <w:rFonts w:ascii="Arial" w:eastAsia="Calibri" w:hAnsi="Arial" w:cs="Arial"/>
                <w:lang w:val="en-ZA" w:bidi="he-IL"/>
              </w:rPr>
              <w:t>Artificial intelligence and its applications</w:t>
            </w:r>
            <w:r w:rsidR="00AF1523">
              <w:rPr>
                <w:rFonts w:ascii="Arial" w:eastAsia="Calibri" w:hAnsi="Arial" w:cs="Arial"/>
                <w:lang w:val="en-ZA" w:bidi="he-IL"/>
              </w:rPr>
              <w:t xml:space="preserve"> in business.</w:t>
            </w:r>
          </w:p>
          <w:p w14:paraId="1EF84CA6" w14:textId="77777777" w:rsidR="004061A4" w:rsidRPr="003C6EC8" w:rsidRDefault="004061A4" w:rsidP="004061A4">
            <w:pPr>
              <w:spacing w:after="0" w:line="240" w:lineRule="auto"/>
              <w:ind w:left="720"/>
              <w:contextualSpacing/>
              <w:jc w:val="both"/>
              <w:rPr>
                <w:rFonts w:ascii="Arial" w:eastAsia="Calibri" w:hAnsi="Arial" w:cs="Arial"/>
                <w:lang w:val="en-ZA" w:bidi="he-IL"/>
              </w:rPr>
            </w:pPr>
          </w:p>
          <w:p w14:paraId="36A137CC" w14:textId="7F9706E2" w:rsidR="004061A4" w:rsidRPr="003C6EC8" w:rsidRDefault="004061A4" w:rsidP="004061A4">
            <w:pPr>
              <w:spacing w:after="0" w:line="240" w:lineRule="auto"/>
              <w:jc w:val="both"/>
              <w:rPr>
                <w:rFonts w:ascii="Arial" w:eastAsia="Calibri" w:hAnsi="Arial" w:cs="Arial"/>
                <w:lang w:val="en-ZA" w:bidi="he-IL"/>
              </w:rPr>
            </w:pPr>
            <w:r w:rsidRPr="003C6EC8">
              <w:rPr>
                <w:rFonts w:ascii="Arial" w:eastAsia="Calibri" w:hAnsi="Arial" w:cs="Arial"/>
                <w:lang w:val="en-ZA" w:bidi="he-IL"/>
              </w:rPr>
              <w:t xml:space="preserve">This research focus area will have the capacity for </w:t>
            </w:r>
            <w:r w:rsidR="00CF0C8E">
              <w:rPr>
                <w:rFonts w:ascii="Arial" w:eastAsia="Calibri" w:hAnsi="Arial" w:cs="Arial"/>
                <w:lang w:val="en-ZA" w:bidi="he-IL"/>
              </w:rPr>
              <w:t>one</w:t>
            </w:r>
            <w:r w:rsidRPr="003C6EC8">
              <w:rPr>
                <w:rFonts w:ascii="Arial" w:eastAsia="Calibri" w:hAnsi="Arial" w:cs="Arial"/>
                <w:lang w:val="en-ZA" w:bidi="he-IL"/>
              </w:rPr>
              <w:t xml:space="preserve"> </w:t>
            </w:r>
            <w:r w:rsidRPr="003C6EC8">
              <w:rPr>
                <w:rFonts w:ascii="Arial" w:eastAsia="Calibri" w:hAnsi="Arial" w:cs="Arial"/>
                <w:b/>
                <w:lang w:val="en-ZA" w:bidi="he-IL"/>
              </w:rPr>
              <w:t xml:space="preserve">PhD </w:t>
            </w:r>
            <w:r w:rsidRPr="003C6EC8">
              <w:rPr>
                <w:rFonts w:ascii="Arial" w:eastAsia="Calibri" w:hAnsi="Arial" w:cs="Arial"/>
                <w:lang w:val="en-ZA" w:bidi="he-IL"/>
              </w:rPr>
              <w:t xml:space="preserve">candidates and </w:t>
            </w:r>
            <w:r>
              <w:rPr>
                <w:rFonts w:ascii="Arial" w:eastAsia="Calibri" w:hAnsi="Arial" w:cs="Arial"/>
                <w:lang w:val="en-ZA" w:bidi="he-IL"/>
              </w:rPr>
              <w:t>three</w:t>
            </w:r>
            <w:r w:rsidRPr="003C6EC8">
              <w:rPr>
                <w:rFonts w:ascii="Arial" w:eastAsia="Calibri" w:hAnsi="Arial" w:cs="Arial"/>
                <w:lang w:val="en-ZA" w:bidi="he-IL"/>
              </w:rPr>
              <w:t xml:space="preserve"> masters</w:t>
            </w:r>
            <w:r>
              <w:rPr>
                <w:rFonts w:ascii="Arial" w:eastAsia="Calibri" w:hAnsi="Arial" w:cs="Arial"/>
                <w:lang w:val="en-ZA" w:bidi="he-IL"/>
              </w:rPr>
              <w:t xml:space="preserve"> </w:t>
            </w:r>
            <w:r w:rsidRPr="003C6EC8">
              <w:rPr>
                <w:rFonts w:ascii="Arial" w:eastAsia="Calibri" w:hAnsi="Arial" w:cs="Arial"/>
                <w:b/>
                <w:lang w:val="en-ZA" w:bidi="he-IL"/>
              </w:rPr>
              <w:t>(MPhil)</w:t>
            </w:r>
            <w:r w:rsidRPr="003C6EC8">
              <w:rPr>
                <w:rFonts w:ascii="Arial" w:eastAsia="Calibri" w:hAnsi="Arial" w:cs="Arial"/>
                <w:lang w:val="en-ZA" w:bidi="he-IL"/>
              </w:rPr>
              <w:t xml:space="preserve"> candidates.</w:t>
            </w:r>
          </w:p>
        </w:tc>
      </w:tr>
      <w:tr w:rsidR="004061A4" w:rsidRPr="003C6EC8" w14:paraId="4091936C" w14:textId="77777777" w:rsidTr="001A33DA">
        <w:trPr>
          <w:trHeight w:val="276"/>
        </w:trPr>
        <w:tc>
          <w:tcPr>
            <w:tcW w:w="2800" w:type="dxa"/>
            <w:shd w:val="clear" w:color="auto" w:fill="auto"/>
          </w:tcPr>
          <w:p w14:paraId="604FFB34" w14:textId="584EB45C" w:rsidR="004061A4" w:rsidRPr="003C6EC8" w:rsidRDefault="002F6063" w:rsidP="004061A4">
            <w:pPr>
              <w:spacing w:after="0" w:line="240" w:lineRule="auto"/>
              <w:jc w:val="both"/>
              <w:rPr>
                <w:rFonts w:ascii="Arial" w:eastAsia="Calibri" w:hAnsi="Arial" w:cs="Arial"/>
                <w:b/>
                <w:lang w:val="en-ZA" w:bidi="he-IL"/>
              </w:rPr>
            </w:pPr>
            <w:r>
              <w:rPr>
                <w:rFonts w:ascii="Arial" w:eastAsia="Calibri" w:hAnsi="Arial" w:cs="Arial"/>
                <w:b/>
                <w:lang w:val="en-ZA" w:bidi="he-IL"/>
              </w:rPr>
              <w:t>F</w:t>
            </w:r>
            <w:r w:rsidR="002B06E9">
              <w:rPr>
                <w:rFonts w:ascii="Arial" w:eastAsia="Calibri" w:hAnsi="Arial" w:cs="Arial"/>
                <w:b/>
                <w:lang w:val="en-ZA" w:bidi="he-IL"/>
              </w:rPr>
              <w:t>inancial Inclusion</w:t>
            </w:r>
          </w:p>
        </w:tc>
        <w:tc>
          <w:tcPr>
            <w:tcW w:w="6488" w:type="dxa"/>
            <w:gridSpan w:val="3"/>
            <w:shd w:val="clear" w:color="auto" w:fill="auto"/>
          </w:tcPr>
          <w:p w14:paraId="7764F033" w14:textId="583C3918" w:rsidR="004061A4" w:rsidRPr="003C6EC8" w:rsidRDefault="004061A4" w:rsidP="004061A4">
            <w:pPr>
              <w:spacing w:after="200" w:line="276" w:lineRule="auto"/>
              <w:jc w:val="both"/>
              <w:rPr>
                <w:rFonts w:ascii="Arial" w:eastAsia="Calibri" w:hAnsi="Arial" w:cs="Arial"/>
                <w:lang w:val="en-ZA" w:bidi="he-IL"/>
              </w:rPr>
            </w:pPr>
            <w:r w:rsidRPr="003C6EC8">
              <w:rPr>
                <w:rFonts w:ascii="Arial" w:eastAsia="Calibri" w:hAnsi="Arial" w:cs="Arial"/>
                <w:lang w:val="en-ZA" w:bidi="he-IL"/>
              </w:rPr>
              <w:t xml:space="preserve">There are number of recurrent themes </w:t>
            </w:r>
            <w:r w:rsidR="002669A1">
              <w:rPr>
                <w:rFonts w:ascii="Arial" w:eastAsia="Calibri" w:hAnsi="Arial" w:cs="Arial"/>
                <w:lang w:val="en-ZA" w:bidi="he-IL"/>
              </w:rPr>
              <w:t xml:space="preserve">on </w:t>
            </w:r>
            <w:r w:rsidR="002669A1" w:rsidRPr="003C6EC8">
              <w:rPr>
                <w:rFonts w:ascii="Arial" w:eastAsia="Calibri" w:hAnsi="Arial" w:cs="Arial"/>
                <w:lang w:val="en-ZA" w:bidi="he-IL"/>
              </w:rPr>
              <w:t>financial</w:t>
            </w:r>
            <w:r w:rsidR="002B06E9">
              <w:rPr>
                <w:rFonts w:ascii="Arial" w:eastAsia="Calibri" w:hAnsi="Arial" w:cs="Arial"/>
                <w:lang w:val="en-ZA" w:bidi="he-IL"/>
              </w:rPr>
              <w:t xml:space="preserve"> inclusion</w:t>
            </w:r>
            <w:r w:rsidRPr="003C6EC8">
              <w:rPr>
                <w:rFonts w:ascii="Arial" w:eastAsia="Calibri" w:hAnsi="Arial" w:cs="Arial"/>
                <w:lang w:val="en-ZA" w:bidi="he-IL"/>
              </w:rPr>
              <w:t xml:space="preserve"> research upon which studies can be based on. These include:</w:t>
            </w:r>
          </w:p>
          <w:p w14:paraId="545A084D" w14:textId="27C1B9E0" w:rsidR="004061A4" w:rsidRPr="002735DA" w:rsidRDefault="002669A1" w:rsidP="002735DA">
            <w:pPr>
              <w:numPr>
                <w:ilvl w:val="0"/>
                <w:numId w:val="13"/>
              </w:numPr>
              <w:spacing w:after="200" w:line="276" w:lineRule="auto"/>
              <w:contextualSpacing/>
              <w:jc w:val="both"/>
              <w:rPr>
                <w:rFonts w:ascii="Arial" w:eastAsia="Calibri" w:hAnsi="Arial" w:cs="Arial"/>
                <w:lang w:val="en-ZA" w:bidi="he-IL"/>
              </w:rPr>
            </w:pPr>
            <w:r>
              <w:rPr>
                <w:rFonts w:ascii="Arial" w:eastAsia="Calibri" w:hAnsi="Arial" w:cs="Arial"/>
                <w:lang w:val="en-ZA" w:bidi="he-IL"/>
              </w:rPr>
              <w:t>Determinants</w:t>
            </w:r>
            <w:r w:rsidR="00E85201">
              <w:rPr>
                <w:rFonts w:ascii="Arial" w:eastAsia="Calibri" w:hAnsi="Arial" w:cs="Arial"/>
                <w:lang w:val="en-ZA" w:bidi="he-IL"/>
              </w:rPr>
              <w:t xml:space="preserve"> of</w:t>
            </w:r>
            <w:r w:rsidR="002735DA">
              <w:rPr>
                <w:rFonts w:ascii="Arial" w:eastAsia="Calibri" w:hAnsi="Arial" w:cs="Arial"/>
                <w:lang w:val="en-ZA" w:bidi="he-IL"/>
              </w:rPr>
              <w:t xml:space="preserve"> financial inclusion</w:t>
            </w:r>
          </w:p>
          <w:p w14:paraId="1CFD431F" w14:textId="579BFBD0" w:rsidR="004061A4" w:rsidRPr="003C6EC8" w:rsidRDefault="002735DA" w:rsidP="004061A4">
            <w:pPr>
              <w:numPr>
                <w:ilvl w:val="0"/>
                <w:numId w:val="13"/>
              </w:numPr>
              <w:spacing w:after="200" w:line="276" w:lineRule="auto"/>
              <w:contextualSpacing/>
              <w:jc w:val="both"/>
              <w:rPr>
                <w:rFonts w:ascii="Arial" w:eastAsia="Calibri" w:hAnsi="Arial" w:cs="Arial"/>
                <w:lang w:val="en-ZA" w:bidi="he-IL"/>
              </w:rPr>
            </w:pPr>
            <w:r>
              <w:rPr>
                <w:rFonts w:ascii="Arial" w:eastAsia="Calibri" w:hAnsi="Arial" w:cs="Arial"/>
                <w:lang w:val="en-ZA" w:bidi="he-IL"/>
              </w:rPr>
              <w:t>Financial access</w:t>
            </w:r>
          </w:p>
          <w:p w14:paraId="41F5A7DF" w14:textId="17D47D03" w:rsidR="004061A4" w:rsidRPr="00016CF0" w:rsidRDefault="002735DA" w:rsidP="00016CF0">
            <w:pPr>
              <w:numPr>
                <w:ilvl w:val="0"/>
                <w:numId w:val="13"/>
              </w:numPr>
              <w:spacing w:after="200" w:line="276" w:lineRule="auto"/>
              <w:contextualSpacing/>
              <w:jc w:val="both"/>
              <w:rPr>
                <w:rFonts w:ascii="Arial" w:eastAsia="Calibri" w:hAnsi="Arial" w:cs="Arial"/>
                <w:lang w:val="en-ZA" w:bidi="he-IL"/>
              </w:rPr>
            </w:pPr>
            <w:r>
              <w:rPr>
                <w:rFonts w:ascii="Arial" w:eastAsia="Calibri" w:hAnsi="Arial" w:cs="Arial"/>
                <w:lang w:val="en-ZA" w:bidi="he-IL"/>
              </w:rPr>
              <w:t>Insurance access</w:t>
            </w:r>
          </w:p>
          <w:p w14:paraId="0835DF25" w14:textId="77777777" w:rsidR="004061A4" w:rsidRPr="003C6EC8" w:rsidRDefault="004061A4" w:rsidP="004061A4">
            <w:pPr>
              <w:numPr>
                <w:ilvl w:val="0"/>
                <w:numId w:val="13"/>
              </w:numPr>
              <w:spacing w:after="200" w:line="276" w:lineRule="auto"/>
              <w:contextualSpacing/>
              <w:jc w:val="both"/>
              <w:rPr>
                <w:rFonts w:ascii="Arial" w:eastAsia="Calibri" w:hAnsi="Arial" w:cs="Arial"/>
                <w:lang w:val="en-ZA" w:bidi="he-IL"/>
              </w:rPr>
            </w:pPr>
            <w:r w:rsidRPr="003C6EC8">
              <w:rPr>
                <w:rFonts w:ascii="Arial" w:eastAsia="Calibri" w:hAnsi="Arial" w:cs="Arial"/>
                <w:lang w:val="en-ZA" w:bidi="he-IL"/>
              </w:rPr>
              <w:t>New banking business models</w:t>
            </w:r>
          </w:p>
          <w:p w14:paraId="15BE4CB6" w14:textId="7529CE23" w:rsidR="004061A4" w:rsidRPr="003C6EC8" w:rsidRDefault="004061A4" w:rsidP="004061A4">
            <w:pPr>
              <w:spacing w:after="200" w:line="276" w:lineRule="auto"/>
              <w:jc w:val="both"/>
              <w:rPr>
                <w:rFonts w:ascii="Arial" w:eastAsia="Calibri" w:hAnsi="Arial" w:cs="Arial"/>
                <w:lang w:val="en-ZA" w:bidi="he-IL"/>
              </w:rPr>
            </w:pPr>
            <w:r w:rsidRPr="003C6EC8">
              <w:rPr>
                <w:rFonts w:ascii="Arial" w:eastAsia="Calibri" w:hAnsi="Arial" w:cs="Arial"/>
                <w:lang w:val="en-ZA" w:bidi="he-IL"/>
              </w:rPr>
              <w:t xml:space="preserve">This research focus area will have the capacity for </w:t>
            </w:r>
            <w:r w:rsidR="0079062A">
              <w:rPr>
                <w:rFonts w:ascii="Arial" w:eastAsia="Calibri" w:hAnsi="Arial" w:cs="Arial"/>
                <w:lang w:val="en-ZA" w:bidi="he-IL"/>
              </w:rPr>
              <w:t>two</w:t>
            </w:r>
            <w:r w:rsidRPr="003C6EC8">
              <w:rPr>
                <w:rFonts w:ascii="Arial" w:eastAsia="Calibri" w:hAnsi="Arial" w:cs="Arial"/>
                <w:lang w:val="en-ZA" w:bidi="he-IL"/>
              </w:rPr>
              <w:t xml:space="preserve"> </w:t>
            </w:r>
            <w:r w:rsidRPr="003C6EC8">
              <w:rPr>
                <w:rFonts w:ascii="Arial" w:eastAsia="Calibri" w:hAnsi="Arial" w:cs="Arial"/>
                <w:b/>
                <w:lang w:val="en-ZA" w:bidi="he-IL"/>
              </w:rPr>
              <w:t>PhD</w:t>
            </w:r>
            <w:r w:rsidRPr="003C6EC8">
              <w:rPr>
                <w:rFonts w:ascii="Arial" w:eastAsia="Calibri" w:hAnsi="Arial" w:cs="Arial"/>
                <w:lang w:val="en-ZA" w:bidi="he-IL"/>
              </w:rPr>
              <w:t xml:space="preserve"> candidates and </w:t>
            </w:r>
            <w:r w:rsidR="0079062A">
              <w:rPr>
                <w:rFonts w:ascii="Arial" w:eastAsia="Calibri" w:hAnsi="Arial" w:cs="Arial"/>
                <w:lang w:val="en-ZA" w:bidi="he-IL"/>
              </w:rPr>
              <w:t>four</w:t>
            </w:r>
            <w:r w:rsidRPr="003C6EC8">
              <w:rPr>
                <w:rFonts w:ascii="Arial" w:eastAsia="Calibri" w:hAnsi="Arial" w:cs="Arial"/>
                <w:lang w:val="en-ZA" w:bidi="he-IL"/>
              </w:rPr>
              <w:t xml:space="preserve"> masters</w:t>
            </w:r>
            <w:r>
              <w:rPr>
                <w:rFonts w:ascii="Arial" w:eastAsia="Calibri" w:hAnsi="Arial" w:cs="Arial"/>
                <w:lang w:val="en-ZA" w:bidi="he-IL"/>
              </w:rPr>
              <w:t xml:space="preserve"> </w:t>
            </w:r>
            <w:r w:rsidRPr="003C6EC8">
              <w:rPr>
                <w:rFonts w:ascii="Arial" w:eastAsia="Calibri" w:hAnsi="Arial" w:cs="Arial"/>
                <w:b/>
                <w:lang w:val="en-ZA" w:bidi="he-IL"/>
              </w:rPr>
              <w:t>(MPhil)</w:t>
            </w:r>
            <w:r w:rsidRPr="003C6EC8">
              <w:rPr>
                <w:rFonts w:ascii="Arial" w:eastAsia="Calibri" w:hAnsi="Arial" w:cs="Arial"/>
                <w:lang w:val="en-ZA" w:bidi="he-IL"/>
              </w:rPr>
              <w:t xml:space="preserve"> candidates.</w:t>
            </w:r>
          </w:p>
        </w:tc>
      </w:tr>
    </w:tbl>
    <w:p w14:paraId="2E76F3D2" w14:textId="77777777" w:rsidR="003C6EC8" w:rsidRDefault="003C6EC8"/>
    <w:sectPr w:rsidR="003C6EC8">
      <w:headerReference w:type="default" r:id="rId2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2F681C" w14:textId="77777777" w:rsidR="00622DB0" w:rsidRDefault="00622DB0" w:rsidP="003C6EC8">
      <w:pPr>
        <w:spacing w:after="0" w:line="240" w:lineRule="auto"/>
      </w:pPr>
      <w:r>
        <w:separator/>
      </w:r>
    </w:p>
  </w:endnote>
  <w:endnote w:type="continuationSeparator" w:id="0">
    <w:p w14:paraId="700A28A1" w14:textId="77777777" w:rsidR="00622DB0" w:rsidRDefault="00622DB0" w:rsidP="003C6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371CBC" w14:textId="77777777" w:rsidR="00622DB0" w:rsidRDefault="00622DB0" w:rsidP="003C6EC8">
      <w:pPr>
        <w:spacing w:after="0" w:line="240" w:lineRule="auto"/>
      </w:pPr>
      <w:r>
        <w:separator/>
      </w:r>
    </w:p>
  </w:footnote>
  <w:footnote w:type="continuationSeparator" w:id="0">
    <w:p w14:paraId="0008915B" w14:textId="77777777" w:rsidR="00622DB0" w:rsidRDefault="00622DB0" w:rsidP="003C6EC8">
      <w:pPr>
        <w:spacing w:after="0" w:line="240" w:lineRule="auto"/>
      </w:pPr>
      <w:r>
        <w:continuationSeparator/>
      </w:r>
    </w:p>
  </w:footnote>
  <w:footnote w:id="1">
    <w:p w14:paraId="2EA67A05" w14:textId="77777777" w:rsidR="003C6EC8" w:rsidRPr="002F036E" w:rsidRDefault="003C6EC8" w:rsidP="003C6EC8">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BD608B" w14:textId="77777777" w:rsidR="00451C15" w:rsidRPr="00451C15" w:rsidRDefault="00451C15" w:rsidP="00451C15">
    <w:pPr>
      <w:tabs>
        <w:tab w:val="center" w:pos="4513"/>
        <w:tab w:val="right" w:pos="9026"/>
      </w:tabs>
      <w:spacing w:after="0" w:line="240" w:lineRule="auto"/>
      <w:jc w:val="right"/>
      <w:rPr>
        <w:rFonts w:ascii="Calibri" w:eastAsia="Calibri" w:hAnsi="Calibri" w:cs="Arial"/>
        <w:b/>
        <w:lang w:val="en-US" w:bidi="he-IL"/>
      </w:rPr>
    </w:pPr>
    <w:r w:rsidRPr="00451C15">
      <w:rPr>
        <w:rFonts w:ascii="Calibri" w:eastAsia="Calibri" w:hAnsi="Calibri" w:cs="Arial"/>
        <w:b/>
        <w:lang w:val="en-US" w:bidi="he-IL"/>
      </w:rPr>
      <w:t>CEMS Research Focus Areas 2025</w:t>
    </w:r>
  </w:p>
  <w:p w14:paraId="154A22A7" w14:textId="77777777" w:rsidR="00451C15" w:rsidRDefault="00451C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26F20"/>
    <w:multiLevelType w:val="hybridMultilevel"/>
    <w:tmpl w:val="FA564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22E1B26"/>
    <w:multiLevelType w:val="hybridMultilevel"/>
    <w:tmpl w:val="59BC1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FF177A"/>
    <w:multiLevelType w:val="hybridMultilevel"/>
    <w:tmpl w:val="CE9EFC9C"/>
    <w:lvl w:ilvl="0" w:tplc="08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23535DA8"/>
    <w:multiLevelType w:val="hybridMultilevel"/>
    <w:tmpl w:val="6AC0A8C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24661CB7"/>
    <w:multiLevelType w:val="hybridMultilevel"/>
    <w:tmpl w:val="8A848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2EC92031"/>
    <w:multiLevelType w:val="hybridMultilevel"/>
    <w:tmpl w:val="71B002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34FB5007"/>
    <w:multiLevelType w:val="hybridMultilevel"/>
    <w:tmpl w:val="A754BF38"/>
    <w:lvl w:ilvl="0" w:tplc="04090001">
      <w:start w:val="1"/>
      <w:numFmt w:val="bullet"/>
      <w:lvlText w:val=""/>
      <w:lvlJc w:val="left"/>
      <w:pPr>
        <w:ind w:left="785"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6863E91"/>
    <w:multiLevelType w:val="hybridMultilevel"/>
    <w:tmpl w:val="BD7CBC3A"/>
    <w:lvl w:ilvl="0" w:tplc="6BB0A97C">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46920572"/>
    <w:multiLevelType w:val="hybridMultilevel"/>
    <w:tmpl w:val="46E8C622"/>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2106F7F"/>
    <w:multiLevelType w:val="hybridMultilevel"/>
    <w:tmpl w:val="0C8CDA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707964"/>
    <w:multiLevelType w:val="hybridMultilevel"/>
    <w:tmpl w:val="71402CE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60EA4681"/>
    <w:multiLevelType w:val="hybridMultilevel"/>
    <w:tmpl w:val="A0D0F786"/>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79E6519"/>
    <w:multiLevelType w:val="multilevel"/>
    <w:tmpl w:val="F90040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6CE133E"/>
    <w:multiLevelType w:val="hybridMultilevel"/>
    <w:tmpl w:val="B3E00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C8A13D8"/>
    <w:multiLevelType w:val="hybridMultilevel"/>
    <w:tmpl w:val="E55478D0"/>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num w:numId="1" w16cid:durableId="43024126">
    <w:abstractNumId w:val="11"/>
  </w:num>
  <w:num w:numId="2" w16cid:durableId="1483277390">
    <w:abstractNumId w:val="5"/>
  </w:num>
  <w:num w:numId="3" w16cid:durableId="317147481">
    <w:abstractNumId w:val="14"/>
  </w:num>
  <w:num w:numId="4" w16cid:durableId="170919632">
    <w:abstractNumId w:val="9"/>
  </w:num>
  <w:num w:numId="5" w16cid:durableId="660277315">
    <w:abstractNumId w:val="15"/>
  </w:num>
  <w:num w:numId="6" w16cid:durableId="1129712029">
    <w:abstractNumId w:val="13"/>
  </w:num>
  <w:num w:numId="7" w16cid:durableId="1553301041">
    <w:abstractNumId w:val="8"/>
  </w:num>
  <w:num w:numId="8" w16cid:durableId="884753990">
    <w:abstractNumId w:val="10"/>
  </w:num>
  <w:num w:numId="9" w16cid:durableId="237133806">
    <w:abstractNumId w:val="7"/>
  </w:num>
  <w:num w:numId="10" w16cid:durableId="563836453">
    <w:abstractNumId w:val="0"/>
  </w:num>
  <w:num w:numId="11" w16cid:durableId="582567253">
    <w:abstractNumId w:val="6"/>
  </w:num>
  <w:num w:numId="12" w16cid:durableId="950626240">
    <w:abstractNumId w:val="4"/>
  </w:num>
  <w:num w:numId="13" w16cid:durableId="1353603057">
    <w:abstractNumId w:val="16"/>
  </w:num>
  <w:num w:numId="14" w16cid:durableId="1569337136">
    <w:abstractNumId w:val="1"/>
  </w:num>
  <w:num w:numId="15" w16cid:durableId="1430855352">
    <w:abstractNumId w:val="3"/>
  </w:num>
  <w:num w:numId="16" w16cid:durableId="1610772783">
    <w:abstractNumId w:val="12"/>
  </w:num>
  <w:num w:numId="17" w16cid:durableId="1585064484">
    <w:abstractNumId w:val="6"/>
    <w:lvlOverride w:ilvl="0"/>
    <w:lvlOverride w:ilvl="1"/>
    <w:lvlOverride w:ilvl="2"/>
    <w:lvlOverride w:ilvl="3"/>
    <w:lvlOverride w:ilvl="4"/>
    <w:lvlOverride w:ilvl="5"/>
    <w:lvlOverride w:ilvl="6"/>
    <w:lvlOverride w:ilvl="7"/>
    <w:lvlOverride w:ilvl="8"/>
  </w:num>
  <w:num w:numId="18" w16cid:durableId="17544735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EC8"/>
    <w:rsid w:val="00016CF0"/>
    <w:rsid w:val="000A6320"/>
    <w:rsid w:val="000F0261"/>
    <w:rsid w:val="001444B5"/>
    <w:rsid w:val="00144C35"/>
    <w:rsid w:val="001D243E"/>
    <w:rsid w:val="001D457B"/>
    <w:rsid w:val="002669A1"/>
    <w:rsid w:val="002735DA"/>
    <w:rsid w:val="00284B83"/>
    <w:rsid w:val="0029679D"/>
    <w:rsid w:val="002A3C2A"/>
    <w:rsid w:val="002A60E6"/>
    <w:rsid w:val="002B06E9"/>
    <w:rsid w:val="002E7A84"/>
    <w:rsid w:val="002F6063"/>
    <w:rsid w:val="003241DF"/>
    <w:rsid w:val="0032628C"/>
    <w:rsid w:val="00342FBA"/>
    <w:rsid w:val="00343418"/>
    <w:rsid w:val="00355F50"/>
    <w:rsid w:val="003C0E55"/>
    <w:rsid w:val="003C6EC8"/>
    <w:rsid w:val="004040B4"/>
    <w:rsid w:val="0040495F"/>
    <w:rsid w:val="004061A4"/>
    <w:rsid w:val="0042353B"/>
    <w:rsid w:val="00451C15"/>
    <w:rsid w:val="00473A76"/>
    <w:rsid w:val="004A3B75"/>
    <w:rsid w:val="004B14CB"/>
    <w:rsid w:val="004B4191"/>
    <w:rsid w:val="00593CAD"/>
    <w:rsid w:val="005956B6"/>
    <w:rsid w:val="00597F8C"/>
    <w:rsid w:val="005B7868"/>
    <w:rsid w:val="005D3524"/>
    <w:rsid w:val="005F1530"/>
    <w:rsid w:val="006101AC"/>
    <w:rsid w:val="00622DB0"/>
    <w:rsid w:val="006305C1"/>
    <w:rsid w:val="00632465"/>
    <w:rsid w:val="00644409"/>
    <w:rsid w:val="00653DC2"/>
    <w:rsid w:val="00656B77"/>
    <w:rsid w:val="006D54EE"/>
    <w:rsid w:val="006F7305"/>
    <w:rsid w:val="007748A4"/>
    <w:rsid w:val="0077704A"/>
    <w:rsid w:val="0079062A"/>
    <w:rsid w:val="007A0AF0"/>
    <w:rsid w:val="00900ECE"/>
    <w:rsid w:val="00920457"/>
    <w:rsid w:val="009256C0"/>
    <w:rsid w:val="00953B04"/>
    <w:rsid w:val="00993E4A"/>
    <w:rsid w:val="00994DAD"/>
    <w:rsid w:val="009C5F0D"/>
    <w:rsid w:val="009D6CDE"/>
    <w:rsid w:val="009E03B5"/>
    <w:rsid w:val="00A0384C"/>
    <w:rsid w:val="00A17A00"/>
    <w:rsid w:val="00A514A3"/>
    <w:rsid w:val="00A54639"/>
    <w:rsid w:val="00A92E98"/>
    <w:rsid w:val="00AF1523"/>
    <w:rsid w:val="00B208F3"/>
    <w:rsid w:val="00B27861"/>
    <w:rsid w:val="00BD087B"/>
    <w:rsid w:val="00BD55CB"/>
    <w:rsid w:val="00C00815"/>
    <w:rsid w:val="00C22274"/>
    <w:rsid w:val="00CA3996"/>
    <w:rsid w:val="00CF0C8E"/>
    <w:rsid w:val="00E15377"/>
    <w:rsid w:val="00E4727F"/>
    <w:rsid w:val="00E85201"/>
    <w:rsid w:val="00F10882"/>
    <w:rsid w:val="00F33C00"/>
    <w:rsid w:val="00F514B8"/>
    <w:rsid w:val="00F53892"/>
    <w:rsid w:val="00F673F4"/>
    <w:rsid w:val="00F844B3"/>
    <w:rsid w:val="00F91A68"/>
    <w:rsid w:val="00FA4EDC"/>
    <w:rsid w:val="00FB4772"/>
    <w:rsid w:val="00FD2B4E"/>
    <w:rsid w:val="00FF55C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6B60F0"/>
  <w15:chartTrackingRefBased/>
  <w15:docId w15:val="{8D523697-9C05-42C5-8F90-BC3A999F9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08F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C6EC8"/>
    <w:pPr>
      <w:spacing w:after="0" w:line="240" w:lineRule="auto"/>
    </w:pPr>
    <w:rPr>
      <w:rFonts w:ascii="Calibri" w:eastAsia="Calibri" w:hAnsi="Calibri" w:cs="Arial"/>
      <w:sz w:val="20"/>
      <w:szCs w:val="20"/>
      <w:lang w:val="en-ZA" w:bidi="he-IL"/>
    </w:rPr>
  </w:style>
  <w:style w:type="character" w:customStyle="1" w:styleId="FootnoteTextChar">
    <w:name w:val="Footnote Text Char"/>
    <w:basedOn w:val="DefaultParagraphFont"/>
    <w:link w:val="FootnoteText"/>
    <w:uiPriority w:val="99"/>
    <w:semiHidden/>
    <w:rsid w:val="003C6EC8"/>
    <w:rPr>
      <w:rFonts w:ascii="Calibri" w:eastAsia="Calibri" w:hAnsi="Calibri" w:cs="Arial"/>
      <w:sz w:val="20"/>
      <w:szCs w:val="20"/>
      <w:lang w:val="en-ZA" w:bidi="he-IL"/>
    </w:rPr>
  </w:style>
  <w:style w:type="character" w:styleId="FootnoteReference">
    <w:name w:val="footnote reference"/>
    <w:basedOn w:val="DefaultParagraphFont"/>
    <w:uiPriority w:val="99"/>
    <w:semiHidden/>
    <w:unhideWhenUsed/>
    <w:rsid w:val="003C6EC8"/>
    <w:rPr>
      <w:vertAlign w:val="superscript"/>
    </w:rPr>
  </w:style>
  <w:style w:type="paragraph" w:styleId="Header">
    <w:name w:val="header"/>
    <w:basedOn w:val="Normal"/>
    <w:link w:val="HeaderChar"/>
    <w:uiPriority w:val="99"/>
    <w:unhideWhenUsed/>
    <w:rsid w:val="003C6E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C6EC8"/>
  </w:style>
  <w:style w:type="paragraph" w:styleId="Footer">
    <w:name w:val="footer"/>
    <w:basedOn w:val="Normal"/>
    <w:link w:val="FooterChar"/>
    <w:uiPriority w:val="99"/>
    <w:unhideWhenUsed/>
    <w:rsid w:val="003C6EC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C6EC8"/>
  </w:style>
  <w:style w:type="paragraph" w:styleId="ListParagraph">
    <w:name w:val="List Paragraph"/>
    <w:basedOn w:val="Normal"/>
    <w:uiPriority w:val="34"/>
    <w:qFormat/>
    <w:rsid w:val="00993E4A"/>
    <w:pPr>
      <w:ind w:left="720"/>
      <w:contextualSpacing/>
    </w:pPr>
  </w:style>
  <w:style w:type="character" w:styleId="Hyperlink">
    <w:name w:val="Hyperlink"/>
    <w:basedOn w:val="DefaultParagraphFont"/>
    <w:uiPriority w:val="99"/>
    <w:unhideWhenUsed/>
    <w:rsid w:val="00953B04"/>
    <w:rPr>
      <w:color w:val="0563C1" w:themeColor="hyperlink"/>
      <w:u w:val="single"/>
    </w:rPr>
  </w:style>
  <w:style w:type="character" w:styleId="UnresolvedMention">
    <w:name w:val="Unresolved Mention"/>
    <w:basedOn w:val="DefaultParagraphFont"/>
    <w:uiPriority w:val="99"/>
    <w:semiHidden/>
    <w:unhideWhenUsed/>
    <w:rsid w:val="00953B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3-0953-8424" TargetMode="External"/><Relationship Id="rId13" Type="http://schemas.openxmlformats.org/officeDocument/2006/relationships/hyperlink" Target="https://eur06.safelinks.protection.outlook.com/?url=http%3A%2F%2Fhdl.handle.net%2F10500%2F18557&amp;data=05%7C02%7CSibinab%40unisa.ac.za%7C5e12afdab1274e3768f908dc4e216807%7Cca9a8b8c3ea34799a43e5510398e7a3b%7C0%7C0%7C638471152578330071%7CUnknown%7CTWFpbGZsb3d8eyJWIjoiMC4wLjAwMDAiLCJQIjoiV2luMzIiLCJBTiI6Ik1haWwiLCJXVCI6Mn0%3D%7C0%7C%7C%7C&amp;sdata=CfdYZgVsJATFhkHE3CTEwnXkFLOL9FhtwoGpRN99fvE%3D&amp;reserved=0" TargetMode="External"/><Relationship Id="rId18" Type="http://schemas.openxmlformats.org/officeDocument/2006/relationships/hyperlink" Target="mailto:mamarlp@unisa.ac.za" TargetMode="External"/><Relationship Id="rId26" Type="http://schemas.openxmlformats.org/officeDocument/2006/relationships/hyperlink" Target="http://www.bis.org" TargetMode="External"/><Relationship Id="rId3" Type="http://schemas.openxmlformats.org/officeDocument/2006/relationships/settings" Target="settings.xml"/><Relationship Id="rId21" Type="http://schemas.openxmlformats.org/officeDocument/2006/relationships/hyperlink" Target="http://www.ajol.info/" TargetMode="External"/><Relationship Id="rId7" Type="http://schemas.openxmlformats.org/officeDocument/2006/relationships/hyperlink" Target="mailto:sibinab@unisa.ac.za" TargetMode="External"/><Relationship Id="rId12" Type="http://schemas.openxmlformats.org/officeDocument/2006/relationships/hyperlink" Target="https://eur06.safelinks.protection.outlook.com/?url=https%3A%2F%2Forcid.org%2F0000-0002-1645-4897&amp;data=05%7C02%7CSibinab%40unisa.ac.za%7C5e12afdab1274e3768f908dc4e216807%7Cca9a8b8c3ea34799a43e5510398e7a3b%7C0%7C0%7C638471152578320388%7CUnknown%7CTWFpbGZsb3d8eyJWIjoiMC4wLjAwMDAiLCJQIjoiV2luMzIiLCJBTiI6Ik1haWwiLCJXVCI6Mn0%3D%7C0%7C%7C%7C&amp;sdata=ZYZN1IHdjXrgy39erGK446IuMFbEWh2eoaYkp6Hvl7I%3D&amp;reserved=0" TargetMode="External"/><Relationship Id="rId17" Type="http://schemas.openxmlformats.org/officeDocument/2006/relationships/hyperlink" Target="https://orcid.org/0000-0001-5871-8507" TargetMode="External"/><Relationship Id="rId25" Type="http://schemas.openxmlformats.org/officeDocument/2006/relationships/hyperlink" Target="http://aria.org/events/" TargetMode="External"/><Relationship Id="rId2" Type="http://schemas.openxmlformats.org/officeDocument/2006/relationships/styles" Target="styles.xml"/><Relationship Id="rId16" Type="http://schemas.openxmlformats.org/officeDocument/2006/relationships/hyperlink" Target="mailto:godinj@unisa.ac.za" TargetMode="External"/><Relationship Id="rId20" Type="http://schemas.openxmlformats.org/officeDocument/2006/relationships/hyperlink" Target="https://doaj.org/"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rebegpm@unisa.ac.za" TargetMode="External"/><Relationship Id="rId24" Type="http://schemas.openxmlformats.org/officeDocument/2006/relationships/hyperlink" Target="https://www.iisa.co.za/" TargetMode="External"/><Relationship Id="rId5" Type="http://schemas.openxmlformats.org/officeDocument/2006/relationships/footnotes" Target="footnotes.xml"/><Relationship Id="rId15" Type="http://schemas.openxmlformats.org/officeDocument/2006/relationships/hyperlink" Target="https://orcid.org/0000-0002-3232-5956" TargetMode="External"/><Relationship Id="rId23" Type="http://schemas.openxmlformats.org/officeDocument/2006/relationships/hyperlink" Target="http://www.africagrowth.com/event_conf.htm" TargetMode="External"/><Relationship Id="rId28" Type="http://schemas.openxmlformats.org/officeDocument/2006/relationships/header" Target="header1.xml"/><Relationship Id="rId10" Type="http://schemas.openxmlformats.org/officeDocument/2006/relationships/hyperlink" Target="mailto:nyokac@unisa.ac.za" TargetMode="External"/><Relationship Id="rId19" Type="http://schemas.openxmlformats.org/officeDocument/2006/relationships/hyperlink" Target="http://orcid.org/0000-0001-7263-3884" TargetMode="External"/><Relationship Id="rId4" Type="http://schemas.openxmlformats.org/officeDocument/2006/relationships/webSettings" Target="webSettings.xml"/><Relationship Id="rId9" Type="http://schemas.openxmlformats.org/officeDocument/2006/relationships/hyperlink" Target="http://hdl.handle.net/10500/20122" TargetMode="External"/><Relationship Id="rId14" Type="http://schemas.openxmlformats.org/officeDocument/2006/relationships/hyperlink" Target="mailto:Lngcobo@unisa.ac.za" TargetMode="External"/><Relationship Id="rId22" Type="http://schemas.openxmlformats.org/officeDocument/2006/relationships/hyperlink" Target="http://srmo.sagepub.com" TargetMode="External"/><Relationship Id="rId27" Type="http://schemas.openxmlformats.org/officeDocument/2006/relationships/hyperlink" Target="http://www.saifm.co.za"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ca9a8b8c-3ea3-4799-a43e-5510398e7a3b}" enabled="0" method="" siteId="{ca9a8b8c-3ea3-4799-a43e-5510398e7a3b}" removed="1"/>
</clbl:labelList>
</file>

<file path=docProps/app.xml><?xml version="1.0" encoding="utf-8"?>
<Properties xmlns="http://schemas.openxmlformats.org/officeDocument/2006/extended-properties" xmlns:vt="http://schemas.openxmlformats.org/officeDocument/2006/docPropsVTypes">
  <Template>Normal</Template>
  <TotalTime>141</TotalTime>
  <Pages>8</Pages>
  <Words>2501</Words>
  <Characters>14259</Characters>
  <Application>Microsoft Office Word</Application>
  <DocSecurity>0</DocSecurity>
  <Lines>118</Lines>
  <Paragraphs>33</Paragraphs>
  <ScaleCrop>false</ScaleCrop>
  <Company>UNISA</Company>
  <LinksUpToDate>false</LinksUpToDate>
  <CharactersWithSpaces>16727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Sibindi, Athenia</dc:creator>
  <cp:keywords/>
  <dc:description/>
  <cp:lastModifiedBy>Prof AB Sibindi</cp:lastModifiedBy>
  <cp:revision>29</cp:revision>
  <dcterms:created xsi:type="dcterms:W3CDTF">2024-03-28T15:33:00Z</dcterms:created>
  <dcterms:modified xsi:type="dcterms:W3CDTF">2024-03-28T18:42:00Z</dcterms:modified>
</cp:coreProperties>
</file>