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403"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
        <w:gridCol w:w="2680"/>
        <w:gridCol w:w="857"/>
        <w:gridCol w:w="209"/>
        <w:gridCol w:w="5418"/>
        <w:gridCol w:w="122"/>
      </w:tblGrid>
      <w:tr w:rsidR="00C7453F" w:rsidRPr="002745DF" w14:paraId="71BB4A78" w14:textId="77777777" w:rsidTr="00D5732B">
        <w:trPr>
          <w:gridBefore w:val="1"/>
          <w:wBefore w:w="117" w:type="dxa"/>
          <w:trHeight w:val="276"/>
        </w:trPr>
        <w:tc>
          <w:tcPr>
            <w:tcW w:w="3746" w:type="dxa"/>
            <w:gridSpan w:val="3"/>
            <w:shd w:val="clear" w:color="auto" w:fill="auto"/>
          </w:tcPr>
          <w:p w14:paraId="738E4D95" w14:textId="77777777" w:rsidR="00C7453F" w:rsidRPr="002745DF" w:rsidRDefault="00C7453F" w:rsidP="00994903">
            <w:pPr>
              <w:spacing w:after="0" w:line="240" w:lineRule="auto"/>
              <w:jc w:val="both"/>
              <w:rPr>
                <w:rFonts w:ascii="Arial" w:hAnsi="Arial"/>
                <w:b/>
              </w:rPr>
            </w:pPr>
            <w:r w:rsidRPr="002745DF">
              <w:rPr>
                <w:rFonts w:ascii="Arial" w:hAnsi="Arial"/>
                <w:b/>
              </w:rPr>
              <w:t>Department</w:t>
            </w:r>
          </w:p>
        </w:tc>
        <w:tc>
          <w:tcPr>
            <w:tcW w:w="5540" w:type="dxa"/>
            <w:gridSpan w:val="2"/>
            <w:shd w:val="clear" w:color="auto" w:fill="auto"/>
          </w:tcPr>
          <w:p w14:paraId="35434BAF" w14:textId="77777777" w:rsidR="009C01A9" w:rsidRPr="002745DF" w:rsidRDefault="00FC7591" w:rsidP="00994903">
            <w:pPr>
              <w:spacing w:after="0" w:line="240" w:lineRule="auto"/>
              <w:jc w:val="both"/>
              <w:rPr>
                <w:rFonts w:ascii="Arial" w:hAnsi="Arial"/>
              </w:rPr>
            </w:pPr>
            <w:r w:rsidRPr="002745DF">
              <w:rPr>
                <w:rFonts w:ascii="Arial" w:hAnsi="Arial"/>
              </w:rPr>
              <w:t>Finance, Risk Management and Banking</w:t>
            </w:r>
          </w:p>
        </w:tc>
      </w:tr>
      <w:tr w:rsidR="00C7453F" w:rsidRPr="002745DF" w14:paraId="6EFD722D" w14:textId="77777777" w:rsidTr="00D5732B">
        <w:trPr>
          <w:gridBefore w:val="1"/>
          <w:wBefore w:w="117" w:type="dxa"/>
          <w:trHeight w:val="276"/>
        </w:trPr>
        <w:tc>
          <w:tcPr>
            <w:tcW w:w="3746" w:type="dxa"/>
            <w:gridSpan w:val="3"/>
            <w:shd w:val="clear" w:color="auto" w:fill="auto"/>
          </w:tcPr>
          <w:p w14:paraId="3924CBE4" w14:textId="77777777" w:rsidR="00C7453F" w:rsidRPr="002745DF" w:rsidRDefault="00C7453F" w:rsidP="00994903">
            <w:pPr>
              <w:spacing w:after="0" w:line="240" w:lineRule="auto"/>
              <w:jc w:val="both"/>
              <w:rPr>
                <w:rFonts w:ascii="Arial" w:hAnsi="Arial"/>
                <w:b/>
              </w:rPr>
            </w:pPr>
            <w:r w:rsidRPr="002745DF">
              <w:rPr>
                <w:rFonts w:ascii="Arial" w:hAnsi="Arial"/>
                <w:b/>
              </w:rPr>
              <w:t>Discipline</w:t>
            </w:r>
          </w:p>
        </w:tc>
        <w:tc>
          <w:tcPr>
            <w:tcW w:w="5540" w:type="dxa"/>
            <w:gridSpan w:val="2"/>
            <w:shd w:val="clear" w:color="auto" w:fill="auto"/>
          </w:tcPr>
          <w:p w14:paraId="53AEABB0" w14:textId="77777777" w:rsidR="009C01A9" w:rsidRPr="002745DF" w:rsidRDefault="00750929" w:rsidP="00994903">
            <w:pPr>
              <w:spacing w:after="0" w:line="240" w:lineRule="auto"/>
              <w:jc w:val="both"/>
              <w:rPr>
                <w:rFonts w:ascii="Arial" w:hAnsi="Arial"/>
              </w:rPr>
            </w:pPr>
            <w:r>
              <w:rPr>
                <w:rFonts w:ascii="Arial" w:hAnsi="Arial"/>
              </w:rPr>
              <w:t>Finance and Investments</w:t>
            </w:r>
          </w:p>
        </w:tc>
      </w:tr>
      <w:tr w:rsidR="00C7453F" w:rsidRPr="002745DF" w14:paraId="4C918418" w14:textId="77777777" w:rsidTr="00D5732B">
        <w:trPr>
          <w:gridBefore w:val="1"/>
          <w:wBefore w:w="117" w:type="dxa"/>
        </w:trPr>
        <w:tc>
          <w:tcPr>
            <w:tcW w:w="3746" w:type="dxa"/>
            <w:gridSpan w:val="3"/>
            <w:tcBorders>
              <w:bottom w:val="single" w:sz="4" w:space="0" w:color="auto"/>
            </w:tcBorders>
            <w:shd w:val="clear" w:color="auto" w:fill="auto"/>
          </w:tcPr>
          <w:p w14:paraId="0C121020" w14:textId="77777777" w:rsidR="00C7453F" w:rsidRPr="002745DF" w:rsidRDefault="00C7453F" w:rsidP="00994903">
            <w:pPr>
              <w:spacing w:after="0" w:line="240" w:lineRule="auto"/>
              <w:jc w:val="both"/>
              <w:rPr>
                <w:rFonts w:ascii="Arial" w:hAnsi="Arial"/>
                <w:b/>
              </w:rPr>
            </w:pPr>
            <w:r w:rsidRPr="002745DF">
              <w:rPr>
                <w:rFonts w:ascii="Arial" w:hAnsi="Arial"/>
                <w:b/>
              </w:rPr>
              <w:t>Research Focus Area</w:t>
            </w:r>
          </w:p>
        </w:tc>
        <w:tc>
          <w:tcPr>
            <w:tcW w:w="5540" w:type="dxa"/>
            <w:gridSpan w:val="2"/>
            <w:tcBorders>
              <w:bottom w:val="single" w:sz="4" w:space="0" w:color="auto"/>
            </w:tcBorders>
            <w:shd w:val="clear" w:color="auto" w:fill="auto"/>
          </w:tcPr>
          <w:p w14:paraId="2C016522" w14:textId="23E843B8" w:rsidR="009C01A9" w:rsidRPr="002745DF" w:rsidRDefault="00FB36CB" w:rsidP="00994903">
            <w:pPr>
              <w:spacing w:after="0" w:line="240" w:lineRule="auto"/>
              <w:jc w:val="both"/>
              <w:rPr>
                <w:rFonts w:ascii="Arial" w:hAnsi="Arial"/>
                <w:b/>
              </w:rPr>
            </w:pPr>
            <w:r>
              <w:rPr>
                <w:rFonts w:ascii="Arial" w:hAnsi="Arial"/>
                <w:b/>
              </w:rPr>
              <w:t xml:space="preserve">Financial Markets and </w:t>
            </w:r>
            <w:r w:rsidR="00750929">
              <w:rPr>
                <w:rFonts w:ascii="Arial" w:hAnsi="Arial"/>
                <w:b/>
              </w:rPr>
              <w:t>Investmen</w:t>
            </w:r>
            <w:r>
              <w:rPr>
                <w:rFonts w:ascii="Arial" w:hAnsi="Arial"/>
                <w:b/>
              </w:rPr>
              <w:t>ts</w:t>
            </w:r>
          </w:p>
        </w:tc>
      </w:tr>
      <w:tr w:rsidR="00110475" w:rsidRPr="002745DF" w14:paraId="1CE27BBF" w14:textId="77777777" w:rsidTr="00D5732B">
        <w:trPr>
          <w:gridBefore w:val="1"/>
          <w:wBefore w:w="117" w:type="dxa"/>
        </w:trPr>
        <w:tc>
          <w:tcPr>
            <w:tcW w:w="3746" w:type="dxa"/>
            <w:gridSpan w:val="3"/>
            <w:tcBorders>
              <w:bottom w:val="single" w:sz="4" w:space="0" w:color="auto"/>
            </w:tcBorders>
            <w:shd w:val="clear" w:color="auto" w:fill="auto"/>
          </w:tcPr>
          <w:p w14:paraId="03633EB7" w14:textId="4B88EA07" w:rsidR="00110475" w:rsidRPr="002745DF" w:rsidRDefault="00110475" w:rsidP="00994903">
            <w:pPr>
              <w:spacing w:after="0" w:line="240" w:lineRule="auto"/>
              <w:jc w:val="both"/>
              <w:rPr>
                <w:rFonts w:ascii="Arial" w:hAnsi="Arial"/>
                <w:b/>
              </w:rPr>
            </w:pPr>
            <w:r>
              <w:rPr>
                <w:rFonts w:ascii="Arial" w:hAnsi="Arial"/>
                <w:b/>
              </w:rPr>
              <w:t>RFA Capacity 2025</w:t>
            </w:r>
          </w:p>
        </w:tc>
        <w:tc>
          <w:tcPr>
            <w:tcW w:w="5540" w:type="dxa"/>
            <w:gridSpan w:val="2"/>
            <w:tcBorders>
              <w:bottom w:val="single" w:sz="4" w:space="0" w:color="auto"/>
            </w:tcBorders>
            <w:shd w:val="clear" w:color="auto" w:fill="auto"/>
          </w:tcPr>
          <w:p w14:paraId="1169A4C3" w14:textId="45DDE703" w:rsidR="00110475" w:rsidRPr="00291A4C" w:rsidRDefault="00291A4C" w:rsidP="00994903">
            <w:pPr>
              <w:spacing w:after="0" w:line="240" w:lineRule="auto"/>
              <w:jc w:val="both"/>
              <w:rPr>
                <w:rFonts w:ascii="Arial" w:hAnsi="Arial"/>
                <w:bCs/>
              </w:rPr>
            </w:pPr>
            <w:r w:rsidRPr="00291A4C">
              <w:rPr>
                <w:rFonts w:ascii="Arial" w:hAnsi="Arial"/>
                <w:bCs/>
              </w:rPr>
              <w:t>19 (11 Masters and 8 PhDs)</w:t>
            </w:r>
          </w:p>
        </w:tc>
      </w:tr>
      <w:tr w:rsidR="003023C3" w:rsidRPr="002745DF" w14:paraId="6C1232B8" w14:textId="77777777" w:rsidTr="00D5732B">
        <w:trPr>
          <w:gridBefore w:val="1"/>
          <w:wBefore w:w="117" w:type="dxa"/>
          <w:trHeight w:val="190"/>
        </w:trPr>
        <w:tc>
          <w:tcPr>
            <w:tcW w:w="9286" w:type="dxa"/>
            <w:gridSpan w:val="5"/>
            <w:tcBorders>
              <w:left w:val="nil"/>
              <w:right w:val="nil"/>
            </w:tcBorders>
            <w:shd w:val="clear" w:color="auto" w:fill="auto"/>
          </w:tcPr>
          <w:p w14:paraId="05857626" w14:textId="77777777" w:rsidR="003023C3" w:rsidRPr="002745DF" w:rsidRDefault="003023C3" w:rsidP="00994903">
            <w:pPr>
              <w:spacing w:after="0" w:line="240" w:lineRule="auto"/>
              <w:jc w:val="both"/>
              <w:rPr>
                <w:rFonts w:ascii="Arial" w:hAnsi="Arial"/>
                <w:b/>
                <w:bCs/>
              </w:rPr>
            </w:pPr>
          </w:p>
        </w:tc>
      </w:tr>
      <w:tr w:rsidR="00994903" w:rsidRPr="002745DF" w14:paraId="32926F11" w14:textId="77777777" w:rsidTr="00D5732B">
        <w:trPr>
          <w:gridBefore w:val="1"/>
          <w:wBefore w:w="117" w:type="dxa"/>
          <w:trHeight w:val="190"/>
        </w:trPr>
        <w:tc>
          <w:tcPr>
            <w:tcW w:w="3537" w:type="dxa"/>
            <w:gridSpan w:val="2"/>
            <w:shd w:val="clear" w:color="auto" w:fill="D9D9D9" w:themeFill="background1" w:themeFillShade="D9"/>
          </w:tcPr>
          <w:p w14:paraId="1130AF6A" w14:textId="77777777" w:rsidR="00994903" w:rsidRPr="002745DF" w:rsidRDefault="00994903" w:rsidP="00994903">
            <w:pPr>
              <w:spacing w:after="0" w:line="240" w:lineRule="auto"/>
              <w:jc w:val="both"/>
              <w:rPr>
                <w:rFonts w:ascii="Arial" w:hAnsi="Arial"/>
                <w:b/>
                <w:bCs/>
              </w:rPr>
            </w:pPr>
            <w:r w:rsidRPr="002745DF">
              <w:rPr>
                <w:rFonts w:ascii="Arial" w:hAnsi="Arial"/>
                <w:b/>
              </w:rPr>
              <w:t>Supervision Team details:</w:t>
            </w:r>
          </w:p>
        </w:tc>
        <w:tc>
          <w:tcPr>
            <w:tcW w:w="5749" w:type="dxa"/>
            <w:gridSpan w:val="3"/>
            <w:shd w:val="clear" w:color="auto" w:fill="D9D9D9" w:themeFill="background1" w:themeFillShade="D9"/>
          </w:tcPr>
          <w:p w14:paraId="13C61EA5" w14:textId="77777777" w:rsidR="00994903" w:rsidRPr="002745DF" w:rsidRDefault="00994903" w:rsidP="00994903">
            <w:pPr>
              <w:spacing w:after="0" w:line="240" w:lineRule="auto"/>
              <w:jc w:val="both"/>
              <w:rPr>
                <w:rFonts w:ascii="Arial" w:hAnsi="Arial"/>
                <w:b/>
                <w:bCs/>
              </w:rPr>
            </w:pPr>
            <w:r w:rsidRPr="002745DF">
              <w:rPr>
                <w:rFonts w:ascii="Arial" w:hAnsi="Arial"/>
                <w:b/>
                <w:bCs/>
              </w:rPr>
              <w:t>Academic Profile</w:t>
            </w:r>
            <w:r w:rsidR="0056763C">
              <w:rPr>
                <w:rFonts w:ascii="Arial" w:hAnsi="Arial"/>
                <w:b/>
                <w:bCs/>
              </w:rPr>
              <w:t>s</w:t>
            </w:r>
          </w:p>
        </w:tc>
      </w:tr>
      <w:tr w:rsidR="000E4536" w:rsidRPr="002745DF" w14:paraId="295AFB77" w14:textId="77777777" w:rsidTr="00D5732B">
        <w:trPr>
          <w:gridBefore w:val="1"/>
          <w:wBefore w:w="117" w:type="dxa"/>
          <w:trHeight w:val="1358"/>
        </w:trPr>
        <w:tc>
          <w:tcPr>
            <w:tcW w:w="3537" w:type="dxa"/>
            <w:gridSpan w:val="2"/>
            <w:shd w:val="clear" w:color="auto" w:fill="auto"/>
          </w:tcPr>
          <w:p w14:paraId="201C68F9" w14:textId="77777777" w:rsidR="00FB36CB" w:rsidRDefault="00FB36CB" w:rsidP="000E4536">
            <w:pPr>
              <w:spacing w:after="0" w:line="240" w:lineRule="auto"/>
              <w:jc w:val="both"/>
              <w:rPr>
                <w:rFonts w:ascii="Arial" w:hAnsi="Arial"/>
                <w:b/>
                <w:bCs/>
              </w:rPr>
            </w:pPr>
          </w:p>
          <w:p w14:paraId="36BBB1D3" w14:textId="207ABFCA" w:rsidR="000E4536" w:rsidRPr="000E4536" w:rsidRDefault="000E4536" w:rsidP="000E4536">
            <w:pPr>
              <w:spacing w:after="0" w:line="240" w:lineRule="auto"/>
              <w:jc w:val="both"/>
              <w:rPr>
                <w:rFonts w:ascii="Arial" w:hAnsi="Arial"/>
                <w:b/>
                <w:bCs/>
              </w:rPr>
            </w:pPr>
            <w:r w:rsidRPr="000E4536">
              <w:rPr>
                <w:rFonts w:ascii="Arial" w:hAnsi="Arial"/>
                <w:b/>
                <w:bCs/>
              </w:rPr>
              <w:t>Prof Godfrey Marozva</w:t>
            </w:r>
          </w:p>
          <w:p w14:paraId="59A1AC8A" w14:textId="77777777" w:rsidR="006255EC" w:rsidRDefault="006255EC" w:rsidP="000E4536">
            <w:pPr>
              <w:spacing w:after="0" w:line="240" w:lineRule="auto"/>
              <w:jc w:val="both"/>
              <w:rPr>
                <w:rFonts w:ascii="Arial" w:hAnsi="Arial"/>
                <w:b/>
              </w:rPr>
            </w:pPr>
            <w:r w:rsidRPr="002745DF">
              <w:rPr>
                <w:rStyle w:val="FootnoteReference"/>
                <w:rFonts w:ascii="Arial" w:hAnsi="Arial"/>
                <w:b/>
              </w:rPr>
              <w:footnoteReference w:id="1"/>
            </w:r>
            <w:r w:rsidRPr="002745DF">
              <w:rPr>
                <w:rFonts w:ascii="Arial" w:hAnsi="Arial"/>
                <w:b/>
              </w:rPr>
              <w:t>(Contact person for this focus area)</w:t>
            </w:r>
          </w:p>
          <w:p w14:paraId="2A650F83" w14:textId="77777777" w:rsidR="000E4536" w:rsidRPr="000E4536" w:rsidRDefault="000E4536" w:rsidP="000E4536">
            <w:pPr>
              <w:spacing w:after="0" w:line="240" w:lineRule="auto"/>
              <w:jc w:val="both"/>
              <w:rPr>
                <w:rFonts w:ascii="Arial" w:hAnsi="Arial"/>
              </w:rPr>
            </w:pPr>
            <w:r w:rsidRPr="000E4536">
              <w:rPr>
                <w:rFonts w:ascii="Arial" w:hAnsi="Arial"/>
              </w:rPr>
              <w:t>Office: NSR 5-99</w:t>
            </w:r>
          </w:p>
          <w:p w14:paraId="0210E537" w14:textId="77777777" w:rsidR="000E4536" w:rsidRPr="000E4536" w:rsidRDefault="000E4536" w:rsidP="000E4536">
            <w:pPr>
              <w:spacing w:after="0" w:line="240" w:lineRule="auto"/>
              <w:jc w:val="both"/>
              <w:rPr>
                <w:rFonts w:ascii="Arial" w:hAnsi="Arial"/>
                <w:lang w:val="en-US"/>
              </w:rPr>
            </w:pPr>
            <w:r w:rsidRPr="000E4536">
              <w:rPr>
                <w:rFonts w:ascii="Arial" w:hAnsi="Arial"/>
                <w:lang w:val="en-US"/>
              </w:rPr>
              <w:t xml:space="preserve">Email: </w:t>
            </w:r>
            <w:hyperlink r:id="rId8" w:history="1">
              <w:r w:rsidRPr="000E4536">
                <w:rPr>
                  <w:rStyle w:val="Hyperlink"/>
                  <w:rFonts w:ascii="Arial" w:hAnsi="Arial"/>
                  <w:color w:val="0066FF"/>
                  <w:lang w:val="en-US"/>
                </w:rPr>
                <w:t>marozg@unisa.ac.za</w:t>
              </w:r>
            </w:hyperlink>
            <w:r w:rsidRPr="000E4536">
              <w:rPr>
                <w:rFonts w:ascii="Arial" w:hAnsi="Arial"/>
                <w:lang w:val="en-US"/>
              </w:rPr>
              <w:t xml:space="preserve"> </w:t>
            </w:r>
          </w:p>
          <w:p w14:paraId="5D36338A" w14:textId="77777777" w:rsidR="000E4536" w:rsidRPr="000E4536" w:rsidRDefault="000E4536" w:rsidP="000E4536">
            <w:pPr>
              <w:spacing w:after="0" w:line="240" w:lineRule="auto"/>
              <w:jc w:val="both"/>
              <w:rPr>
                <w:rFonts w:ascii="Arial" w:hAnsi="Arial"/>
                <w:lang w:val="en-US"/>
              </w:rPr>
            </w:pPr>
            <w:r w:rsidRPr="000E4536">
              <w:rPr>
                <w:rFonts w:ascii="Arial" w:hAnsi="Arial"/>
                <w:lang w:val="en-US"/>
              </w:rPr>
              <w:t xml:space="preserve">ORCID: 0000-0002-7028-4462 </w:t>
            </w:r>
          </w:p>
          <w:p w14:paraId="036416B2" w14:textId="77777777" w:rsidR="000E4536" w:rsidRPr="000E4536" w:rsidRDefault="000E4536" w:rsidP="000E4536">
            <w:pPr>
              <w:spacing w:after="0" w:line="240" w:lineRule="auto"/>
              <w:jc w:val="both"/>
              <w:rPr>
                <w:rFonts w:ascii="Arial" w:hAnsi="Arial"/>
              </w:rPr>
            </w:pPr>
            <w:r w:rsidRPr="000E4536">
              <w:rPr>
                <w:rFonts w:ascii="Arial" w:hAnsi="Arial"/>
              </w:rPr>
              <w:t xml:space="preserve">Institutional repository link: </w:t>
            </w:r>
            <w:hyperlink r:id="rId9" w:history="1">
              <w:r w:rsidRPr="000E4536">
                <w:rPr>
                  <w:rStyle w:val="Hyperlink"/>
                  <w:rFonts w:ascii="Arial" w:hAnsi="Arial"/>
                  <w:color w:val="0066FF"/>
                </w:rPr>
                <w:t>http://hdl.handle.net/10500/23292</w:t>
              </w:r>
            </w:hyperlink>
          </w:p>
          <w:p w14:paraId="31C761D0" w14:textId="77777777" w:rsidR="000E4536" w:rsidRPr="000E4536" w:rsidRDefault="000E4536" w:rsidP="000E4536">
            <w:pPr>
              <w:spacing w:after="0" w:line="240" w:lineRule="auto"/>
              <w:jc w:val="both"/>
              <w:rPr>
                <w:rFonts w:ascii="Arial" w:hAnsi="Arial"/>
              </w:rPr>
            </w:pPr>
          </w:p>
          <w:p w14:paraId="4900366A" w14:textId="77777777" w:rsidR="000E4536" w:rsidRPr="000E4536" w:rsidRDefault="000E4536" w:rsidP="000E4536">
            <w:pPr>
              <w:spacing w:after="0" w:line="240" w:lineRule="auto"/>
              <w:jc w:val="both"/>
              <w:rPr>
                <w:rFonts w:ascii="Arial" w:hAnsi="Arial"/>
              </w:rPr>
            </w:pPr>
            <w:r w:rsidRPr="000E4536">
              <w:rPr>
                <w:rFonts w:ascii="Arial" w:hAnsi="Arial"/>
              </w:rPr>
              <w:t>Niche areas:</w:t>
            </w:r>
          </w:p>
          <w:p w14:paraId="28344FC9" w14:textId="77777777" w:rsidR="000E4536" w:rsidRPr="000E4536" w:rsidRDefault="000E4536" w:rsidP="00C7473D">
            <w:pPr>
              <w:pStyle w:val="ListParagraph"/>
              <w:numPr>
                <w:ilvl w:val="0"/>
                <w:numId w:val="43"/>
              </w:numPr>
              <w:spacing w:after="0" w:line="240" w:lineRule="auto"/>
              <w:rPr>
                <w:rFonts w:ascii="Arial" w:hAnsi="Arial"/>
                <w:bCs/>
              </w:rPr>
            </w:pPr>
            <w:r w:rsidRPr="000E4536">
              <w:rPr>
                <w:rFonts w:ascii="Arial" w:hAnsi="Arial"/>
                <w:bCs/>
              </w:rPr>
              <w:t>Investment</w:t>
            </w:r>
            <w:r w:rsidR="00812DB0">
              <w:rPr>
                <w:rFonts w:ascii="Arial" w:hAnsi="Arial"/>
                <w:bCs/>
              </w:rPr>
              <w:t xml:space="preserve"> securities (Pricing and Valuation)</w:t>
            </w:r>
          </w:p>
          <w:p w14:paraId="79E58C3C" w14:textId="77777777" w:rsidR="000E4536" w:rsidRPr="000E4536" w:rsidRDefault="00812DB0" w:rsidP="000E4536">
            <w:pPr>
              <w:pStyle w:val="ListParagraph"/>
              <w:numPr>
                <w:ilvl w:val="0"/>
                <w:numId w:val="43"/>
              </w:numPr>
              <w:spacing w:after="0" w:line="240" w:lineRule="auto"/>
              <w:jc w:val="both"/>
              <w:rPr>
                <w:rFonts w:ascii="Arial" w:hAnsi="Arial"/>
                <w:bCs/>
              </w:rPr>
            </w:pPr>
            <w:r>
              <w:rPr>
                <w:rFonts w:ascii="Arial" w:hAnsi="Arial"/>
                <w:bCs/>
              </w:rPr>
              <w:t>Asset pricing and f</w:t>
            </w:r>
            <w:r w:rsidR="000E4536" w:rsidRPr="000E4536">
              <w:rPr>
                <w:rFonts w:ascii="Arial" w:hAnsi="Arial"/>
                <w:bCs/>
              </w:rPr>
              <w:t>inancial fictions</w:t>
            </w:r>
          </w:p>
          <w:p w14:paraId="439F49C2" w14:textId="77777777" w:rsidR="000E4536" w:rsidRPr="003B12F0" w:rsidRDefault="000E4536" w:rsidP="000E4536">
            <w:pPr>
              <w:pStyle w:val="ListParagraph"/>
              <w:numPr>
                <w:ilvl w:val="0"/>
                <w:numId w:val="43"/>
              </w:numPr>
              <w:spacing w:after="0" w:line="240" w:lineRule="auto"/>
              <w:jc w:val="both"/>
              <w:rPr>
                <w:rFonts w:ascii="Arial" w:hAnsi="Arial"/>
                <w:b/>
                <w:bCs/>
                <w:color w:val="FF0000"/>
              </w:rPr>
            </w:pPr>
            <w:r w:rsidRPr="000E4536">
              <w:rPr>
                <w:rFonts w:ascii="Arial" w:hAnsi="Arial"/>
                <w:bCs/>
              </w:rPr>
              <w:t>Portfolio management</w:t>
            </w:r>
            <w:r w:rsidRPr="000E4536">
              <w:rPr>
                <w:rFonts w:ascii="Arial" w:hAnsi="Arial"/>
                <w:b/>
                <w:bCs/>
              </w:rPr>
              <w:t xml:space="preserve"> </w:t>
            </w:r>
          </w:p>
          <w:p w14:paraId="5DF6CCBB" w14:textId="77777777" w:rsidR="004323E5" w:rsidRPr="004323E5" w:rsidRDefault="003B12F0" w:rsidP="004323E5">
            <w:pPr>
              <w:pStyle w:val="ListParagraph"/>
              <w:numPr>
                <w:ilvl w:val="0"/>
                <w:numId w:val="43"/>
              </w:numPr>
              <w:spacing w:after="0" w:line="240" w:lineRule="auto"/>
              <w:jc w:val="both"/>
              <w:rPr>
                <w:rFonts w:ascii="Arial" w:hAnsi="Arial"/>
                <w:color w:val="FF0000"/>
              </w:rPr>
            </w:pPr>
            <w:r w:rsidRPr="003B12F0">
              <w:rPr>
                <w:rFonts w:ascii="Arial" w:hAnsi="Arial"/>
              </w:rPr>
              <w:t>International finance</w:t>
            </w:r>
          </w:p>
          <w:p w14:paraId="23CEA1EE" w14:textId="77777777" w:rsidR="001823D3" w:rsidRDefault="001823D3" w:rsidP="004323E5">
            <w:pPr>
              <w:spacing w:after="0" w:line="240" w:lineRule="auto"/>
              <w:rPr>
                <w:rFonts w:ascii="Arial" w:hAnsi="Arial"/>
                <w:color w:val="FF0000"/>
              </w:rPr>
            </w:pPr>
          </w:p>
          <w:p w14:paraId="49270040" w14:textId="77777777" w:rsidR="004323E5" w:rsidRDefault="004323E5" w:rsidP="004323E5">
            <w:pPr>
              <w:spacing w:after="0" w:line="240" w:lineRule="auto"/>
              <w:jc w:val="both"/>
              <w:rPr>
                <w:rFonts w:ascii="Arial" w:hAnsi="Arial"/>
                <w:bCs/>
              </w:rPr>
            </w:pPr>
            <w:r>
              <w:rPr>
                <w:rFonts w:ascii="Arial" w:hAnsi="Arial"/>
                <w:b/>
              </w:rPr>
              <w:t>2025 Sup</w:t>
            </w:r>
            <w:r w:rsidRPr="004323E5">
              <w:rPr>
                <w:rFonts w:ascii="Arial" w:hAnsi="Arial"/>
                <w:b/>
              </w:rPr>
              <w:t>ervision capacity:</w:t>
            </w:r>
          </w:p>
          <w:p w14:paraId="78417A74" w14:textId="36097245" w:rsidR="004323E5" w:rsidRDefault="004323E5" w:rsidP="004323E5">
            <w:pPr>
              <w:pStyle w:val="ListParagraph"/>
              <w:numPr>
                <w:ilvl w:val="0"/>
                <w:numId w:val="56"/>
              </w:numPr>
              <w:spacing w:after="0" w:line="240" w:lineRule="auto"/>
              <w:rPr>
                <w:rFonts w:ascii="Arial" w:hAnsi="Arial"/>
                <w:bCs/>
              </w:rPr>
            </w:pPr>
            <w:r w:rsidRPr="00256B34">
              <w:rPr>
                <w:rFonts w:ascii="Arial" w:hAnsi="Arial"/>
                <w:bCs/>
              </w:rPr>
              <w:t>MPhil:</w:t>
            </w:r>
            <w:r>
              <w:rPr>
                <w:rFonts w:ascii="Arial" w:hAnsi="Arial"/>
                <w:bCs/>
              </w:rPr>
              <w:tab/>
              <w:t>2</w:t>
            </w:r>
          </w:p>
          <w:p w14:paraId="0303A0DE" w14:textId="77777777" w:rsidR="004323E5" w:rsidRPr="004323E5" w:rsidRDefault="004323E5" w:rsidP="004323E5">
            <w:pPr>
              <w:pStyle w:val="ListParagraph"/>
              <w:numPr>
                <w:ilvl w:val="0"/>
                <w:numId w:val="56"/>
              </w:numPr>
              <w:spacing w:after="0" w:line="240" w:lineRule="auto"/>
              <w:rPr>
                <w:rFonts w:ascii="Arial" w:hAnsi="Arial"/>
                <w:bCs/>
              </w:rPr>
            </w:pPr>
            <w:r w:rsidRPr="004323E5">
              <w:rPr>
                <w:rFonts w:ascii="Arial" w:hAnsi="Arial"/>
                <w:bCs/>
              </w:rPr>
              <w:t>PhD:</w:t>
            </w:r>
            <w:r w:rsidRPr="004323E5">
              <w:rPr>
                <w:rFonts w:ascii="Arial" w:hAnsi="Arial"/>
                <w:bCs/>
              </w:rPr>
              <w:tab/>
            </w:r>
            <w:r>
              <w:rPr>
                <w:rFonts w:ascii="Arial" w:hAnsi="Arial"/>
                <w:bCs/>
              </w:rPr>
              <w:t>2</w:t>
            </w:r>
          </w:p>
          <w:p w14:paraId="7641DF2B" w14:textId="5989474C" w:rsidR="004323E5" w:rsidRPr="004323E5" w:rsidRDefault="004323E5" w:rsidP="004323E5">
            <w:pPr>
              <w:spacing w:after="0" w:line="240" w:lineRule="auto"/>
              <w:rPr>
                <w:rFonts w:ascii="Arial" w:hAnsi="Arial"/>
                <w:color w:val="FF0000"/>
              </w:rPr>
            </w:pPr>
          </w:p>
        </w:tc>
        <w:tc>
          <w:tcPr>
            <w:tcW w:w="5749" w:type="dxa"/>
            <w:gridSpan w:val="3"/>
            <w:shd w:val="clear" w:color="auto" w:fill="auto"/>
          </w:tcPr>
          <w:p w14:paraId="33307B7A" w14:textId="77777777" w:rsidR="00FB36CB" w:rsidRDefault="00FB36CB" w:rsidP="000E4536">
            <w:pPr>
              <w:spacing w:after="0" w:line="240" w:lineRule="auto"/>
              <w:jc w:val="both"/>
              <w:rPr>
                <w:rFonts w:ascii="Arial" w:hAnsi="Arial"/>
                <w:bCs/>
              </w:rPr>
            </w:pPr>
          </w:p>
          <w:p w14:paraId="581B5ABF" w14:textId="7CF3E1F5" w:rsidR="000E4536" w:rsidRPr="000E4536" w:rsidRDefault="000E4536" w:rsidP="000E4536">
            <w:pPr>
              <w:spacing w:after="0" w:line="240" w:lineRule="auto"/>
              <w:jc w:val="both"/>
              <w:rPr>
                <w:rFonts w:ascii="Arial" w:hAnsi="Arial"/>
                <w:bCs/>
              </w:rPr>
            </w:pPr>
            <w:r w:rsidRPr="000E4536">
              <w:rPr>
                <w:rFonts w:ascii="Arial" w:hAnsi="Arial"/>
                <w:bCs/>
              </w:rPr>
              <w:t>Godfrey Marozva is a Professor in the Department of Finance, Risk Management and Banking. He completed his doctoral degree at the University of South Africa in the field of financial frictions and liquidity management. Godfrey has published extensively on financial markets, liquidity risk</w:t>
            </w:r>
            <w:r>
              <w:rPr>
                <w:rFonts w:ascii="Arial" w:hAnsi="Arial"/>
                <w:bCs/>
              </w:rPr>
              <w:t>, stock return</w:t>
            </w:r>
            <w:r w:rsidR="00F549B7">
              <w:rPr>
                <w:rFonts w:ascii="Arial" w:hAnsi="Arial"/>
                <w:bCs/>
              </w:rPr>
              <w:t xml:space="preserve"> behaviour</w:t>
            </w:r>
            <w:r w:rsidRPr="000E4536">
              <w:rPr>
                <w:rFonts w:ascii="Arial" w:hAnsi="Arial"/>
                <w:bCs/>
              </w:rPr>
              <w:t xml:space="preserve"> and derivatives. He is currently supervising masters’ students and PhD students. His broad area of research is financial markets, investments, asset pricing, </w:t>
            </w:r>
            <w:r w:rsidR="00F549B7">
              <w:rPr>
                <w:rFonts w:ascii="Arial" w:hAnsi="Arial"/>
                <w:bCs/>
              </w:rPr>
              <w:t xml:space="preserve">portfolio management, </w:t>
            </w:r>
            <w:r w:rsidRPr="000E4536">
              <w:rPr>
                <w:rFonts w:ascii="Arial" w:hAnsi="Arial"/>
                <w:bCs/>
              </w:rPr>
              <w:t>liquidity management, financial modelling and derivatives. Godfrey has comprehensive knowledge in several econometric techniques and models; therefore, the studies should be quantitative through the usage of both primary data and secondary data. </w:t>
            </w:r>
          </w:p>
          <w:p w14:paraId="2C754168" w14:textId="77777777" w:rsidR="000E4536" w:rsidRPr="000E4536" w:rsidRDefault="000E4536" w:rsidP="000E4536">
            <w:pPr>
              <w:spacing w:after="0" w:line="240" w:lineRule="auto"/>
              <w:jc w:val="both"/>
              <w:rPr>
                <w:rFonts w:ascii="Arial" w:hAnsi="Arial"/>
                <w:bCs/>
              </w:rPr>
            </w:pPr>
          </w:p>
        </w:tc>
      </w:tr>
      <w:tr w:rsidR="000E4536" w:rsidRPr="002745DF" w14:paraId="6D6CD4DC" w14:textId="77777777" w:rsidTr="00D5732B">
        <w:trPr>
          <w:gridBefore w:val="1"/>
          <w:wBefore w:w="117" w:type="dxa"/>
          <w:trHeight w:val="1358"/>
        </w:trPr>
        <w:tc>
          <w:tcPr>
            <w:tcW w:w="3537" w:type="dxa"/>
            <w:gridSpan w:val="2"/>
            <w:shd w:val="clear" w:color="auto" w:fill="auto"/>
          </w:tcPr>
          <w:p w14:paraId="226DBF0D" w14:textId="77777777" w:rsidR="000E4536" w:rsidRDefault="000E4536" w:rsidP="000E4536">
            <w:pPr>
              <w:spacing w:after="0" w:line="240" w:lineRule="auto"/>
              <w:jc w:val="both"/>
              <w:rPr>
                <w:rFonts w:ascii="Arial" w:hAnsi="Arial"/>
                <w:b/>
                <w:bCs/>
                <w:lang w:val="de-DE"/>
              </w:rPr>
            </w:pPr>
            <w:r>
              <w:rPr>
                <w:rFonts w:ascii="Arial" w:hAnsi="Arial"/>
                <w:b/>
                <w:bCs/>
                <w:lang w:val="de-DE"/>
              </w:rPr>
              <w:t>Prof Patricia Makoni</w:t>
            </w:r>
          </w:p>
          <w:p w14:paraId="67471FC0" w14:textId="77777777" w:rsidR="000E4536" w:rsidRPr="003B12F0" w:rsidRDefault="000E4536" w:rsidP="000E4536">
            <w:pPr>
              <w:spacing w:after="0" w:line="240" w:lineRule="auto"/>
              <w:jc w:val="both"/>
              <w:rPr>
                <w:rFonts w:ascii="Arial" w:hAnsi="Arial"/>
                <w:b/>
                <w:lang w:val="it-IT"/>
              </w:rPr>
            </w:pPr>
            <w:r w:rsidRPr="002745DF">
              <w:rPr>
                <w:rFonts w:ascii="Arial" w:hAnsi="Arial"/>
                <w:b/>
                <w:bCs/>
                <w:lang w:val="de-DE"/>
              </w:rPr>
              <w:t xml:space="preserve"> </w:t>
            </w:r>
          </w:p>
          <w:p w14:paraId="2E99F446" w14:textId="77777777" w:rsidR="000E4536" w:rsidRPr="003B12F0" w:rsidRDefault="000E4536" w:rsidP="000E4536">
            <w:pPr>
              <w:spacing w:after="0" w:line="240" w:lineRule="auto"/>
              <w:jc w:val="both"/>
              <w:rPr>
                <w:rFonts w:ascii="Arial" w:hAnsi="Arial"/>
                <w:lang w:val="it-IT"/>
              </w:rPr>
            </w:pPr>
            <w:r w:rsidRPr="003B12F0">
              <w:rPr>
                <w:rFonts w:ascii="Arial" w:hAnsi="Arial"/>
                <w:lang w:val="it-IT"/>
              </w:rPr>
              <w:t>Office: NSR 5-88</w:t>
            </w:r>
          </w:p>
          <w:p w14:paraId="633CEE01" w14:textId="77777777" w:rsidR="000E4536" w:rsidRPr="00237464" w:rsidRDefault="000E4536" w:rsidP="000E4536">
            <w:pPr>
              <w:spacing w:after="0" w:line="240" w:lineRule="auto"/>
              <w:jc w:val="both"/>
              <w:rPr>
                <w:rFonts w:ascii="Arial" w:hAnsi="Arial"/>
              </w:rPr>
            </w:pPr>
            <w:r w:rsidRPr="00237464">
              <w:rPr>
                <w:rFonts w:ascii="Arial" w:hAnsi="Arial"/>
              </w:rPr>
              <w:t xml:space="preserve">Email: </w:t>
            </w:r>
            <w:hyperlink r:id="rId10" w:history="1">
              <w:r w:rsidRPr="00237464">
                <w:rPr>
                  <w:rStyle w:val="Hyperlink"/>
                  <w:rFonts w:ascii="Arial" w:hAnsi="Arial"/>
                </w:rPr>
                <w:t>makonpl@unisa.ac.za</w:t>
              </w:r>
            </w:hyperlink>
            <w:r w:rsidRPr="00237464">
              <w:rPr>
                <w:rFonts w:ascii="Arial" w:hAnsi="Arial"/>
                <w:u w:val="single"/>
              </w:rPr>
              <w:t xml:space="preserve"> </w:t>
            </w:r>
            <w:r w:rsidRPr="00237464">
              <w:rPr>
                <w:rFonts w:ascii="Arial" w:hAnsi="Arial"/>
              </w:rPr>
              <w:t xml:space="preserve"> </w:t>
            </w:r>
          </w:p>
          <w:p w14:paraId="33838EA1" w14:textId="77777777" w:rsidR="000E4536" w:rsidRPr="00237464" w:rsidRDefault="000E4536" w:rsidP="000E4536">
            <w:pPr>
              <w:spacing w:after="0" w:line="240" w:lineRule="auto"/>
              <w:jc w:val="both"/>
              <w:rPr>
                <w:rFonts w:ascii="Arial" w:hAnsi="Arial"/>
              </w:rPr>
            </w:pPr>
            <w:r w:rsidRPr="00237464">
              <w:rPr>
                <w:rFonts w:ascii="Arial" w:hAnsi="Arial"/>
              </w:rPr>
              <w:t xml:space="preserve">ORCID: </w:t>
            </w:r>
            <w:hyperlink r:id="rId11" w:history="1">
              <w:r w:rsidRPr="00237464">
                <w:rPr>
                  <w:rStyle w:val="Hyperlink"/>
                  <w:rFonts w:ascii="Arial" w:hAnsi="Arial"/>
                </w:rPr>
                <w:t>https://orcid.org/0000-0002-9038-1411</w:t>
              </w:r>
            </w:hyperlink>
          </w:p>
          <w:p w14:paraId="59039067" w14:textId="77777777" w:rsidR="000E4536" w:rsidRPr="00237464" w:rsidRDefault="000E4536" w:rsidP="000E4536">
            <w:pPr>
              <w:spacing w:after="0" w:line="240" w:lineRule="auto"/>
              <w:jc w:val="both"/>
              <w:rPr>
                <w:rFonts w:ascii="Arial" w:hAnsi="Arial"/>
              </w:rPr>
            </w:pPr>
            <w:r w:rsidRPr="00237464">
              <w:rPr>
                <w:rFonts w:ascii="Arial" w:hAnsi="Arial"/>
              </w:rPr>
              <w:t xml:space="preserve">Institutional repository link: </w:t>
            </w:r>
          </w:p>
          <w:p w14:paraId="78C7980E" w14:textId="77777777" w:rsidR="000E4536" w:rsidRDefault="00000000" w:rsidP="000E4536">
            <w:pPr>
              <w:spacing w:after="0" w:line="240" w:lineRule="auto"/>
              <w:jc w:val="both"/>
              <w:rPr>
                <w:rFonts w:ascii="Arial" w:hAnsi="Arial"/>
                <w:lang w:val="de-DE"/>
              </w:rPr>
            </w:pPr>
            <w:hyperlink r:id="rId12" w:history="1">
              <w:r w:rsidR="000E4536" w:rsidRPr="00237464">
                <w:rPr>
                  <w:rStyle w:val="Hyperlink"/>
                  <w:rFonts w:ascii="Arial" w:hAnsi="Arial"/>
                  <w:bCs/>
                </w:rPr>
                <w:t>http://hdl.handle.net/10500/25051</w:t>
              </w:r>
            </w:hyperlink>
          </w:p>
          <w:p w14:paraId="1C214CB8" w14:textId="77777777" w:rsidR="000E4536" w:rsidRDefault="000E4536" w:rsidP="000E4536">
            <w:pPr>
              <w:spacing w:after="0" w:line="240" w:lineRule="auto"/>
              <w:jc w:val="both"/>
              <w:rPr>
                <w:rFonts w:ascii="Arial" w:hAnsi="Arial"/>
                <w:lang w:val="de-DE"/>
              </w:rPr>
            </w:pPr>
          </w:p>
          <w:p w14:paraId="4488FD98" w14:textId="77777777" w:rsidR="000E4536" w:rsidRDefault="000E4536" w:rsidP="000E4536">
            <w:pPr>
              <w:spacing w:after="0" w:line="240" w:lineRule="auto"/>
              <w:jc w:val="both"/>
              <w:rPr>
                <w:rFonts w:ascii="Arial" w:hAnsi="Arial"/>
                <w:lang w:val="de-DE"/>
              </w:rPr>
            </w:pPr>
            <w:r>
              <w:rPr>
                <w:rFonts w:ascii="Arial" w:hAnsi="Arial"/>
                <w:lang w:val="de-DE"/>
              </w:rPr>
              <w:t>Niche areas:</w:t>
            </w:r>
          </w:p>
          <w:p w14:paraId="56758663" w14:textId="77777777" w:rsidR="000E4536" w:rsidRDefault="000E4536" w:rsidP="000E4536">
            <w:pPr>
              <w:pStyle w:val="ListParagraph"/>
              <w:numPr>
                <w:ilvl w:val="0"/>
                <w:numId w:val="41"/>
              </w:numPr>
              <w:spacing w:after="0" w:line="240" w:lineRule="auto"/>
              <w:jc w:val="both"/>
              <w:rPr>
                <w:rFonts w:ascii="Arial" w:hAnsi="Arial"/>
                <w:bCs/>
              </w:rPr>
            </w:pPr>
            <w:r>
              <w:rPr>
                <w:rFonts w:ascii="Arial" w:hAnsi="Arial"/>
                <w:bCs/>
              </w:rPr>
              <w:t>Development finance</w:t>
            </w:r>
          </w:p>
          <w:p w14:paraId="01798DC7" w14:textId="77777777" w:rsidR="000E4536" w:rsidRDefault="000E4536" w:rsidP="000E4536">
            <w:pPr>
              <w:pStyle w:val="ListParagraph"/>
              <w:numPr>
                <w:ilvl w:val="0"/>
                <w:numId w:val="41"/>
              </w:numPr>
              <w:spacing w:after="0" w:line="240" w:lineRule="auto"/>
              <w:jc w:val="both"/>
              <w:rPr>
                <w:rFonts w:ascii="Arial" w:hAnsi="Arial"/>
                <w:bCs/>
              </w:rPr>
            </w:pPr>
            <w:r>
              <w:rPr>
                <w:rFonts w:ascii="Arial" w:hAnsi="Arial"/>
                <w:bCs/>
              </w:rPr>
              <w:t>International finance</w:t>
            </w:r>
          </w:p>
          <w:p w14:paraId="07466DD7" w14:textId="77777777" w:rsidR="004323E5" w:rsidRDefault="004323E5" w:rsidP="004323E5">
            <w:pPr>
              <w:pStyle w:val="ListParagraph"/>
              <w:spacing w:after="0" w:line="240" w:lineRule="auto"/>
              <w:jc w:val="both"/>
              <w:rPr>
                <w:rFonts w:ascii="Arial" w:hAnsi="Arial"/>
                <w:bCs/>
              </w:rPr>
            </w:pPr>
          </w:p>
          <w:p w14:paraId="63F7E1A2" w14:textId="6CB64F39" w:rsidR="004323E5" w:rsidRDefault="004323E5" w:rsidP="004323E5">
            <w:pPr>
              <w:spacing w:after="0" w:line="240" w:lineRule="auto"/>
              <w:jc w:val="both"/>
              <w:rPr>
                <w:rFonts w:ascii="Arial" w:hAnsi="Arial"/>
                <w:bCs/>
              </w:rPr>
            </w:pPr>
            <w:r>
              <w:rPr>
                <w:rFonts w:ascii="Arial" w:hAnsi="Arial"/>
                <w:b/>
              </w:rPr>
              <w:t>2025 Sup</w:t>
            </w:r>
            <w:r w:rsidRPr="004323E5">
              <w:rPr>
                <w:rFonts w:ascii="Arial" w:hAnsi="Arial"/>
                <w:b/>
              </w:rPr>
              <w:t>ervision capacity:</w:t>
            </w:r>
          </w:p>
          <w:p w14:paraId="3797E359" w14:textId="065EB451" w:rsidR="004323E5" w:rsidRDefault="004323E5" w:rsidP="004323E5">
            <w:pPr>
              <w:pStyle w:val="ListParagraph"/>
              <w:numPr>
                <w:ilvl w:val="0"/>
                <w:numId w:val="56"/>
              </w:numPr>
              <w:spacing w:after="0" w:line="240" w:lineRule="auto"/>
              <w:rPr>
                <w:rFonts w:ascii="Arial" w:hAnsi="Arial"/>
                <w:bCs/>
              </w:rPr>
            </w:pPr>
            <w:r w:rsidRPr="00256B34">
              <w:rPr>
                <w:rFonts w:ascii="Arial" w:hAnsi="Arial"/>
                <w:bCs/>
              </w:rPr>
              <w:t>MPhil:</w:t>
            </w:r>
            <w:r>
              <w:rPr>
                <w:rFonts w:ascii="Arial" w:hAnsi="Arial"/>
                <w:bCs/>
              </w:rPr>
              <w:tab/>
              <w:t>1</w:t>
            </w:r>
          </w:p>
          <w:p w14:paraId="58F9A73F" w14:textId="564DFF1A" w:rsidR="004323E5" w:rsidRPr="004323E5" w:rsidRDefault="004323E5" w:rsidP="004323E5">
            <w:pPr>
              <w:pStyle w:val="ListParagraph"/>
              <w:numPr>
                <w:ilvl w:val="0"/>
                <w:numId w:val="56"/>
              </w:numPr>
              <w:spacing w:after="0" w:line="240" w:lineRule="auto"/>
              <w:rPr>
                <w:rFonts w:ascii="Arial" w:hAnsi="Arial"/>
                <w:bCs/>
              </w:rPr>
            </w:pPr>
            <w:r w:rsidRPr="004323E5">
              <w:rPr>
                <w:rFonts w:ascii="Arial" w:hAnsi="Arial"/>
                <w:bCs/>
              </w:rPr>
              <w:t>PhD:</w:t>
            </w:r>
            <w:r w:rsidRPr="004323E5">
              <w:rPr>
                <w:rFonts w:ascii="Arial" w:hAnsi="Arial"/>
                <w:bCs/>
              </w:rPr>
              <w:tab/>
            </w:r>
            <w:r>
              <w:rPr>
                <w:rFonts w:ascii="Arial" w:hAnsi="Arial"/>
                <w:bCs/>
              </w:rPr>
              <w:t>1</w:t>
            </w:r>
          </w:p>
          <w:p w14:paraId="75B15974" w14:textId="77777777" w:rsidR="004323E5" w:rsidRPr="004323E5" w:rsidRDefault="004323E5" w:rsidP="004323E5">
            <w:pPr>
              <w:spacing w:after="0" w:line="240" w:lineRule="auto"/>
              <w:jc w:val="both"/>
              <w:rPr>
                <w:rFonts w:ascii="Arial" w:hAnsi="Arial"/>
                <w:bCs/>
              </w:rPr>
            </w:pPr>
          </w:p>
        </w:tc>
        <w:tc>
          <w:tcPr>
            <w:tcW w:w="5749" w:type="dxa"/>
            <w:gridSpan w:val="3"/>
            <w:shd w:val="clear" w:color="auto" w:fill="auto"/>
          </w:tcPr>
          <w:p w14:paraId="2FC1C103" w14:textId="77777777" w:rsidR="000E4536" w:rsidRDefault="000E4536" w:rsidP="000E4536">
            <w:pPr>
              <w:spacing w:after="0" w:line="240" w:lineRule="auto"/>
              <w:jc w:val="both"/>
              <w:rPr>
                <w:rFonts w:ascii="Arial" w:hAnsi="Arial"/>
              </w:rPr>
            </w:pPr>
            <w:r w:rsidRPr="00237464">
              <w:rPr>
                <w:rFonts w:ascii="Arial" w:hAnsi="Arial"/>
              </w:rPr>
              <w:t xml:space="preserve">Patricia Makoni is </w:t>
            </w:r>
            <w:r>
              <w:rPr>
                <w:rFonts w:ascii="Arial" w:hAnsi="Arial"/>
              </w:rPr>
              <w:t xml:space="preserve">a </w:t>
            </w:r>
            <w:r w:rsidRPr="00237464">
              <w:rPr>
                <w:rFonts w:ascii="Arial" w:hAnsi="Arial"/>
              </w:rPr>
              <w:t>Professor in the Department of Finance, Risk Management and Banking at the University of South Africa. She holds a PhD in Finance from the University of Witwatersrand. Her research interests are in international finance and economics, financial management, and development finance (such as Economic Development Perspectives; Microfinance and small business development and finance; the UN Agenda 2030 and SDGs; AU’s Agenda 2063). She has published extensively on a variety of finance</w:t>
            </w:r>
            <w:r>
              <w:rPr>
                <w:rFonts w:ascii="Arial" w:hAnsi="Arial"/>
              </w:rPr>
              <w:t xml:space="preserve"> and </w:t>
            </w:r>
            <w:r w:rsidRPr="00237464">
              <w:rPr>
                <w:rFonts w:ascii="Arial" w:hAnsi="Arial"/>
              </w:rPr>
              <w:t>investment related topics, ranging from international finance to development finance. She is currently supervising both Masters’ and PhD candidates at Unisa and other universities in South Africa. She has supervised numerous Masters’ and Doctoral students to completion. Proposed studies should preferably be quantitative, through the application of econometric models to assess the relevant variables obtained from primary and secondary data.</w:t>
            </w:r>
          </w:p>
          <w:p w14:paraId="37164BF5" w14:textId="77777777" w:rsidR="000E4536" w:rsidRPr="002745DF" w:rsidRDefault="000E4536" w:rsidP="000E4536">
            <w:pPr>
              <w:spacing w:after="0" w:line="240" w:lineRule="auto"/>
              <w:jc w:val="both"/>
              <w:rPr>
                <w:rFonts w:ascii="Arial" w:hAnsi="Arial"/>
                <w:bCs/>
              </w:rPr>
            </w:pPr>
          </w:p>
        </w:tc>
      </w:tr>
      <w:tr w:rsidR="00D5732B" w:rsidRPr="003C6EC8" w14:paraId="1F497703" w14:textId="77777777" w:rsidTr="00D5732B">
        <w:tblPrEx>
          <w:tblCellMar>
            <w:top w:w="28" w:type="dxa"/>
            <w:left w:w="85" w:type="dxa"/>
            <w:bottom w:w="28" w:type="dxa"/>
            <w:right w:w="85" w:type="dxa"/>
          </w:tblCellMar>
        </w:tblPrEx>
        <w:trPr>
          <w:gridBefore w:val="1"/>
          <w:wBefore w:w="117" w:type="dxa"/>
          <w:trHeight w:val="1358"/>
        </w:trPr>
        <w:tc>
          <w:tcPr>
            <w:tcW w:w="3537" w:type="dxa"/>
            <w:gridSpan w:val="2"/>
            <w:shd w:val="clear" w:color="auto" w:fill="auto"/>
          </w:tcPr>
          <w:p w14:paraId="73E6180A" w14:textId="2A72CE48" w:rsidR="00D5732B" w:rsidRPr="004323E5" w:rsidRDefault="00D5732B" w:rsidP="0002741C">
            <w:pPr>
              <w:spacing w:after="0" w:line="240" w:lineRule="auto"/>
              <w:jc w:val="both"/>
              <w:rPr>
                <w:rFonts w:ascii="Arial" w:hAnsi="Arial"/>
                <w:b/>
                <w:bCs/>
              </w:rPr>
            </w:pPr>
            <w:r w:rsidRPr="004323E5">
              <w:rPr>
                <w:rFonts w:ascii="Arial" w:hAnsi="Arial"/>
                <w:b/>
                <w:bCs/>
              </w:rPr>
              <w:lastRenderedPageBreak/>
              <w:t>Dr J</w:t>
            </w:r>
            <w:r w:rsidR="00F42F8C" w:rsidRPr="004323E5">
              <w:rPr>
                <w:rFonts w:ascii="Arial" w:hAnsi="Arial"/>
                <w:b/>
                <w:bCs/>
              </w:rPr>
              <w:t xml:space="preserve">ohan </w:t>
            </w:r>
            <w:r w:rsidRPr="004323E5">
              <w:rPr>
                <w:rFonts w:ascii="Arial" w:hAnsi="Arial"/>
                <w:b/>
                <w:bCs/>
              </w:rPr>
              <w:t>S De Beer</w:t>
            </w:r>
          </w:p>
          <w:p w14:paraId="5D352AB9" w14:textId="77777777" w:rsidR="00D5732B" w:rsidRPr="004323E5" w:rsidRDefault="00D5732B" w:rsidP="0002741C">
            <w:pPr>
              <w:spacing w:after="0" w:line="240" w:lineRule="auto"/>
              <w:jc w:val="both"/>
              <w:rPr>
                <w:rFonts w:ascii="Arial" w:hAnsi="Arial"/>
                <w:b/>
                <w:bCs/>
              </w:rPr>
            </w:pPr>
          </w:p>
          <w:p w14:paraId="5BB4D50B" w14:textId="77777777" w:rsidR="00D5732B" w:rsidRPr="004323E5" w:rsidRDefault="00D5732B" w:rsidP="0002741C">
            <w:pPr>
              <w:spacing w:after="0" w:line="240" w:lineRule="auto"/>
              <w:jc w:val="both"/>
              <w:rPr>
                <w:rFonts w:ascii="Arial" w:hAnsi="Arial"/>
              </w:rPr>
            </w:pPr>
            <w:r w:rsidRPr="004323E5">
              <w:rPr>
                <w:rFonts w:ascii="Arial" w:hAnsi="Arial"/>
                <w:b/>
                <w:bCs/>
              </w:rPr>
              <w:t>Office:</w:t>
            </w:r>
            <w:r w:rsidRPr="004323E5">
              <w:rPr>
                <w:rFonts w:ascii="Arial" w:hAnsi="Arial"/>
              </w:rPr>
              <w:t xml:space="preserve"> NSR 5-117</w:t>
            </w:r>
          </w:p>
          <w:p w14:paraId="435DFF08" w14:textId="77777777" w:rsidR="00D5732B" w:rsidRPr="003C6EC8" w:rsidRDefault="00D5732B" w:rsidP="0002741C">
            <w:pPr>
              <w:spacing w:after="0" w:line="240" w:lineRule="auto"/>
              <w:jc w:val="both"/>
              <w:rPr>
                <w:rFonts w:ascii="Arial" w:hAnsi="Arial"/>
                <w:color w:val="0070C0"/>
                <w:lang w:val="en-US"/>
              </w:rPr>
            </w:pPr>
            <w:r w:rsidRPr="000A4B46">
              <w:rPr>
                <w:rFonts w:ascii="Arial" w:hAnsi="Arial"/>
                <w:b/>
                <w:bCs/>
                <w:lang w:val="en-US"/>
              </w:rPr>
              <w:t>Email:</w:t>
            </w:r>
            <w:r>
              <w:rPr>
                <w:rFonts w:ascii="Arial" w:hAnsi="Arial"/>
                <w:lang w:val="en-US"/>
              </w:rPr>
              <w:t xml:space="preserve"> dbeerjs@unisa.ac.za</w:t>
            </w:r>
          </w:p>
          <w:p w14:paraId="080DAF4D" w14:textId="77777777" w:rsidR="00D5732B" w:rsidRPr="003C6EC8" w:rsidRDefault="00D5732B" w:rsidP="0002741C">
            <w:pPr>
              <w:spacing w:after="0" w:line="240" w:lineRule="auto"/>
              <w:jc w:val="both"/>
              <w:rPr>
                <w:rFonts w:ascii="Arial" w:hAnsi="Arial"/>
                <w:color w:val="0070C0"/>
                <w:lang w:val="en-US"/>
              </w:rPr>
            </w:pPr>
            <w:r w:rsidRPr="000A4B46">
              <w:rPr>
                <w:rFonts w:ascii="Arial" w:hAnsi="Arial"/>
                <w:b/>
                <w:bCs/>
                <w:lang w:val="en-US"/>
              </w:rPr>
              <w:t>ORCID:</w:t>
            </w:r>
            <w:r>
              <w:rPr>
                <w:rFonts w:ascii="Arial" w:hAnsi="Arial"/>
                <w:lang w:val="en-US"/>
              </w:rPr>
              <w:t xml:space="preserve"> </w:t>
            </w:r>
            <w:r w:rsidRPr="0052393E">
              <w:rPr>
                <w:rFonts w:ascii="Arial" w:hAnsi="Arial"/>
                <w:lang w:val="en-US"/>
              </w:rPr>
              <w:t>0000-0001-8695-9826</w:t>
            </w:r>
          </w:p>
          <w:p w14:paraId="100AC4D6" w14:textId="77777777" w:rsidR="00D5732B" w:rsidRPr="000A4B46" w:rsidRDefault="00D5732B" w:rsidP="0002741C">
            <w:pPr>
              <w:spacing w:after="0" w:line="240" w:lineRule="auto"/>
              <w:jc w:val="both"/>
              <w:rPr>
                <w:rFonts w:ascii="Arial" w:hAnsi="Arial"/>
                <w:b/>
                <w:bCs/>
                <w:color w:val="0070C0"/>
              </w:rPr>
            </w:pPr>
            <w:r w:rsidRPr="000A4B46">
              <w:rPr>
                <w:rFonts w:ascii="Arial" w:hAnsi="Arial"/>
                <w:b/>
                <w:bCs/>
              </w:rPr>
              <w:t xml:space="preserve">Institutional repository link: </w:t>
            </w:r>
          </w:p>
          <w:p w14:paraId="082E1180" w14:textId="77777777" w:rsidR="00D5732B" w:rsidRDefault="00000000" w:rsidP="0002741C">
            <w:pPr>
              <w:spacing w:after="0" w:line="240" w:lineRule="auto"/>
              <w:jc w:val="both"/>
              <w:rPr>
                <w:rFonts w:ascii="Arial" w:hAnsi="Arial"/>
                <w:color w:val="0070C0"/>
              </w:rPr>
            </w:pPr>
            <w:hyperlink r:id="rId13" w:history="1">
              <w:r w:rsidR="00D5732B" w:rsidRPr="00C520AF">
                <w:rPr>
                  <w:rStyle w:val="Hyperlink"/>
                  <w:rFonts w:ascii="Arial" w:hAnsi="Arial"/>
                </w:rPr>
                <w:t>https://uir.unisa.ac.za/handle/10500/21643/browse?authority=891ed069-39ae-4332-abf3-77ac1938f850&amp;type=author</w:t>
              </w:r>
            </w:hyperlink>
          </w:p>
          <w:p w14:paraId="6A62011D" w14:textId="77777777" w:rsidR="00D5732B" w:rsidRPr="000A4B46" w:rsidRDefault="00D5732B" w:rsidP="0002741C">
            <w:pPr>
              <w:spacing w:after="0" w:line="240" w:lineRule="auto"/>
              <w:jc w:val="both"/>
              <w:rPr>
                <w:rFonts w:ascii="Arial" w:hAnsi="Arial"/>
                <w:b/>
                <w:bCs/>
              </w:rPr>
            </w:pPr>
            <w:r w:rsidRPr="000A4B46">
              <w:rPr>
                <w:rFonts w:ascii="Arial" w:hAnsi="Arial"/>
                <w:b/>
                <w:bCs/>
              </w:rPr>
              <w:t>Niche areas:</w:t>
            </w:r>
          </w:p>
          <w:p w14:paraId="4CD1966B" w14:textId="77777777" w:rsidR="00D5732B" w:rsidRDefault="00D5732B" w:rsidP="00D5732B">
            <w:pPr>
              <w:pStyle w:val="ListParagraph"/>
              <w:numPr>
                <w:ilvl w:val="0"/>
                <w:numId w:val="51"/>
              </w:numPr>
              <w:spacing w:after="0" w:line="240" w:lineRule="auto"/>
              <w:ind w:left="459"/>
              <w:rPr>
                <w:rFonts w:ascii="Arial" w:hAnsi="Arial"/>
                <w:bCs/>
              </w:rPr>
            </w:pPr>
            <w:r>
              <w:rPr>
                <w:rFonts w:ascii="Arial" w:hAnsi="Arial"/>
                <w:bCs/>
              </w:rPr>
              <w:t>Momentum</w:t>
            </w:r>
          </w:p>
          <w:p w14:paraId="1F845B64" w14:textId="77777777" w:rsidR="00D5732B" w:rsidRDefault="00D5732B" w:rsidP="00D5732B">
            <w:pPr>
              <w:pStyle w:val="ListParagraph"/>
              <w:numPr>
                <w:ilvl w:val="0"/>
                <w:numId w:val="51"/>
              </w:numPr>
              <w:spacing w:after="0" w:line="240" w:lineRule="auto"/>
              <w:ind w:left="459"/>
              <w:rPr>
                <w:rFonts w:ascii="Arial" w:hAnsi="Arial"/>
                <w:bCs/>
              </w:rPr>
            </w:pPr>
            <w:r>
              <w:rPr>
                <w:rFonts w:ascii="Arial" w:hAnsi="Arial"/>
                <w:bCs/>
              </w:rPr>
              <w:t>Mean reversion</w:t>
            </w:r>
          </w:p>
          <w:p w14:paraId="2D79F589" w14:textId="77777777" w:rsidR="004323E5" w:rsidRPr="002F5F87" w:rsidRDefault="004323E5" w:rsidP="004323E5">
            <w:pPr>
              <w:pStyle w:val="ListParagraph"/>
              <w:spacing w:after="0" w:line="240" w:lineRule="auto"/>
              <w:ind w:left="459"/>
              <w:rPr>
                <w:rFonts w:ascii="Arial" w:hAnsi="Arial"/>
                <w:bCs/>
              </w:rPr>
            </w:pPr>
          </w:p>
          <w:p w14:paraId="33B2E0F9" w14:textId="77777777" w:rsidR="00D5732B" w:rsidRPr="000A4B46" w:rsidRDefault="00D5732B" w:rsidP="0002741C">
            <w:pPr>
              <w:spacing w:after="0" w:line="240" w:lineRule="auto"/>
              <w:contextualSpacing/>
              <w:rPr>
                <w:rFonts w:ascii="Arial" w:hAnsi="Arial"/>
                <w:b/>
              </w:rPr>
            </w:pPr>
            <w:r w:rsidRPr="000A4B46">
              <w:rPr>
                <w:rFonts w:ascii="Arial" w:hAnsi="Arial"/>
                <w:b/>
              </w:rPr>
              <w:t>2025 Supervision capacity:</w:t>
            </w:r>
          </w:p>
          <w:p w14:paraId="706D7B88" w14:textId="77777777" w:rsidR="00D5732B" w:rsidRPr="00256B34" w:rsidRDefault="00D5732B" w:rsidP="00D5732B">
            <w:pPr>
              <w:pStyle w:val="ListParagraph"/>
              <w:numPr>
                <w:ilvl w:val="0"/>
                <w:numId w:val="51"/>
              </w:numPr>
              <w:spacing w:after="0" w:line="240" w:lineRule="auto"/>
              <w:ind w:left="459"/>
              <w:rPr>
                <w:rFonts w:ascii="Arial" w:hAnsi="Arial"/>
                <w:bCs/>
              </w:rPr>
            </w:pPr>
            <w:r w:rsidRPr="00256B34">
              <w:rPr>
                <w:rFonts w:ascii="Arial" w:hAnsi="Arial"/>
                <w:bCs/>
              </w:rPr>
              <w:t>MPhil:</w:t>
            </w:r>
            <w:r>
              <w:rPr>
                <w:rFonts w:ascii="Arial" w:hAnsi="Arial"/>
                <w:bCs/>
              </w:rPr>
              <w:tab/>
              <w:t>1</w:t>
            </w:r>
          </w:p>
          <w:p w14:paraId="332910C2" w14:textId="77777777" w:rsidR="00D5732B" w:rsidRPr="00256B34" w:rsidRDefault="00D5732B" w:rsidP="00D5732B">
            <w:pPr>
              <w:pStyle w:val="ListParagraph"/>
              <w:numPr>
                <w:ilvl w:val="0"/>
                <w:numId w:val="51"/>
              </w:numPr>
              <w:spacing w:after="0" w:line="240" w:lineRule="auto"/>
              <w:ind w:left="459"/>
              <w:rPr>
                <w:rFonts w:ascii="Arial" w:hAnsi="Arial"/>
                <w:bCs/>
              </w:rPr>
            </w:pPr>
            <w:r w:rsidRPr="00256B34">
              <w:rPr>
                <w:rFonts w:ascii="Arial" w:hAnsi="Arial"/>
                <w:bCs/>
              </w:rPr>
              <w:t>PhD:</w:t>
            </w:r>
            <w:r>
              <w:rPr>
                <w:rFonts w:ascii="Arial" w:hAnsi="Arial"/>
                <w:bCs/>
              </w:rPr>
              <w:tab/>
              <w:t>0</w:t>
            </w:r>
          </w:p>
        </w:tc>
        <w:tc>
          <w:tcPr>
            <w:tcW w:w="5749" w:type="dxa"/>
            <w:gridSpan w:val="3"/>
            <w:shd w:val="clear" w:color="auto" w:fill="auto"/>
          </w:tcPr>
          <w:p w14:paraId="4974C229" w14:textId="77777777" w:rsidR="00D5732B" w:rsidRPr="003C6EC8" w:rsidRDefault="00D5732B" w:rsidP="0002741C">
            <w:pPr>
              <w:spacing w:after="0" w:line="240" w:lineRule="auto"/>
              <w:jc w:val="both"/>
              <w:rPr>
                <w:rFonts w:ascii="Arial" w:hAnsi="Arial"/>
              </w:rPr>
            </w:pPr>
            <w:r w:rsidRPr="00907D13">
              <w:rPr>
                <w:rFonts w:ascii="Arial" w:hAnsi="Arial"/>
              </w:rPr>
              <w:t xml:space="preserve">Johan </w:t>
            </w:r>
            <w:r>
              <w:rPr>
                <w:rFonts w:ascii="Arial" w:hAnsi="Arial"/>
              </w:rPr>
              <w:t>de Beer</w:t>
            </w:r>
            <w:r w:rsidRPr="00907D13">
              <w:rPr>
                <w:rFonts w:ascii="Arial" w:hAnsi="Arial"/>
              </w:rPr>
              <w:t xml:space="preserve"> is a lecturer in </w:t>
            </w:r>
            <w:r>
              <w:rPr>
                <w:rFonts w:ascii="Arial" w:hAnsi="Arial"/>
              </w:rPr>
              <w:t>investments (derivatives) and risk management (market risk)</w:t>
            </w:r>
            <w:r w:rsidRPr="00907D13">
              <w:rPr>
                <w:rFonts w:ascii="Arial" w:hAnsi="Arial"/>
              </w:rPr>
              <w:t xml:space="preserve">. He completed his PhD </w:t>
            </w:r>
            <w:r>
              <w:rPr>
                <w:rFonts w:ascii="Arial" w:hAnsi="Arial"/>
              </w:rPr>
              <w:t>on momentum in equity markets</w:t>
            </w:r>
            <w:r w:rsidRPr="00907D13">
              <w:rPr>
                <w:rFonts w:ascii="Arial" w:hAnsi="Arial"/>
              </w:rPr>
              <w:t>. His broad area of research is</w:t>
            </w:r>
            <w:r>
              <w:rPr>
                <w:rFonts w:ascii="Arial" w:hAnsi="Arial"/>
              </w:rPr>
              <w:t xml:space="preserve"> equity investing strategies. </w:t>
            </w:r>
            <w:r w:rsidRPr="004B2AA2">
              <w:rPr>
                <w:rFonts w:ascii="Arial" w:hAnsi="Arial"/>
              </w:rPr>
              <w:t xml:space="preserve">Studies </w:t>
            </w:r>
            <w:r>
              <w:rPr>
                <w:rFonts w:ascii="Arial" w:hAnsi="Arial"/>
              </w:rPr>
              <w:t>must</w:t>
            </w:r>
            <w:r w:rsidRPr="004B2AA2">
              <w:rPr>
                <w:rFonts w:ascii="Arial" w:hAnsi="Arial"/>
              </w:rPr>
              <w:t xml:space="preserve"> be quantitative in nature </w:t>
            </w:r>
            <w:r>
              <w:rPr>
                <w:rFonts w:ascii="Arial" w:hAnsi="Arial"/>
              </w:rPr>
              <w:t xml:space="preserve">and based on the </w:t>
            </w:r>
            <w:r w:rsidRPr="004B2AA2">
              <w:rPr>
                <w:rFonts w:ascii="Arial" w:hAnsi="Arial"/>
              </w:rPr>
              <w:t>analysis of</w:t>
            </w:r>
            <w:r>
              <w:rPr>
                <w:rFonts w:ascii="Arial" w:hAnsi="Arial"/>
              </w:rPr>
              <w:t xml:space="preserve"> historical stock market (i.e., secondary) </w:t>
            </w:r>
            <w:r w:rsidRPr="004B2AA2">
              <w:rPr>
                <w:rFonts w:ascii="Arial" w:hAnsi="Arial"/>
              </w:rPr>
              <w:t>data.</w:t>
            </w:r>
          </w:p>
        </w:tc>
      </w:tr>
      <w:tr w:rsidR="00D5732B" w14:paraId="0FBA4D79" w14:textId="77777777" w:rsidTr="00D573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gridBefore w:val="1"/>
          <w:wBefore w:w="117" w:type="dxa"/>
          <w:trHeight w:val="1358"/>
        </w:trPr>
        <w:tc>
          <w:tcPr>
            <w:tcW w:w="3537"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D09C74E" w14:textId="77777777" w:rsidR="00D5732B" w:rsidRDefault="00D5732B" w:rsidP="00D5732B">
            <w:pPr>
              <w:spacing w:after="0" w:line="240" w:lineRule="auto"/>
              <w:jc w:val="both"/>
              <w:rPr>
                <w:rFonts w:ascii="Arial" w:hAnsi="Arial"/>
                <w:b/>
                <w:bCs/>
              </w:rPr>
            </w:pPr>
            <w:r w:rsidRPr="00D5732B">
              <w:rPr>
                <w:rFonts w:ascii="Arial" w:hAnsi="Arial"/>
                <w:b/>
                <w:bCs/>
              </w:rPr>
              <w:t>Dr Philip Kotze</w:t>
            </w:r>
          </w:p>
          <w:p w14:paraId="0AEFC089" w14:textId="60C730AB" w:rsidR="00D5732B" w:rsidRDefault="00D5732B" w:rsidP="00D5732B">
            <w:pPr>
              <w:spacing w:after="0" w:line="240" w:lineRule="auto"/>
              <w:jc w:val="both"/>
              <w:rPr>
                <w:rFonts w:ascii="Arial" w:hAnsi="Arial"/>
                <w:b/>
                <w:bCs/>
              </w:rPr>
            </w:pPr>
            <w:r>
              <w:rPr>
                <w:rFonts w:ascii="Arial" w:hAnsi="Arial"/>
                <w:b/>
                <w:bCs/>
              </w:rPr>
              <w:t xml:space="preserve">Office: </w:t>
            </w:r>
            <w:r w:rsidRPr="00D5732B">
              <w:rPr>
                <w:rFonts w:ascii="Arial" w:hAnsi="Arial"/>
              </w:rPr>
              <w:t>NSR 5-104</w:t>
            </w:r>
          </w:p>
          <w:p w14:paraId="0B99D5A7" w14:textId="6E946C7C" w:rsidR="00D5732B" w:rsidRPr="00D5732B" w:rsidRDefault="00D5732B" w:rsidP="00D5732B">
            <w:pPr>
              <w:spacing w:after="0" w:line="240" w:lineRule="auto"/>
              <w:jc w:val="both"/>
              <w:rPr>
                <w:rFonts w:ascii="Arial" w:hAnsi="Arial"/>
              </w:rPr>
            </w:pPr>
            <w:r>
              <w:rPr>
                <w:rFonts w:ascii="Arial" w:hAnsi="Arial"/>
                <w:b/>
                <w:bCs/>
              </w:rPr>
              <w:t xml:space="preserve">Email: </w:t>
            </w:r>
            <w:hyperlink r:id="rId14" w:history="1">
              <w:r w:rsidRPr="00D5732B">
                <w:rPr>
                  <w:rStyle w:val="Hyperlink"/>
                  <w:rFonts w:ascii="Arial" w:hAnsi="Arial"/>
                </w:rPr>
                <w:t>kotzepn@unisa.ac.za</w:t>
              </w:r>
            </w:hyperlink>
          </w:p>
          <w:p w14:paraId="60C1A328" w14:textId="287041A0" w:rsidR="00D5732B" w:rsidRPr="00D5732B" w:rsidRDefault="00D5732B" w:rsidP="00D5732B">
            <w:pPr>
              <w:spacing w:after="0" w:line="240" w:lineRule="auto"/>
              <w:jc w:val="both"/>
              <w:rPr>
                <w:rFonts w:ascii="Arial" w:hAnsi="Arial"/>
              </w:rPr>
            </w:pPr>
            <w:r>
              <w:rPr>
                <w:rFonts w:ascii="Arial" w:hAnsi="Arial"/>
                <w:b/>
                <w:bCs/>
              </w:rPr>
              <w:t xml:space="preserve">ORCID: </w:t>
            </w:r>
            <w:r w:rsidRPr="00D5732B">
              <w:rPr>
                <w:rFonts w:ascii="Arial" w:hAnsi="Arial"/>
              </w:rPr>
              <w:t>https://orcid.org/0000-0002-7087-4841</w:t>
            </w:r>
          </w:p>
          <w:p w14:paraId="1212A3DF" w14:textId="77777777" w:rsidR="00D5732B" w:rsidRDefault="00D5732B" w:rsidP="00D5732B">
            <w:pPr>
              <w:spacing w:after="0" w:line="240" w:lineRule="auto"/>
              <w:rPr>
                <w:rFonts w:ascii="Arial" w:hAnsi="Arial"/>
                <w:lang w:val="de-DE"/>
              </w:rPr>
            </w:pPr>
          </w:p>
          <w:p w14:paraId="69CD0E79" w14:textId="24C76FA4" w:rsidR="00D5732B" w:rsidRPr="00D5732B" w:rsidRDefault="00D5732B" w:rsidP="00D5732B">
            <w:pPr>
              <w:spacing w:after="0" w:line="240" w:lineRule="auto"/>
              <w:rPr>
                <w:rFonts w:ascii="Arial" w:hAnsi="Arial"/>
                <w:lang w:val="de-DE"/>
              </w:rPr>
            </w:pPr>
            <w:r w:rsidRPr="00D5732B">
              <w:rPr>
                <w:rFonts w:ascii="Arial" w:hAnsi="Arial"/>
                <w:lang w:val="de-DE"/>
              </w:rPr>
              <w:t>Niche areas:</w:t>
            </w:r>
          </w:p>
          <w:p w14:paraId="5C360C3C" w14:textId="77777777" w:rsidR="00D5732B" w:rsidRDefault="00D5732B" w:rsidP="00D5732B">
            <w:pPr>
              <w:pStyle w:val="ListParagraph"/>
              <w:numPr>
                <w:ilvl w:val="0"/>
                <w:numId w:val="52"/>
              </w:numPr>
              <w:spacing w:after="0" w:line="240" w:lineRule="auto"/>
              <w:rPr>
                <w:rFonts w:ascii="Arial" w:hAnsi="Arial"/>
                <w:lang w:val="de-DE"/>
              </w:rPr>
            </w:pPr>
            <w:r w:rsidRPr="00D5732B">
              <w:rPr>
                <w:rFonts w:ascii="Arial" w:hAnsi="Arial"/>
                <w:lang w:val="de-DE"/>
              </w:rPr>
              <w:t>Financial markets</w:t>
            </w:r>
          </w:p>
          <w:p w14:paraId="334FC788" w14:textId="77777777" w:rsidR="00D5732B" w:rsidRDefault="00D5732B" w:rsidP="00D5732B">
            <w:pPr>
              <w:pStyle w:val="ListParagraph"/>
              <w:numPr>
                <w:ilvl w:val="0"/>
                <w:numId w:val="52"/>
              </w:numPr>
              <w:spacing w:after="0" w:line="240" w:lineRule="auto"/>
              <w:rPr>
                <w:rFonts w:ascii="Arial" w:hAnsi="Arial"/>
                <w:lang w:val="de-DE"/>
              </w:rPr>
            </w:pPr>
            <w:r w:rsidRPr="00D5732B">
              <w:rPr>
                <w:rFonts w:ascii="Arial" w:hAnsi="Arial"/>
                <w:lang w:val="de-DE"/>
              </w:rPr>
              <w:t>Asset pricing</w:t>
            </w:r>
          </w:p>
          <w:p w14:paraId="4CF1A0DE" w14:textId="5A456565" w:rsidR="00D5732B" w:rsidRPr="00D5732B" w:rsidRDefault="00D5732B" w:rsidP="00D5732B">
            <w:pPr>
              <w:pStyle w:val="ListParagraph"/>
              <w:numPr>
                <w:ilvl w:val="0"/>
                <w:numId w:val="52"/>
              </w:numPr>
              <w:spacing w:after="0" w:line="240" w:lineRule="auto"/>
              <w:rPr>
                <w:rFonts w:ascii="Arial" w:hAnsi="Arial"/>
                <w:lang w:val="de-DE"/>
              </w:rPr>
            </w:pPr>
            <w:r w:rsidRPr="00D5732B">
              <w:rPr>
                <w:rFonts w:ascii="Arial" w:hAnsi="Arial"/>
                <w:lang w:val="de-DE"/>
              </w:rPr>
              <w:t>Market efficiency</w:t>
            </w:r>
          </w:p>
          <w:p w14:paraId="66A6078A" w14:textId="77777777" w:rsidR="00D5732B" w:rsidRDefault="00D5732B" w:rsidP="00D5732B">
            <w:pPr>
              <w:spacing w:after="0" w:line="240" w:lineRule="auto"/>
              <w:rPr>
                <w:rFonts w:ascii="Arial" w:hAnsi="Arial"/>
                <w:lang w:val="de-DE"/>
              </w:rPr>
            </w:pPr>
          </w:p>
          <w:p w14:paraId="6CB54D52" w14:textId="70256BD0" w:rsidR="00D5732B" w:rsidRPr="004323E5" w:rsidRDefault="00D5732B" w:rsidP="00D5732B">
            <w:pPr>
              <w:spacing w:after="0" w:line="240" w:lineRule="auto"/>
              <w:rPr>
                <w:rFonts w:ascii="Arial" w:hAnsi="Arial"/>
                <w:b/>
                <w:bCs/>
                <w:lang w:val="de-DE"/>
              </w:rPr>
            </w:pPr>
            <w:r w:rsidRPr="004323E5">
              <w:rPr>
                <w:rFonts w:ascii="Arial" w:hAnsi="Arial"/>
                <w:b/>
                <w:bCs/>
                <w:lang w:val="de-DE"/>
              </w:rPr>
              <w:t>2025 Supervision capacity:</w:t>
            </w:r>
          </w:p>
          <w:p w14:paraId="2A667747" w14:textId="77777777" w:rsidR="00D5732B" w:rsidRDefault="00D5732B" w:rsidP="00D5732B">
            <w:pPr>
              <w:pStyle w:val="ListParagraph"/>
              <w:numPr>
                <w:ilvl w:val="0"/>
                <w:numId w:val="53"/>
              </w:numPr>
              <w:spacing w:after="0" w:line="240" w:lineRule="auto"/>
              <w:rPr>
                <w:rFonts w:ascii="Arial" w:hAnsi="Arial"/>
                <w:lang w:val="de-DE"/>
              </w:rPr>
            </w:pPr>
            <w:r w:rsidRPr="00D5732B">
              <w:rPr>
                <w:rFonts w:ascii="Arial" w:hAnsi="Arial"/>
                <w:lang w:val="de-DE"/>
              </w:rPr>
              <w:t>Mphil: 2</w:t>
            </w:r>
          </w:p>
          <w:p w14:paraId="59FDCC5E" w14:textId="22B8E644" w:rsidR="00D5732B" w:rsidRPr="00D5732B" w:rsidRDefault="00D5732B" w:rsidP="00D5732B">
            <w:pPr>
              <w:pStyle w:val="ListParagraph"/>
              <w:numPr>
                <w:ilvl w:val="0"/>
                <w:numId w:val="53"/>
              </w:numPr>
              <w:spacing w:after="0" w:line="240" w:lineRule="auto"/>
              <w:rPr>
                <w:rFonts w:ascii="Arial" w:hAnsi="Arial"/>
                <w:lang w:val="de-DE"/>
              </w:rPr>
            </w:pPr>
            <w:r w:rsidRPr="00D5732B">
              <w:rPr>
                <w:rFonts w:ascii="Arial" w:hAnsi="Arial"/>
                <w:lang w:val="de-DE"/>
              </w:rPr>
              <w:t>PhD:1</w:t>
            </w:r>
          </w:p>
          <w:p w14:paraId="78962430" w14:textId="77777777" w:rsidR="00D5732B" w:rsidRPr="00D5732B" w:rsidRDefault="00D5732B">
            <w:pPr>
              <w:pStyle w:val="ListParagraph"/>
              <w:spacing w:after="0" w:line="240" w:lineRule="auto"/>
              <w:rPr>
                <w:rFonts w:ascii="Arial" w:hAnsi="Arial"/>
                <w:lang w:val="de-DE"/>
              </w:rPr>
            </w:pPr>
          </w:p>
        </w:tc>
        <w:tc>
          <w:tcPr>
            <w:tcW w:w="5749" w:type="dxa"/>
            <w:gridSpan w:val="3"/>
            <w:tcBorders>
              <w:top w:val="single" w:sz="8" w:space="0" w:color="auto"/>
              <w:left w:val="nil"/>
              <w:bottom w:val="single" w:sz="8" w:space="0" w:color="auto"/>
              <w:right w:val="single" w:sz="8" w:space="0" w:color="auto"/>
            </w:tcBorders>
            <w:tcMar>
              <w:top w:w="0" w:type="dxa"/>
              <w:left w:w="108" w:type="dxa"/>
              <w:bottom w:w="0" w:type="dxa"/>
              <w:right w:w="108" w:type="dxa"/>
            </w:tcMar>
          </w:tcPr>
          <w:p w14:paraId="32F747D0" w14:textId="77777777" w:rsidR="00D5732B" w:rsidRDefault="00D5732B">
            <w:pPr>
              <w:jc w:val="both"/>
              <w:rPr>
                <w:rFonts w:ascii="Arial" w:hAnsi="Arial"/>
                <w:lang w:val="en-GB"/>
              </w:rPr>
            </w:pPr>
            <w:r>
              <w:rPr>
                <w:rFonts w:ascii="Arial" w:hAnsi="Arial"/>
              </w:rPr>
              <w:t xml:space="preserve">Philip Kotze is a senior lecturer in the Department of Finance, Risk Management and Banking. He holds a PhD in management studies focused on Finance. He has research interests in corporate finance, asset pricing and finance in emerging markets. He has published in performance management, market efficiency with forthcoming publications in corporate finance. His proposed studies should preferably be quantitative however certain qualitative studies, for example finance related content analysis, would be considered. Philip has knowledge of using large datasets and gathering information from such datasets withing a finance context and welcomes proposals in this area. </w:t>
            </w:r>
          </w:p>
          <w:p w14:paraId="538AD280" w14:textId="77777777" w:rsidR="00D5732B" w:rsidRDefault="00D5732B">
            <w:pPr>
              <w:jc w:val="both"/>
              <w:rPr>
                <w:rFonts w:ascii="Arial" w:hAnsi="Arial"/>
              </w:rPr>
            </w:pPr>
          </w:p>
        </w:tc>
      </w:tr>
      <w:tr w:rsidR="000E4536" w:rsidRPr="002745DF" w14:paraId="05055B93" w14:textId="77777777" w:rsidTr="00D5732B">
        <w:trPr>
          <w:gridBefore w:val="1"/>
          <w:wBefore w:w="117" w:type="dxa"/>
          <w:trHeight w:val="1358"/>
        </w:trPr>
        <w:tc>
          <w:tcPr>
            <w:tcW w:w="3537" w:type="dxa"/>
            <w:gridSpan w:val="2"/>
            <w:shd w:val="clear" w:color="auto" w:fill="auto"/>
          </w:tcPr>
          <w:p w14:paraId="20287E33" w14:textId="77777777" w:rsidR="000E4536" w:rsidRPr="00E214DF" w:rsidRDefault="000E4536" w:rsidP="000E4536">
            <w:pPr>
              <w:spacing w:after="0" w:line="240" w:lineRule="auto"/>
              <w:jc w:val="both"/>
              <w:rPr>
                <w:rFonts w:ascii="Arial" w:hAnsi="Arial"/>
                <w:b/>
                <w:bCs/>
              </w:rPr>
            </w:pPr>
            <w:r w:rsidRPr="00E214DF">
              <w:rPr>
                <w:rFonts w:ascii="Arial" w:hAnsi="Arial"/>
                <w:b/>
                <w:bCs/>
              </w:rPr>
              <w:t>Prof Johan Marx</w:t>
            </w:r>
          </w:p>
          <w:p w14:paraId="4C7E330F" w14:textId="77777777" w:rsidR="000E4536" w:rsidRPr="00E214DF" w:rsidRDefault="000E4536" w:rsidP="000E4536">
            <w:pPr>
              <w:spacing w:after="0" w:line="240" w:lineRule="auto"/>
              <w:jc w:val="both"/>
              <w:rPr>
                <w:rFonts w:ascii="Arial" w:hAnsi="Arial"/>
              </w:rPr>
            </w:pPr>
            <w:r w:rsidRPr="00E214DF">
              <w:rPr>
                <w:rFonts w:ascii="Arial" w:hAnsi="Arial"/>
              </w:rPr>
              <w:t>Office: NSR 5-113</w:t>
            </w:r>
          </w:p>
          <w:p w14:paraId="207999B2" w14:textId="77777777" w:rsidR="000E4536" w:rsidRPr="00E214DF" w:rsidRDefault="000E4536" w:rsidP="000E4536">
            <w:pPr>
              <w:spacing w:after="0" w:line="240" w:lineRule="auto"/>
              <w:jc w:val="both"/>
              <w:rPr>
                <w:rFonts w:ascii="Arial" w:hAnsi="Arial"/>
              </w:rPr>
            </w:pPr>
            <w:r w:rsidRPr="00E214DF">
              <w:rPr>
                <w:rFonts w:ascii="Arial" w:hAnsi="Arial"/>
              </w:rPr>
              <w:t xml:space="preserve">Email: </w:t>
            </w:r>
            <w:hyperlink r:id="rId15" w:history="1">
              <w:r w:rsidRPr="00E214DF">
                <w:rPr>
                  <w:rStyle w:val="Hyperlink"/>
                  <w:rFonts w:ascii="Arial" w:hAnsi="Arial"/>
                  <w:color w:val="auto"/>
                </w:rPr>
                <w:t>marxj@unisa.ac.za</w:t>
              </w:r>
            </w:hyperlink>
            <w:r w:rsidR="00E214DF">
              <w:t xml:space="preserve"> </w:t>
            </w:r>
          </w:p>
          <w:p w14:paraId="740A13EF" w14:textId="77777777" w:rsidR="000E4536" w:rsidRPr="00E214DF" w:rsidRDefault="000E4536" w:rsidP="000E4536">
            <w:pPr>
              <w:spacing w:after="0" w:line="240" w:lineRule="auto"/>
              <w:jc w:val="both"/>
              <w:rPr>
                <w:rFonts w:ascii="Arial" w:hAnsi="Arial"/>
              </w:rPr>
            </w:pPr>
            <w:r w:rsidRPr="00E214DF">
              <w:rPr>
                <w:rFonts w:ascii="Arial" w:hAnsi="Arial"/>
              </w:rPr>
              <w:t>ORCID: 0000-0002-1439-4384</w:t>
            </w:r>
          </w:p>
          <w:p w14:paraId="41ABA299" w14:textId="77777777" w:rsidR="000E4536" w:rsidRPr="00E214DF" w:rsidRDefault="000E4536" w:rsidP="000E4536">
            <w:pPr>
              <w:spacing w:after="0" w:line="240" w:lineRule="auto"/>
              <w:jc w:val="both"/>
              <w:rPr>
                <w:rStyle w:val="Hyperlink"/>
                <w:rFonts w:ascii="Arial" w:hAnsi="Arial"/>
                <w:color w:val="auto"/>
              </w:rPr>
            </w:pPr>
            <w:r w:rsidRPr="00E214DF">
              <w:rPr>
                <w:rFonts w:ascii="Arial" w:hAnsi="Arial"/>
              </w:rPr>
              <w:t xml:space="preserve">Institutional repository link </w:t>
            </w:r>
            <w:hyperlink r:id="rId16" w:history="1">
              <w:r w:rsidRPr="00E214DF">
                <w:rPr>
                  <w:rStyle w:val="Hyperlink"/>
                  <w:rFonts w:ascii="Arial" w:hAnsi="Arial"/>
                  <w:color w:val="auto"/>
                </w:rPr>
                <w:t>http://uir.unisa.ac.za/handle/10500/25/browse?authority=5de56072-47b3-49b8-a1aa-129f0064c917&amp;type=author</w:t>
              </w:r>
            </w:hyperlink>
          </w:p>
          <w:p w14:paraId="70899B46" w14:textId="77777777" w:rsidR="000E4536" w:rsidRPr="00E214DF" w:rsidRDefault="000E4536" w:rsidP="000E4536">
            <w:pPr>
              <w:spacing w:after="0" w:line="240" w:lineRule="auto"/>
              <w:jc w:val="both"/>
              <w:rPr>
                <w:rStyle w:val="Hyperlink"/>
                <w:rFonts w:ascii="Arial" w:hAnsi="Arial"/>
                <w:color w:val="auto"/>
              </w:rPr>
            </w:pPr>
          </w:p>
          <w:p w14:paraId="6A16C882" w14:textId="77777777" w:rsidR="000E4536" w:rsidRPr="00E214DF" w:rsidRDefault="000E4536" w:rsidP="000E4536">
            <w:pPr>
              <w:spacing w:after="0" w:line="240" w:lineRule="auto"/>
              <w:jc w:val="both"/>
              <w:rPr>
                <w:rStyle w:val="Hyperlink"/>
                <w:rFonts w:ascii="Arial" w:hAnsi="Arial"/>
                <w:color w:val="auto"/>
                <w:u w:val="none"/>
              </w:rPr>
            </w:pPr>
            <w:r w:rsidRPr="00E214DF">
              <w:rPr>
                <w:rStyle w:val="Hyperlink"/>
                <w:rFonts w:ascii="Arial" w:hAnsi="Arial"/>
                <w:color w:val="auto"/>
                <w:u w:val="none"/>
              </w:rPr>
              <w:t>Niche areas:</w:t>
            </w:r>
          </w:p>
          <w:p w14:paraId="07171BA4" w14:textId="77777777" w:rsidR="000E4536" w:rsidRPr="00E214DF" w:rsidRDefault="000E4536" w:rsidP="000E4536">
            <w:pPr>
              <w:pStyle w:val="ListParagraph"/>
              <w:numPr>
                <w:ilvl w:val="0"/>
                <w:numId w:val="42"/>
              </w:numPr>
              <w:spacing w:after="0" w:line="240" w:lineRule="auto"/>
              <w:jc w:val="both"/>
              <w:rPr>
                <w:rFonts w:ascii="Arial" w:hAnsi="Arial"/>
              </w:rPr>
            </w:pPr>
            <w:r w:rsidRPr="00E214DF">
              <w:rPr>
                <w:rFonts w:ascii="Arial" w:hAnsi="Arial"/>
              </w:rPr>
              <w:t>Corporate finance</w:t>
            </w:r>
          </w:p>
          <w:p w14:paraId="1C8C1216" w14:textId="77777777" w:rsidR="000E4536" w:rsidRDefault="00F549B7" w:rsidP="000E4536">
            <w:pPr>
              <w:pStyle w:val="ListParagraph"/>
              <w:numPr>
                <w:ilvl w:val="0"/>
                <w:numId w:val="42"/>
              </w:numPr>
              <w:spacing w:after="0" w:line="240" w:lineRule="auto"/>
              <w:jc w:val="both"/>
              <w:rPr>
                <w:rFonts w:ascii="Arial" w:hAnsi="Arial"/>
              </w:rPr>
            </w:pPr>
            <w:r w:rsidRPr="00E214DF">
              <w:rPr>
                <w:rFonts w:ascii="Arial" w:hAnsi="Arial"/>
              </w:rPr>
              <w:t>Investments</w:t>
            </w:r>
          </w:p>
          <w:p w14:paraId="068AA317" w14:textId="77777777" w:rsidR="004323E5" w:rsidRDefault="004323E5" w:rsidP="004323E5">
            <w:pPr>
              <w:pStyle w:val="ListParagraph"/>
              <w:spacing w:after="0" w:line="240" w:lineRule="auto"/>
              <w:jc w:val="both"/>
              <w:rPr>
                <w:rFonts w:ascii="Arial" w:hAnsi="Arial"/>
              </w:rPr>
            </w:pPr>
          </w:p>
          <w:p w14:paraId="47DA6B85" w14:textId="77777777" w:rsidR="004323E5" w:rsidRDefault="004323E5" w:rsidP="004323E5">
            <w:pPr>
              <w:spacing w:after="0" w:line="240" w:lineRule="auto"/>
              <w:jc w:val="both"/>
              <w:rPr>
                <w:rFonts w:ascii="Arial" w:hAnsi="Arial"/>
                <w:bCs/>
              </w:rPr>
            </w:pPr>
            <w:r>
              <w:rPr>
                <w:rFonts w:ascii="Arial" w:hAnsi="Arial"/>
                <w:b/>
              </w:rPr>
              <w:t>2025 Sup</w:t>
            </w:r>
            <w:r w:rsidRPr="004323E5">
              <w:rPr>
                <w:rFonts w:ascii="Arial" w:hAnsi="Arial"/>
                <w:b/>
              </w:rPr>
              <w:t>ervision capacity:</w:t>
            </w:r>
          </w:p>
          <w:p w14:paraId="215BBA44" w14:textId="77777777" w:rsidR="004323E5" w:rsidRDefault="004323E5" w:rsidP="004323E5">
            <w:pPr>
              <w:pStyle w:val="ListParagraph"/>
              <w:numPr>
                <w:ilvl w:val="0"/>
                <w:numId w:val="56"/>
              </w:numPr>
              <w:spacing w:after="0" w:line="240" w:lineRule="auto"/>
              <w:rPr>
                <w:rFonts w:ascii="Arial" w:hAnsi="Arial"/>
                <w:bCs/>
              </w:rPr>
            </w:pPr>
            <w:r w:rsidRPr="00256B34">
              <w:rPr>
                <w:rFonts w:ascii="Arial" w:hAnsi="Arial"/>
                <w:bCs/>
              </w:rPr>
              <w:t>MPhil:</w:t>
            </w:r>
            <w:r>
              <w:rPr>
                <w:rFonts w:ascii="Arial" w:hAnsi="Arial"/>
                <w:bCs/>
              </w:rPr>
              <w:tab/>
              <w:t>1</w:t>
            </w:r>
          </w:p>
          <w:p w14:paraId="57057A39" w14:textId="7103BA2D" w:rsidR="004323E5" w:rsidRPr="004323E5" w:rsidRDefault="004323E5" w:rsidP="004323E5">
            <w:pPr>
              <w:pStyle w:val="ListParagraph"/>
              <w:numPr>
                <w:ilvl w:val="0"/>
                <w:numId w:val="56"/>
              </w:numPr>
              <w:spacing w:after="0" w:line="240" w:lineRule="auto"/>
              <w:rPr>
                <w:rFonts w:ascii="Arial" w:hAnsi="Arial"/>
                <w:bCs/>
              </w:rPr>
            </w:pPr>
            <w:r w:rsidRPr="004323E5">
              <w:rPr>
                <w:rFonts w:ascii="Arial" w:hAnsi="Arial"/>
                <w:bCs/>
              </w:rPr>
              <w:t>PhD:</w:t>
            </w:r>
            <w:r w:rsidRPr="004323E5">
              <w:rPr>
                <w:rFonts w:ascii="Arial" w:hAnsi="Arial"/>
                <w:bCs/>
              </w:rPr>
              <w:tab/>
            </w:r>
            <w:r>
              <w:rPr>
                <w:rFonts w:ascii="Arial" w:hAnsi="Arial"/>
                <w:bCs/>
              </w:rPr>
              <w:t>0</w:t>
            </w:r>
          </w:p>
          <w:p w14:paraId="71199133" w14:textId="77777777" w:rsidR="004323E5" w:rsidRPr="004323E5" w:rsidRDefault="004323E5" w:rsidP="004323E5">
            <w:pPr>
              <w:spacing w:after="0" w:line="240" w:lineRule="auto"/>
              <w:jc w:val="both"/>
              <w:rPr>
                <w:rFonts w:ascii="Arial" w:hAnsi="Arial"/>
              </w:rPr>
            </w:pPr>
          </w:p>
          <w:p w14:paraId="449E8F9D" w14:textId="77777777" w:rsidR="000E4536" w:rsidRPr="00E214DF" w:rsidRDefault="000E4536" w:rsidP="00F549B7">
            <w:pPr>
              <w:pStyle w:val="ListParagraph"/>
              <w:spacing w:after="0" w:line="240" w:lineRule="auto"/>
              <w:jc w:val="both"/>
              <w:rPr>
                <w:rFonts w:ascii="Arial" w:hAnsi="Arial"/>
              </w:rPr>
            </w:pPr>
          </w:p>
        </w:tc>
        <w:tc>
          <w:tcPr>
            <w:tcW w:w="5749" w:type="dxa"/>
            <w:gridSpan w:val="3"/>
            <w:shd w:val="clear" w:color="auto" w:fill="auto"/>
          </w:tcPr>
          <w:p w14:paraId="11F847AA" w14:textId="77777777" w:rsidR="000E4536" w:rsidRPr="00E214DF" w:rsidRDefault="000E4536" w:rsidP="000E4536">
            <w:pPr>
              <w:spacing w:after="0" w:line="240" w:lineRule="auto"/>
              <w:jc w:val="both"/>
              <w:rPr>
                <w:rFonts w:ascii="Arial" w:hAnsi="Arial"/>
              </w:rPr>
            </w:pPr>
            <w:r w:rsidRPr="00E214DF">
              <w:rPr>
                <w:rFonts w:ascii="Arial" w:hAnsi="Arial"/>
              </w:rPr>
              <w:t xml:space="preserve">Johan Marx is a Professor in financial management. He completed his doctoral degree at Unisa in the field of finance and strategy. He has published on various aspects of financial management, Basel accords, and Open and distance learning (ODL). He has also supervised numerous students both on PhD level and </w:t>
            </w:r>
            <w:proofErr w:type="gramStart"/>
            <w:r w:rsidRPr="00E214DF">
              <w:rPr>
                <w:rFonts w:ascii="Arial" w:hAnsi="Arial"/>
              </w:rPr>
              <w:t>masters</w:t>
            </w:r>
            <w:proofErr w:type="gramEnd"/>
            <w:r w:rsidRPr="00E214DF">
              <w:rPr>
                <w:rFonts w:ascii="Arial" w:hAnsi="Arial"/>
              </w:rPr>
              <w:t xml:space="preserve"> level. His broad areas of research are in financial sustainability, risk management and governance. Studies should preferably be quantitative, using secondary data from reliable sources such as Bloomberg, </w:t>
            </w:r>
            <w:proofErr w:type="spellStart"/>
            <w:r w:rsidRPr="00E214DF">
              <w:rPr>
                <w:rFonts w:ascii="Arial" w:hAnsi="Arial"/>
              </w:rPr>
              <w:t>iress</w:t>
            </w:r>
            <w:proofErr w:type="spellEnd"/>
            <w:r w:rsidRPr="00E214DF">
              <w:rPr>
                <w:rFonts w:ascii="Arial" w:hAnsi="Arial"/>
              </w:rPr>
              <w:t xml:space="preserve"> or the JSE. Alternatively collecting primary data, or using a qualitative approach.</w:t>
            </w:r>
          </w:p>
          <w:p w14:paraId="7CE1FF20" w14:textId="77777777" w:rsidR="000E4536" w:rsidRPr="00E214DF" w:rsidRDefault="000E4536" w:rsidP="000E4536">
            <w:pPr>
              <w:spacing w:after="0" w:line="240" w:lineRule="auto"/>
              <w:jc w:val="both"/>
              <w:rPr>
                <w:rFonts w:ascii="Arial" w:hAnsi="Arial"/>
              </w:rPr>
            </w:pPr>
          </w:p>
        </w:tc>
      </w:tr>
      <w:tr w:rsidR="00F549B7" w:rsidRPr="002745DF" w14:paraId="61BD1188" w14:textId="77777777" w:rsidTr="00D5732B">
        <w:trPr>
          <w:gridBefore w:val="1"/>
          <w:wBefore w:w="117" w:type="dxa"/>
          <w:trHeight w:val="983"/>
        </w:trPr>
        <w:tc>
          <w:tcPr>
            <w:tcW w:w="3537" w:type="dxa"/>
            <w:gridSpan w:val="2"/>
            <w:shd w:val="clear" w:color="auto" w:fill="auto"/>
          </w:tcPr>
          <w:p w14:paraId="3996CE13" w14:textId="77777777" w:rsidR="00F549B7" w:rsidRPr="00EA1449" w:rsidRDefault="00F549B7" w:rsidP="00F549B7">
            <w:pPr>
              <w:spacing w:after="0" w:line="240" w:lineRule="auto"/>
              <w:rPr>
                <w:rFonts w:ascii="Arial" w:hAnsi="Arial"/>
                <w:b/>
                <w:bCs/>
              </w:rPr>
            </w:pPr>
            <w:r w:rsidRPr="00EA1449">
              <w:rPr>
                <w:rFonts w:ascii="Arial" w:hAnsi="Arial"/>
                <w:b/>
                <w:bCs/>
              </w:rPr>
              <w:lastRenderedPageBreak/>
              <w:t>Prof Daniel Makina</w:t>
            </w:r>
          </w:p>
          <w:p w14:paraId="696C872A" w14:textId="77777777" w:rsidR="00F549B7" w:rsidRPr="00EA1449" w:rsidRDefault="00F549B7" w:rsidP="00F549B7">
            <w:pPr>
              <w:spacing w:after="0" w:line="240" w:lineRule="auto"/>
              <w:rPr>
                <w:rFonts w:ascii="Arial" w:hAnsi="Arial"/>
              </w:rPr>
            </w:pPr>
            <w:r w:rsidRPr="00EA1449">
              <w:rPr>
                <w:rFonts w:ascii="Arial" w:hAnsi="Arial"/>
              </w:rPr>
              <w:t>Office: AJH5-103</w:t>
            </w:r>
          </w:p>
          <w:p w14:paraId="038A556A" w14:textId="77777777" w:rsidR="00F549B7" w:rsidRPr="00EA1449" w:rsidRDefault="00F549B7" w:rsidP="00F549B7">
            <w:pPr>
              <w:spacing w:after="0" w:line="240" w:lineRule="auto"/>
              <w:rPr>
                <w:rFonts w:ascii="Arial" w:hAnsi="Arial"/>
              </w:rPr>
            </w:pPr>
            <w:r w:rsidRPr="00EA1449">
              <w:rPr>
                <w:rFonts w:ascii="Arial" w:hAnsi="Arial"/>
              </w:rPr>
              <w:t xml:space="preserve">Email: </w:t>
            </w:r>
            <w:hyperlink r:id="rId17" w:history="1">
              <w:r w:rsidRPr="00617B2A">
                <w:rPr>
                  <w:rStyle w:val="Hyperlink"/>
                  <w:rFonts w:ascii="Arial" w:hAnsi="Arial"/>
                </w:rPr>
                <w:t>makind@unisa.ac.za</w:t>
              </w:r>
            </w:hyperlink>
            <w:r>
              <w:rPr>
                <w:rFonts w:ascii="Arial" w:hAnsi="Arial"/>
              </w:rPr>
              <w:t xml:space="preserve"> </w:t>
            </w:r>
          </w:p>
          <w:p w14:paraId="6CFB8059" w14:textId="77777777" w:rsidR="00F549B7" w:rsidRPr="00EA1449" w:rsidRDefault="00F549B7" w:rsidP="00F549B7">
            <w:pPr>
              <w:spacing w:after="0" w:line="240" w:lineRule="auto"/>
              <w:rPr>
                <w:rFonts w:ascii="Arial" w:hAnsi="Arial"/>
              </w:rPr>
            </w:pPr>
            <w:r w:rsidRPr="00EA1449">
              <w:rPr>
                <w:rFonts w:ascii="Arial" w:hAnsi="Arial"/>
              </w:rPr>
              <w:t xml:space="preserve">ORCID : </w:t>
            </w:r>
            <w:hyperlink r:id="rId18" w:history="1">
              <w:r w:rsidRPr="00EA1449">
                <w:rPr>
                  <w:rStyle w:val="Hyperlink"/>
                  <w:rFonts w:ascii="Arial" w:hAnsi="Arial"/>
                </w:rPr>
                <w:t>0000-0003-2930-2187</w:t>
              </w:r>
            </w:hyperlink>
          </w:p>
          <w:p w14:paraId="0777C30F" w14:textId="77777777" w:rsidR="00F549B7" w:rsidRDefault="00F549B7" w:rsidP="00F549B7">
            <w:pPr>
              <w:spacing w:after="0" w:line="240" w:lineRule="auto"/>
              <w:jc w:val="both"/>
              <w:rPr>
                <w:rFonts w:ascii="Arial" w:hAnsi="Arial"/>
                <w:b/>
                <w:bCs/>
              </w:rPr>
            </w:pPr>
          </w:p>
          <w:p w14:paraId="1882B925" w14:textId="77777777" w:rsidR="00F549B7" w:rsidRPr="00867C0D" w:rsidRDefault="00F549B7" w:rsidP="00F549B7">
            <w:pPr>
              <w:spacing w:after="0" w:line="240" w:lineRule="auto"/>
              <w:rPr>
                <w:rFonts w:ascii="Arial" w:hAnsi="Arial"/>
                <w:bCs/>
                <w:lang w:val="de-DE"/>
              </w:rPr>
            </w:pPr>
            <w:r w:rsidRPr="00867C0D">
              <w:rPr>
                <w:rFonts w:ascii="Arial" w:hAnsi="Arial"/>
                <w:bCs/>
                <w:lang w:val="de-DE"/>
              </w:rPr>
              <w:t>Niche areas:</w:t>
            </w:r>
          </w:p>
          <w:p w14:paraId="2FA0423D" w14:textId="77777777" w:rsidR="00F549B7" w:rsidRPr="003B12F0" w:rsidRDefault="00F549B7" w:rsidP="00877E28">
            <w:pPr>
              <w:pStyle w:val="ListParagraph"/>
              <w:numPr>
                <w:ilvl w:val="0"/>
                <w:numId w:val="49"/>
              </w:numPr>
              <w:spacing w:after="0" w:line="240" w:lineRule="auto"/>
              <w:jc w:val="both"/>
              <w:rPr>
                <w:rFonts w:ascii="Arial" w:hAnsi="Arial"/>
                <w:b/>
                <w:bCs/>
              </w:rPr>
            </w:pPr>
            <w:r>
              <w:rPr>
                <w:rFonts w:ascii="Arial" w:hAnsi="Arial"/>
                <w:bCs/>
                <w:lang w:val="de-DE"/>
              </w:rPr>
              <w:t>FinTech</w:t>
            </w:r>
          </w:p>
          <w:p w14:paraId="7F89CA90" w14:textId="77777777" w:rsidR="003B12F0" w:rsidRPr="00877E28" w:rsidRDefault="003B12F0" w:rsidP="00877E28">
            <w:pPr>
              <w:pStyle w:val="ListParagraph"/>
              <w:numPr>
                <w:ilvl w:val="0"/>
                <w:numId w:val="49"/>
              </w:numPr>
              <w:spacing w:after="0" w:line="240" w:lineRule="auto"/>
              <w:jc w:val="both"/>
              <w:rPr>
                <w:rFonts w:ascii="Arial" w:hAnsi="Arial"/>
                <w:b/>
                <w:bCs/>
              </w:rPr>
            </w:pPr>
            <w:r>
              <w:rPr>
                <w:rFonts w:ascii="Arial" w:hAnsi="Arial"/>
                <w:bCs/>
                <w:lang w:val="de-DE"/>
              </w:rPr>
              <w:t xml:space="preserve">Financial markets </w:t>
            </w:r>
          </w:p>
          <w:p w14:paraId="642CF59D" w14:textId="77777777" w:rsidR="00877E28" w:rsidRPr="002B5DE0" w:rsidRDefault="00877E28" w:rsidP="00877E28">
            <w:pPr>
              <w:pStyle w:val="ListParagraph"/>
              <w:numPr>
                <w:ilvl w:val="0"/>
                <w:numId w:val="49"/>
              </w:numPr>
              <w:spacing w:after="0" w:line="240" w:lineRule="auto"/>
              <w:jc w:val="both"/>
              <w:rPr>
                <w:rFonts w:ascii="Arial" w:hAnsi="Arial"/>
                <w:b/>
                <w:bCs/>
                <w:lang w:val="de-DE"/>
              </w:rPr>
            </w:pPr>
            <w:r>
              <w:rPr>
                <w:rFonts w:ascii="Arial" w:hAnsi="Arial"/>
                <w:bCs/>
                <w:lang w:val="de-DE"/>
              </w:rPr>
              <w:t>Development Finance</w:t>
            </w:r>
          </w:p>
          <w:p w14:paraId="2BD77941" w14:textId="77777777" w:rsidR="00877E28" w:rsidRPr="002B5DE0" w:rsidRDefault="00877E28" w:rsidP="00877E28">
            <w:pPr>
              <w:pStyle w:val="ListParagraph"/>
              <w:numPr>
                <w:ilvl w:val="0"/>
                <w:numId w:val="49"/>
              </w:numPr>
              <w:spacing w:after="0" w:line="240" w:lineRule="auto"/>
              <w:jc w:val="both"/>
              <w:rPr>
                <w:rFonts w:ascii="Arial" w:hAnsi="Arial"/>
                <w:b/>
                <w:bCs/>
                <w:lang w:val="de-DE"/>
              </w:rPr>
            </w:pPr>
            <w:r>
              <w:rPr>
                <w:rFonts w:ascii="Arial" w:hAnsi="Arial"/>
                <w:bCs/>
                <w:lang w:val="de-DE"/>
              </w:rPr>
              <w:t>Financial Governance</w:t>
            </w:r>
          </w:p>
          <w:p w14:paraId="045377B3" w14:textId="77777777" w:rsidR="00877E28" w:rsidRPr="004323E5" w:rsidRDefault="00877E28" w:rsidP="00877E28">
            <w:pPr>
              <w:pStyle w:val="ListParagraph"/>
              <w:numPr>
                <w:ilvl w:val="0"/>
                <w:numId w:val="49"/>
              </w:numPr>
              <w:spacing w:after="0" w:line="240" w:lineRule="auto"/>
              <w:jc w:val="both"/>
              <w:rPr>
                <w:rFonts w:ascii="Arial" w:hAnsi="Arial"/>
                <w:b/>
                <w:bCs/>
                <w:lang w:val="de-DE"/>
              </w:rPr>
            </w:pPr>
            <w:r>
              <w:rPr>
                <w:rFonts w:ascii="Arial" w:hAnsi="Arial"/>
                <w:bCs/>
                <w:lang w:val="de-DE"/>
              </w:rPr>
              <w:t>Migration Economics</w:t>
            </w:r>
          </w:p>
          <w:p w14:paraId="571533F2" w14:textId="77777777" w:rsidR="004323E5" w:rsidRPr="004323E5" w:rsidRDefault="004323E5" w:rsidP="004323E5">
            <w:pPr>
              <w:pStyle w:val="ListParagraph"/>
              <w:spacing w:after="0" w:line="240" w:lineRule="auto"/>
              <w:jc w:val="both"/>
              <w:rPr>
                <w:rFonts w:ascii="Arial" w:hAnsi="Arial"/>
                <w:b/>
                <w:bCs/>
                <w:lang w:val="de-DE"/>
              </w:rPr>
            </w:pPr>
          </w:p>
          <w:p w14:paraId="0E486047" w14:textId="77777777" w:rsidR="004323E5" w:rsidRDefault="004323E5" w:rsidP="004323E5">
            <w:pPr>
              <w:spacing w:after="0" w:line="240" w:lineRule="auto"/>
              <w:jc w:val="both"/>
              <w:rPr>
                <w:rFonts w:ascii="Arial" w:hAnsi="Arial"/>
                <w:bCs/>
              </w:rPr>
            </w:pPr>
            <w:r>
              <w:rPr>
                <w:rFonts w:ascii="Arial" w:hAnsi="Arial"/>
                <w:b/>
              </w:rPr>
              <w:t>2025 Sup</w:t>
            </w:r>
            <w:r w:rsidRPr="004323E5">
              <w:rPr>
                <w:rFonts w:ascii="Arial" w:hAnsi="Arial"/>
                <w:b/>
              </w:rPr>
              <w:t>ervision capacity:</w:t>
            </w:r>
          </w:p>
          <w:p w14:paraId="09A24788" w14:textId="5DB48294" w:rsidR="004323E5" w:rsidRDefault="004323E5" w:rsidP="004323E5">
            <w:pPr>
              <w:pStyle w:val="ListParagraph"/>
              <w:numPr>
                <w:ilvl w:val="0"/>
                <w:numId w:val="56"/>
              </w:numPr>
              <w:spacing w:after="0" w:line="240" w:lineRule="auto"/>
              <w:rPr>
                <w:rFonts w:ascii="Arial" w:hAnsi="Arial"/>
                <w:bCs/>
              </w:rPr>
            </w:pPr>
            <w:r w:rsidRPr="00256B34">
              <w:rPr>
                <w:rFonts w:ascii="Arial" w:hAnsi="Arial"/>
                <w:bCs/>
              </w:rPr>
              <w:t>MPhil:</w:t>
            </w:r>
            <w:r>
              <w:rPr>
                <w:rFonts w:ascii="Arial" w:hAnsi="Arial"/>
                <w:bCs/>
              </w:rPr>
              <w:tab/>
              <w:t>2</w:t>
            </w:r>
          </w:p>
          <w:p w14:paraId="1FA77B15" w14:textId="03E8B896" w:rsidR="004323E5" w:rsidRPr="004323E5" w:rsidRDefault="004323E5" w:rsidP="002D1767">
            <w:pPr>
              <w:pStyle w:val="ListParagraph"/>
              <w:numPr>
                <w:ilvl w:val="0"/>
                <w:numId w:val="56"/>
              </w:numPr>
              <w:spacing w:after="0" w:line="240" w:lineRule="auto"/>
              <w:jc w:val="both"/>
              <w:rPr>
                <w:rFonts w:ascii="Arial" w:hAnsi="Arial"/>
                <w:b/>
                <w:bCs/>
                <w:lang w:val="de-DE"/>
              </w:rPr>
            </w:pPr>
            <w:r w:rsidRPr="004323E5">
              <w:rPr>
                <w:rFonts w:ascii="Arial" w:hAnsi="Arial"/>
                <w:bCs/>
              </w:rPr>
              <w:t>PhD:</w:t>
            </w:r>
            <w:r w:rsidRPr="004323E5">
              <w:rPr>
                <w:rFonts w:ascii="Arial" w:hAnsi="Arial"/>
                <w:bCs/>
              </w:rPr>
              <w:tab/>
            </w:r>
            <w:r>
              <w:rPr>
                <w:rFonts w:ascii="Arial" w:hAnsi="Arial"/>
                <w:bCs/>
              </w:rPr>
              <w:t>0</w:t>
            </w:r>
          </w:p>
          <w:p w14:paraId="6A0577BC" w14:textId="7F8FE7DD" w:rsidR="00877E28" w:rsidRPr="00867C0D" w:rsidRDefault="00877E28" w:rsidP="00877E28">
            <w:pPr>
              <w:pStyle w:val="ListParagraph"/>
              <w:spacing w:after="0" w:line="240" w:lineRule="auto"/>
              <w:jc w:val="both"/>
              <w:rPr>
                <w:rFonts w:ascii="Arial" w:hAnsi="Arial"/>
                <w:b/>
                <w:bCs/>
              </w:rPr>
            </w:pPr>
          </w:p>
        </w:tc>
        <w:tc>
          <w:tcPr>
            <w:tcW w:w="5749" w:type="dxa"/>
            <w:gridSpan w:val="3"/>
            <w:shd w:val="clear" w:color="auto" w:fill="auto"/>
          </w:tcPr>
          <w:p w14:paraId="6ECF6972" w14:textId="77777777" w:rsidR="00F549B7" w:rsidRDefault="00F549B7" w:rsidP="00F549B7">
            <w:pPr>
              <w:spacing w:after="0" w:line="240" w:lineRule="auto"/>
              <w:jc w:val="both"/>
              <w:rPr>
                <w:rFonts w:ascii="Arial" w:hAnsi="Arial"/>
              </w:rPr>
            </w:pPr>
            <w:r w:rsidRPr="002415F1">
              <w:rPr>
                <w:rFonts w:ascii="Arial" w:hAnsi="Arial"/>
              </w:rPr>
              <w:t xml:space="preserve">Daniel Makina is </w:t>
            </w:r>
            <w:r>
              <w:rPr>
                <w:rFonts w:ascii="Arial" w:hAnsi="Arial"/>
              </w:rPr>
              <w:t xml:space="preserve">a </w:t>
            </w:r>
            <w:r w:rsidRPr="002415F1">
              <w:rPr>
                <w:rFonts w:ascii="Arial" w:hAnsi="Arial"/>
              </w:rPr>
              <w:t>Professor of Finance. He completed his PhD degree at Wits University in the field of financial markets. He has published on various aspects of financial markets, banking and migration economics. He has supervised to completion several students at both PhD and master’s degree levels. His broad areas of research interests include FinTech, financial inclusion, corporate governance and migration economics.</w:t>
            </w:r>
          </w:p>
          <w:p w14:paraId="260D27D0" w14:textId="77777777" w:rsidR="00F549B7" w:rsidRPr="00EA1449" w:rsidRDefault="00F549B7" w:rsidP="00F549B7">
            <w:pPr>
              <w:spacing w:after="0" w:line="240" w:lineRule="auto"/>
              <w:jc w:val="both"/>
              <w:rPr>
                <w:rFonts w:ascii="Arial" w:hAnsi="Arial"/>
              </w:rPr>
            </w:pPr>
          </w:p>
        </w:tc>
      </w:tr>
      <w:tr w:rsidR="00877E28" w:rsidRPr="002745DF" w14:paraId="51A999B8" w14:textId="77777777" w:rsidTr="00D5732B">
        <w:trPr>
          <w:gridBefore w:val="1"/>
          <w:wBefore w:w="117" w:type="dxa"/>
          <w:trHeight w:val="983"/>
        </w:trPr>
        <w:tc>
          <w:tcPr>
            <w:tcW w:w="3537" w:type="dxa"/>
            <w:gridSpan w:val="2"/>
            <w:shd w:val="clear" w:color="auto" w:fill="auto"/>
          </w:tcPr>
          <w:p w14:paraId="70A49DE1" w14:textId="77777777" w:rsidR="00877E28" w:rsidRPr="00E76722" w:rsidRDefault="00877E28" w:rsidP="00877E28">
            <w:pPr>
              <w:spacing w:after="0" w:line="240" w:lineRule="auto"/>
              <w:jc w:val="both"/>
              <w:rPr>
                <w:rFonts w:ascii="Arial" w:hAnsi="Arial"/>
                <w:b/>
                <w:bCs/>
              </w:rPr>
            </w:pPr>
            <w:r w:rsidRPr="00E76722">
              <w:rPr>
                <w:rFonts w:ascii="Arial" w:hAnsi="Arial"/>
                <w:b/>
                <w:bCs/>
              </w:rPr>
              <w:t>Prof Raphael Tabani Mpofu</w:t>
            </w:r>
          </w:p>
          <w:p w14:paraId="7649BC38" w14:textId="77777777" w:rsidR="00877E28" w:rsidRPr="00E76722" w:rsidRDefault="00877E28" w:rsidP="00877E28">
            <w:pPr>
              <w:spacing w:after="0" w:line="240" w:lineRule="auto"/>
              <w:jc w:val="both"/>
              <w:rPr>
                <w:rFonts w:ascii="Arial" w:hAnsi="Arial"/>
                <w:b/>
              </w:rPr>
            </w:pPr>
          </w:p>
          <w:p w14:paraId="05C69760" w14:textId="77777777" w:rsidR="00877E28" w:rsidRPr="00E76722" w:rsidRDefault="00877E28" w:rsidP="00877E28">
            <w:pPr>
              <w:spacing w:after="0" w:line="240" w:lineRule="auto"/>
              <w:jc w:val="both"/>
              <w:rPr>
                <w:rFonts w:ascii="Arial" w:hAnsi="Arial"/>
              </w:rPr>
            </w:pPr>
            <w:r w:rsidRPr="00E76722">
              <w:rPr>
                <w:rFonts w:ascii="Arial" w:hAnsi="Arial"/>
              </w:rPr>
              <w:t>Office: NSR 5-11</w:t>
            </w:r>
          </w:p>
          <w:p w14:paraId="2EA9E810" w14:textId="77777777" w:rsidR="00877E28" w:rsidRPr="00F42F8C" w:rsidRDefault="00877E28" w:rsidP="00877E28">
            <w:pPr>
              <w:spacing w:after="0" w:line="240" w:lineRule="auto"/>
              <w:jc w:val="both"/>
              <w:rPr>
                <w:rFonts w:ascii="Arial" w:hAnsi="Arial"/>
              </w:rPr>
            </w:pPr>
            <w:r w:rsidRPr="00F42F8C">
              <w:rPr>
                <w:rFonts w:ascii="Arial" w:hAnsi="Arial"/>
              </w:rPr>
              <w:t xml:space="preserve">Email: </w:t>
            </w:r>
            <w:hyperlink r:id="rId19" w:history="1">
              <w:r w:rsidRPr="00F42F8C">
                <w:rPr>
                  <w:rStyle w:val="Hyperlink"/>
                  <w:rFonts w:ascii="Arial" w:hAnsi="Arial"/>
                </w:rPr>
                <w:t>mpofurt@unisa.ac.za</w:t>
              </w:r>
            </w:hyperlink>
            <w:r w:rsidRPr="00F42F8C">
              <w:rPr>
                <w:rFonts w:ascii="Arial" w:hAnsi="Arial"/>
              </w:rPr>
              <w:t xml:space="preserve"> </w:t>
            </w:r>
          </w:p>
          <w:p w14:paraId="47386B67" w14:textId="77777777" w:rsidR="00877E28" w:rsidRPr="00F42F8C" w:rsidRDefault="00877E28" w:rsidP="00877E28">
            <w:pPr>
              <w:spacing w:after="0" w:line="240" w:lineRule="auto"/>
              <w:jc w:val="both"/>
              <w:rPr>
                <w:rFonts w:ascii="Arial" w:hAnsi="Arial"/>
              </w:rPr>
            </w:pPr>
          </w:p>
          <w:p w14:paraId="5A7D3418" w14:textId="77777777" w:rsidR="00877E28" w:rsidRPr="00E76722" w:rsidRDefault="00877E28" w:rsidP="00877E28">
            <w:pPr>
              <w:spacing w:after="0" w:line="240" w:lineRule="auto"/>
              <w:jc w:val="both"/>
              <w:rPr>
                <w:rFonts w:ascii="Arial" w:hAnsi="Arial"/>
              </w:rPr>
            </w:pPr>
            <w:r w:rsidRPr="00E76722">
              <w:rPr>
                <w:rFonts w:ascii="Arial" w:hAnsi="Arial"/>
              </w:rPr>
              <w:t>Google Scholar:</w:t>
            </w:r>
          </w:p>
          <w:p w14:paraId="10446938" w14:textId="77777777" w:rsidR="00877E28" w:rsidRPr="00E76722" w:rsidRDefault="00000000" w:rsidP="00877E28">
            <w:pPr>
              <w:spacing w:after="0" w:line="240" w:lineRule="auto"/>
              <w:jc w:val="both"/>
              <w:rPr>
                <w:rFonts w:ascii="Arial" w:hAnsi="Arial"/>
              </w:rPr>
            </w:pPr>
            <w:hyperlink r:id="rId20" w:history="1">
              <w:r w:rsidR="00877E28" w:rsidRPr="00E76722">
                <w:rPr>
                  <w:rStyle w:val="Hyperlink"/>
                  <w:rFonts w:ascii="Arial" w:hAnsi="Arial"/>
                </w:rPr>
                <w:t>https://scholar.google.com/citations?user=95O9Be4AAAAJ&amp;hl=en</w:t>
              </w:r>
            </w:hyperlink>
            <w:r w:rsidR="00877E28" w:rsidRPr="00E76722">
              <w:rPr>
                <w:rFonts w:ascii="Arial" w:hAnsi="Arial"/>
              </w:rPr>
              <w:t xml:space="preserve"> </w:t>
            </w:r>
          </w:p>
          <w:p w14:paraId="2B853D6C" w14:textId="77777777" w:rsidR="00877E28" w:rsidRPr="00E76722" w:rsidRDefault="00877E28" w:rsidP="00877E28">
            <w:pPr>
              <w:spacing w:after="0" w:line="240" w:lineRule="auto"/>
              <w:jc w:val="both"/>
              <w:rPr>
                <w:rFonts w:ascii="Arial" w:hAnsi="Arial"/>
              </w:rPr>
            </w:pPr>
          </w:p>
          <w:p w14:paraId="319214ED" w14:textId="77777777" w:rsidR="00877E28" w:rsidRPr="00E76722" w:rsidRDefault="00877E28" w:rsidP="00877E28">
            <w:pPr>
              <w:spacing w:after="0" w:line="240" w:lineRule="auto"/>
              <w:jc w:val="both"/>
              <w:rPr>
                <w:rFonts w:ascii="Arial" w:hAnsi="Arial"/>
              </w:rPr>
            </w:pPr>
            <w:r w:rsidRPr="00E76722">
              <w:rPr>
                <w:rFonts w:ascii="Arial" w:hAnsi="Arial"/>
              </w:rPr>
              <w:t xml:space="preserve">ORCID: </w:t>
            </w:r>
            <w:hyperlink r:id="rId21" w:history="1">
              <w:r w:rsidRPr="00E76722">
                <w:rPr>
                  <w:rStyle w:val="Hyperlink"/>
                  <w:rFonts w:ascii="Arial" w:hAnsi="Arial"/>
                </w:rPr>
                <w:t>https://orcid.org/0000-0003-2828-2137</w:t>
              </w:r>
            </w:hyperlink>
            <w:r w:rsidRPr="00E76722">
              <w:rPr>
                <w:rFonts w:ascii="Arial" w:hAnsi="Arial"/>
              </w:rPr>
              <w:t xml:space="preserve"> </w:t>
            </w:r>
          </w:p>
          <w:p w14:paraId="4C39A6E2" w14:textId="77777777" w:rsidR="00877E28" w:rsidRPr="00E76722" w:rsidRDefault="00877E28" w:rsidP="00877E28">
            <w:pPr>
              <w:spacing w:after="0" w:line="240" w:lineRule="auto"/>
              <w:jc w:val="both"/>
              <w:rPr>
                <w:rFonts w:ascii="Arial" w:hAnsi="Arial"/>
              </w:rPr>
            </w:pPr>
          </w:p>
          <w:p w14:paraId="5AC3FD53" w14:textId="77777777" w:rsidR="00877E28" w:rsidRPr="00E76722" w:rsidRDefault="00877E28" w:rsidP="00877E28">
            <w:pPr>
              <w:spacing w:after="0" w:line="240" w:lineRule="auto"/>
              <w:jc w:val="both"/>
              <w:rPr>
                <w:rFonts w:ascii="Arial" w:hAnsi="Arial"/>
                <w:lang w:val="de-DE"/>
              </w:rPr>
            </w:pPr>
            <w:r w:rsidRPr="00E76722">
              <w:rPr>
                <w:rFonts w:ascii="Arial" w:hAnsi="Arial"/>
                <w:lang w:val="de-DE"/>
              </w:rPr>
              <w:t>Niche areas:</w:t>
            </w:r>
          </w:p>
          <w:p w14:paraId="2BDA2F19" w14:textId="77777777" w:rsidR="00877E28" w:rsidRPr="00E76722" w:rsidRDefault="00877E28" w:rsidP="00877E28">
            <w:pPr>
              <w:pStyle w:val="ListParagraph"/>
              <w:numPr>
                <w:ilvl w:val="0"/>
                <w:numId w:val="41"/>
              </w:numPr>
              <w:spacing w:after="0" w:line="240" w:lineRule="auto"/>
              <w:jc w:val="both"/>
              <w:rPr>
                <w:rFonts w:ascii="Arial" w:hAnsi="Arial"/>
                <w:bCs/>
              </w:rPr>
            </w:pPr>
            <w:r w:rsidRPr="00E76722">
              <w:rPr>
                <w:rFonts w:ascii="Arial" w:hAnsi="Arial"/>
                <w:bCs/>
              </w:rPr>
              <w:t>Development finance</w:t>
            </w:r>
          </w:p>
          <w:p w14:paraId="6C4D92AB" w14:textId="77777777" w:rsidR="00877E28" w:rsidRPr="00E76722" w:rsidRDefault="00877E28" w:rsidP="00877E28">
            <w:pPr>
              <w:pStyle w:val="ListParagraph"/>
              <w:numPr>
                <w:ilvl w:val="0"/>
                <w:numId w:val="41"/>
              </w:numPr>
              <w:spacing w:after="0" w:line="240" w:lineRule="auto"/>
              <w:jc w:val="both"/>
              <w:rPr>
                <w:rFonts w:ascii="Arial" w:hAnsi="Arial"/>
                <w:bCs/>
              </w:rPr>
            </w:pPr>
            <w:r w:rsidRPr="00E76722">
              <w:rPr>
                <w:rFonts w:ascii="Arial" w:hAnsi="Arial"/>
                <w:bCs/>
              </w:rPr>
              <w:t>MSME development and Finance</w:t>
            </w:r>
          </w:p>
          <w:p w14:paraId="770099FC" w14:textId="77777777" w:rsidR="00877E28" w:rsidRPr="00E76722" w:rsidRDefault="00877E28" w:rsidP="00877E28">
            <w:pPr>
              <w:pStyle w:val="ListParagraph"/>
              <w:numPr>
                <w:ilvl w:val="0"/>
                <w:numId w:val="41"/>
              </w:numPr>
              <w:spacing w:after="0" w:line="240" w:lineRule="auto"/>
              <w:jc w:val="both"/>
              <w:rPr>
                <w:rFonts w:ascii="Arial" w:hAnsi="Arial"/>
                <w:bCs/>
              </w:rPr>
            </w:pPr>
            <w:r w:rsidRPr="00E76722">
              <w:rPr>
                <w:rFonts w:ascii="Arial" w:hAnsi="Arial"/>
                <w:bCs/>
              </w:rPr>
              <w:t>Investment Management</w:t>
            </w:r>
          </w:p>
          <w:p w14:paraId="6D206017" w14:textId="77777777" w:rsidR="00877E28" w:rsidRPr="00E76722" w:rsidRDefault="00877E28" w:rsidP="00877E28">
            <w:pPr>
              <w:pStyle w:val="ListParagraph"/>
              <w:numPr>
                <w:ilvl w:val="0"/>
                <w:numId w:val="41"/>
              </w:numPr>
              <w:spacing w:after="0" w:line="240" w:lineRule="auto"/>
              <w:jc w:val="both"/>
              <w:rPr>
                <w:rFonts w:ascii="Arial" w:hAnsi="Arial"/>
                <w:bCs/>
              </w:rPr>
            </w:pPr>
            <w:r w:rsidRPr="00E76722">
              <w:rPr>
                <w:rFonts w:ascii="Arial" w:hAnsi="Arial"/>
                <w:bCs/>
              </w:rPr>
              <w:t>Corporate Finance</w:t>
            </w:r>
          </w:p>
          <w:p w14:paraId="0E1342D4" w14:textId="77777777" w:rsidR="00877E28" w:rsidRPr="00E76722" w:rsidRDefault="00877E28" w:rsidP="00877E28">
            <w:pPr>
              <w:pStyle w:val="ListParagraph"/>
              <w:numPr>
                <w:ilvl w:val="0"/>
                <w:numId w:val="41"/>
              </w:numPr>
              <w:spacing w:after="0" w:line="240" w:lineRule="auto"/>
              <w:jc w:val="both"/>
              <w:rPr>
                <w:rFonts w:ascii="Arial" w:hAnsi="Arial"/>
                <w:bCs/>
              </w:rPr>
            </w:pPr>
            <w:r w:rsidRPr="00E76722">
              <w:rPr>
                <w:rFonts w:ascii="Arial" w:hAnsi="Arial"/>
                <w:bCs/>
              </w:rPr>
              <w:t>International finance</w:t>
            </w:r>
          </w:p>
          <w:p w14:paraId="5A5FDF72" w14:textId="77777777" w:rsidR="00877E28" w:rsidRDefault="00877E28" w:rsidP="00877E28">
            <w:pPr>
              <w:spacing w:after="0" w:line="240" w:lineRule="auto"/>
              <w:rPr>
                <w:rFonts w:ascii="Arial" w:hAnsi="Arial"/>
                <w:b/>
                <w:bCs/>
              </w:rPr>
            </w:pPr>
          </w:p>
          <w:p w14:paraId="2B0BEF55" w14:textId="77777777" w:rsidR="004323E5" w:rsidRDefault="004323E5" w:rsidP="004323E5">
            <w:pPr>
              <w:spacing w:after="0" w:line="240" w:lineRule="auto"/>
              <w:jc w:val="both"/>
              <w:rPr>
                <w:rFonts w:ascii="Arial" w:hAnsi="Arial"/>
                <w:bCs/>
              </w:rPr>
            </w:pPr>
            <w:r>
              <w:rPr>
                <w:rFonts w:ascii="Arial" w:hAnsi="Arial"/>
                <w:b/>
              </w:rPr>
              <w:t>2025 Sup</w:t>
            </w:r>
            <w:r w:rsidRPr="004323E5">
              <w:rPr>
                <w:rFonts w:ascii="Arial" w:hAnsi="Arial"/>
                <w:b/>
              </w:rPr>
              <w:t>ervision capacity:</w:t>
            </w:r>
          </w:p>
          <w:p w14:paraId="03E95E55" w14:textId="11AC6D60" w:rsidR="004323E5" w:rsidRDefault="004323E5" w:rsidP="004323E5">
            <w:pPr>
              <w:pStyle w:val="ListParagraph"/>
              <w:numPr>
                <w:ilvl w:val="0"/>
                <w:numId w:val="56"/>
              </w:numPr>
              <w:spacing w:after="0" w:line="240" w:lineRule="auto"/>
              <w:rPr>
                <w:rFonts w:ascii="Arial" w:hAnsi="Arial"/>
                <w:bCs/>
              </w:rPr>
            </w:pPr>
            <w:r w:rsidRPr="00256B34">
              <w:rPr>
                <w:rFonts w:ascii="Arial" w:hAnsi="Arial"/>
                <w:bCs/>
              </w:rPr>
              <w:t>MPhil:</w:t>
            </w:r>
            <w:r>
              <w:rPr>
                <w:rFonts w:ascii="Arial" w:hAnsi="Arial"/>
                <w:bCs/>
              </w:rPr>
              <w:tab/>
              <w:t>2</w:t>
            </w:r>
          </w:p>
          <w:p w14:paraId="2AD49D2D" w14:textId="77777777" w:rsidR="004323E5" w:rsidRPr="004323E5" w:rsidRDefault="004323E5" w:rsidP="004323E5">
            <w:pPr>
              <w:pStyle w:val="ListParagraph"/>
              <w:numPr>
                <w:ilvl w:val="0"/>
                <w:numId w:val="56"/>
              </w:numPr>
              <w:spacing w:after="0" w:line="240" w:lineRule="auto"/>
              <w:rPr>
                <w:rFonts w:ascii="Arial" w:hAnsi="Arial"/>
                <w:bCs/>
              </w:rPr>
            </w:pPr>
            <w:r w:rsidRPr="004323E5">
              <w:rPr>
                <w:rFonts w:ascii="Arial" w:hAnsi="Arial"/>
                <w:bCs/>
              </w:rPr>
              <w:t>PhD:</w:t>
            </w:r>
            <w:r w:rsidRPr="004323E5">
              <w:rPr>
                <w:rFonts w:ascii="Arial" w:hAnsi="Arial"/>
                <w:bCs/>
              </w:rPr>
              <w:tab/>
            </w:r>
            <w:r>
              <w:rPr>
                <w:rFonts w:ascii="Arial" w:hAnsi="Arial"/>
                <w:bCs/>
              </w:rPr>
              <w:t>2</w:t>
            </w:r>
          </w:p>
          <w:p w14:paraId="0832A2D6" w14:textId="6F707FB1" w:rsidR="004323E5" w:rsidRPr="00EA1449" w:rsidRDefault="004323E5" w:rsidP="00877E28">
            <w:pPr>
              <w:spacing w:after="0" w:line="240" w:lineRule="auto"/>
              <w:rPr>
                <w:rFonts w:ascii="Arial" w:hAnsi="Arial"/>
                <w:b/>
                <w:bCs/>
              </w:rPr>
            </w:pPr>
          </w:p>
        </w:tc>
        <w:tc>
          <w:tcPr>
            <w:tcW w:w="5749" w:type="dxa"/>
            <w:gridSpan w:val="3"/>
            <w:shd w:val="clear" w:color="auto" w:fill="auto"/>
          </w:tcPr>
          <w:p w14:paraId="199DB15A" w14:textId="2E972FB4" w:rsidR="00877E28" w:rsidRPr="002415F1" w:rsidRDefault="00877E28" w:rsidP="00877E28">
            <w:pPr>
              <w:spacing w:after="0" w:line="240" w:lineRule="auto"/>
              <w:jc w:val="both"/>
              <w:rPr>
                <w:rFonts w:ascii="Arial" w:hAnsi="Arial"/>
              </w:rPr>
            </w:pPr>
            <w:r w:rsidRPr="00E76722">
              <w:rPr>
                <w:rFonts w:ascii="Arial" w:hAnsi="Arial"/>
                <w:szCs w:val="20"/>
                <w:lang w:val="en-GB" w:eastAsia="en-ZA"/>
              </w:rPr>
              <w:t xml:space="preserve">Raphael Mpofu holds an Honours Bachelor of Business Studies degree from the University of Zimbabwe, an MBA degree from the Rotman School of Management, University of Toronto, Canada, and a PhD from the University of Bradford, United Kingdom. Current research interests include Blue Ocean Economy; Economic Development; African Union Agenda 2063; Incubation as a Strategy for Enterprise Development; Youth Entrepreneurship; Entrepreneurship for Millennials and Social Entrepreneurship. He is a </w:t>
            </w:r>
            <w:r w:rsidRPr="00E76722">
              <w:rPr>
                <w:rFonts w:ascii="Arial" w:hAnsi="Arial"/>
                <w:color w:val="000000"/>
                <w:szCs w:val="20"/>
              </w:rPr>
              <w:t xml:space="preserve">Professor of Finance in </w:t>
            </w:r>
            <w:r w:rsidRPr="00E76722">
              <w:rPr>
                <w:rFonts w:ascii="Arial" w:hAnsi="Arial"/>
                <w:szCs w:val="20"/>
                <w:lang w:val="en-GB" w:eastAsia="en-ZA"/>
              </w:rPr>
              <w:t xml:space="preserve">the College of Economic and Management Sciences. He has consulted widely across Southern Africa to several </w:t>
            </w:r>
            <w:proofErr w:type="gramStart"/>
            <w:r w:rsidRPr="00E76722">
              <w:rPr>
                <w:rFonts w:ascii="Arial" w:hAnsi="Arial"/>
                <w:szCs w:val="20"/>
                <w:lang w:val="en-GB" w:eastAsia="en-ZA"/>
              </w:rPr>
              <w:t>SMMEs</w:t>
            </w:r>
            <w:proofErr w:type="gramEnd"/>
            <w:r w:rsidRPr="00E76722">
              <w:rPr>
                <w:rFonts w:ascii="Arial" w:hAnsi="Arial"/>
                <w:szCs w:val="20"/>
                <w:lang w:val="en-GB" w:eastAsia="en-ZA"/>
              </w:rPr>
              <w:t xml:space="preserve"> and JSE/FTSE listed companies. He has published in several journal articles and contributed to books on investment management, business management and entrepreneurship.</w:t>
            </w:r>
          </w:p>
        </w:tc>
      </w:tr>
      <w:tr w:rsidR="00073505" w:rsidRPr="002745DF" w14:paraId="4BDA6DD2" w14:textId="77777777" w:rsidTr="00D5732B">
        <w:trPr>
          <w:gridBefore w:val="1"/>
          <w:wBefore w:w="117" w:type="dxa"/>
          <w:trHeight w:val="983"/>
        </w:trPr>
        <w:tc>
          <w:tcPr>
            <w:tcW w:w="3537" w:type="dxa"/>
            <w:gridSpan w:val="2"/>
            <w:shd w:val="clear" w:color="auto" w:fill="auto"/>
          </w:tcPr>
          <w:p w14:paraId="4CB0B7D8" w14:textId="77777777" w:rsidR="00073505" w:rsidRPr="003F125C" w:rsidRDefault="00073505" w:rsidP="00073505">
            <w:pPr>
              <w:spacing w:after="0" w:line="240" w:lineRule="auto"/>
              <w:jc w:val="both"/>
              <w:rPr>
                <w:rFonts w:ascii="Arial" w:hAnsi="Arial"/>
                <w:b/>
                <w:bCs/>
              </w:rPr>
            </w:pPr>
            <w:r w:rsidRPr="003F125C">
              <w:rPr>
                <w:rFonts w:ascii="Arial" w:hAnsi="Arial"/>
                <w:b/>
                <w:bCs/>
              </w:rPr>
              <w:t xml:space="preserve">Dr </w:t>
            </w:r>
            <w:r>
              <w:rPr>
                <w:rFonts w:ascii="Arial" w:hAnsi="Arial"/>
                <w:b/>
                <w:bCs/>
              </w:rPr>
              <w:t xml:space="preserve">Jason </w:t>
            </w:r>
            <w:r w:rsidRPr="003F125C">
              <w:rPr>
                <w:rFonts w:ascii="Arial" w:hAnsi="Arial"/>
                <w:b/>
                <w:bCs/>
              </w:rPr>
              <w:t>S</w:t>
            </w:r>
            <w:r>
              <w:rPr>
                <w:rFonts w:ascii="Arial" w:hAnsi="Arial"/>
                <w:b/>
                <w:bCs/>
              </w:rPr>
              <w:t>tephen</w:t>
            </w:r>
            <w:r w:rsidRPr="003F125C">
              <w:rPr>
                <w:rFonts w:ascii="Arial" w:hAnsi="Arial"/>
                <w:b/>
                <w:bCs/>
              </w:rPr>
              <w:t xml:space="preserve"> Kasozi</w:t>
            </w:r>
          </w:p>
          <w:p w14:paraId="3289AD2A" w14:textId="77777777" w:rsidR="00073505" w:rsidRPr="00BC577A" w:rsidRDefault="00073505" w:rsidP="00073505">
            <w:pPr>
              <w:spacing w:after="0" w:line="240" w:lineRule="auto"/>
              <w:jc w:val="both"/>
              <w:rPr>
                <w:rFonts w:ascii="Arial" w:hAnsi="Arial"/>
              </w:rPr>
            </w:pPr>
            <w:r w:rsidRPr="00BC577A">
              <w:rPr>
                <w:rFonts w:ascii="Arial" w:hAnsi="Arial"/>
              </w:rPr>
              <w:t>Office: NSR 5-86</w:t>
            </w:r>
          </w:p>
          <w:p w14:paraId="66C4F9F9" w14:textId="77777777" w:rsidR="00073505" w:rsidRPr="00BC577A" w:rsidRDefault="00073505" w:rsidP="00073505">
            <w:pPr>
              <w:spacing w:after="0" w:line="240" w:lineRule="auto"/>
              <w:jc w:val="both"/>
              <w:rPr>
                <w:rFonts w:ascii="Arial" w:hAnsi="Arial"/>
              </w:rPr>
            </w:pPr>
            <w:r w:rsidRPr="00BC577A">
              <w:rPr>
                <w:rFonts w:ascii="Arial" w:hAnsi="Arial"/>
              </w:rPr>
              <w:t xml:space="preserve">Email: </w:t>
            </w:r>
            <w:hyperlink r:id="rId22" w:history="1">
              <w:r w:rsidRPr="00BC577A">
                <w:rPr>
                  <w:rStyle w:val="Hyperlink"/>
                  <w:rFonts w:ascii="Arial" w:hAnsi="Arial"/>
                </w:rPr>
                <w:t>kasozjs@unisa.ac.za</w:t>
              </w:r>
            </w:hyperlink>
            <w:r w:rsidRPr="00BC577A">
              <w:rPr>
                <w:rFonts w:ascii="Arial" w:hAnsi="Arial"/>
              </w:rPr>
              <w:t xml:space="preserve">  </w:t>
            </w:r>
            <w:r w:rsidRPr="00BC577A">
              <w:rPr>
                <w:rFonts w:ascii="Arial" w:hAnsi="Arial"/>
                <w:u w:val="single"/>
              </w:rPr>
              <w:t xml:space="preserve"> </w:t>
            </w:r>
            <w:r w:rsidRPr="00BC577A">
              <w:rPr>
                <w:rFonts w:ascii="Arial" w:hAnsi="Arial"/>
              </w:rPr>
              <w:t xml:space="preserve"> </w:t>
            </w:r>
          </w:p>
          <w:p w14:paraId="2DB6BDDE" w14:textId="77777777" w:rsidR="00073505" w:rsidRPr="00BC577A" w:rsidRDefault="00073505" w:rsidP="00073505">
            <w:pPr>
              <w:spacing w:after="0" w:line="240" w:lineRule="auto"/>
              <w:jc w:val="both"/>
              <w:rPr>
                <w:rFonts w:ascii="Arial" w:hAnsi="Arial"/>
              </w:rPr>
            </w:pPr>
            <w:r w:rsidRPr="00BC577A">
              <w:rPr>
                <w:rFonts w:ascii="Arial" w:hAnsi="Arial"/>
              </w:rPr>
              <w:t xml:space="preserve">Institutional repository link: </w:t>
            </w:r>
          </w:p>
          <w:p w14:paraId="569EC384" w14:textId="77777777" w:rsidR="00073505" w:rsidRPr="00BC577A" w:rsidRDefault="00000000" w:rsidP="00073505">
            <w:pPr>
              <w:spacing w:after="0" w:line="240" w:lineRule="auto"/>
              <w:jc w:val="both"/>
              <w:rPr>
                <w:rFonts w:ascii="Arial" w:hAnsi="Arial"/>
              </w:rPr>
            </w:pPr>
            <w:hyperlink r:id="rId23" w:history="1">
              <w:r w:rsidR="00073505" w:rsidRPr="00BC577A">
                <w:rPr>
                  <w:rStyle w:val="Hyperlink"/>
                  <w:rFonts w:ascii="Arial" w:hAnsi="Arial"/>
                </w:rPr>
                <w:t>http://hdl.handle.net/10500/21869</w:t>
              </w:r>
            </w:hyperlink>
            <w:r w:rsidR="00073505" w:rsidRPr="00BC577A">
              <w:rPr>
                <w:rFonts w:ascii="Arial" w:hAnsi="Arial"/>
              </w:rPr>
              <w:t xml:space="preserve"> </w:t>
            </w:r>
          </w:p>
          <w:p w14:paraId="23BF7EF0" w14:textId="77777777" w:rsidR="00073505" w:rsidRPr="003F125C" w:rsidRDefault="00073505" w:rsidP="00073505">
            <w:pPr>
              <w:spacing w:after="0" w:line="240" w:lineRule="auto"/>
              <w:jc w:val="both"/>
              <w:rPr>
                <w:rFonts w:ascii="Arial" w:hAnsi="Arial"/>
              </w:rPr>
            </w:pPr>
          </w:p>
          <w:p w14:paraId="04758AD1" w14:textId="77777777" w:rsidR="00073505" w:rsidRPr="00BC577A" w:rsidRDefault="00073505" w:rsidP="00073505">
            <w:pPr>
              <w:spacing w:after="0" w:line="240" w:lineRule="auto"/>
              <w:jc w:val="both"/>
              <w:rPr>
                <w:rFonts w:ascii="Arial" w:hAnsi="Arial"/>
                <w:lang w:val="de-DE"/>
              </w:rPr>
            </w:pPr>
            <w:r w:rsidRPr="00BC577A">
              <w:rPr>
                <w:rFonts w:ascii="Arial" w:hAnsi="Arial"/>
                <w:lang w:val="de-DE"/>
              </w:rPr>
              <w:t>Niche areas:</w:t>
            </w:r>
          </w:p>
          <w:p w14:paraId="2C5B2E4C" w14:textId="77777777" w:rsidR="00073505" w:rsidRPr="00BC577A" w:rsidRDefault="00073505" w:rsidP="00073505">
            <w:pPr>
              <w:pStyle w:val="ListParagraph"/>
              <w:numPr>
                <w:ilvl w:val="0"/>
                <w:numId w:val="41"/>
              </w:numPr>
              <w:spacing w:after="0" w:line="240" w:lineRule="auto"/>
              <w:jc w:val="both"/>
              <w:rPr>
                <w:rFonts w:ascii="Arial" w:hAnsi="Arial"/>
                <w:bCs/>
              </w:rPr>
            </w:pPr>
            <w:r w:rsidRPr="00BC577A">
              <w:rPr>
                <w:rFonts w:ascii="Arial" w:hAnsi="Arial"/>
                <w:bCs/>
              </w:rPr>
              <w:t>Development finance</w:t>
            </w:r>
          </w:p>
          <w:p w14:paraId="410BE031" w14:textId="77777777" w:rsidR="00073505" w:rsidRPr="00BC577A" w:rsidRDefault="00073505" w:rsidP="00073505">
            <w:pPr>
              <w:pStyle w:val="ListParagraph"/>
              <w:numPr>
                <w:ilvl w:val="0"/>
                <w:numId w:val="41"/>
              </w:numPr>
              <w:spacing w:after="0" w:line="240" w:lineRule="auto"/>
              <w:jc w:val="both"/>
              <w:rPr>
                <w:rFonts w:ascii="Arial" w:hAnsi="Arial"/>
                <w:bCs/>
              </w:rPr>
            </w:pPr>
            <w:r w:rsidRPr="00BC577A">
              <w:rPr>
                <w:rFonts w:ascii="Arial" w:hAnsi="Arial"/>
                <w:bCs/>
              </w:rPr>
              <w:t>Corporate finance</w:t>
            </w:r>
          </w:p>
          <w:p w14:paraId="7FA495AF" w14:textId="77777777" w:rsidR="00073505" w:rsidRDefault="00073505" w:rsidP="00073505">
            <w:pPr>
              <w:pStyle w:val="ListParagraph"/>
              <w:numPr>
                <w:ilvl w:val="0"/>
                <w:numId w:val="41"/>
              </w:numPr>
              <w:spacing w:after="0" w:line="240" w:lineRule="auto"/>
              <w:jc w:val="both"/>
              <w:rPr>
                <w:rFonts w:ascii="Arial" w:hAnsi="Arial"/>
                <w:bCs/>
              </w:rPr>
            </w:pPr>
            <w:r w:rsidRPr="00BC577A">
              <w:rPr>
                <w:rFonts w:ascii="Arial" w:hAnsi="Arial"/>
                <w:bCs/>
              </w:rPr>
              <w:t>Behavioural finance</w:t>
            </w:r>
          </w:p>
          <w:p w14:paraId="46668A48" w14:textId="77777777" w:rsidR="00073505" w:rsidRDefault="00073505" w:rsidP="004323E5">
            <w:pPr>
              <w:spacing w:after="0" w:line="240" w:lineRule="auto"/>
              <w:jc w:val="both"/>
              <w:rPr>
                <w:rFonts w:ascii="Arial" w:hAnsi="Arial"/>
                <w:bCs/>
              </w:rPr>
            </w:pPr>
          </w:p>
          <w:p w14:paraId="66D3C266" w14:textId="77777777" w:rsidR="004323E5" w:rsidRDefault="004323E5" w:rsidP="004323E5">
            <w:pPr>
              <w:spacing w:after="0" w:line="240" w:lineRule="auto"/>
              <w:jc w:val="both"/>
              <w:rPr>
                <w:rFonts w:ascii="Arial" w:hAnsi="Arial"/>
                <w:bCs/>
              </w:rPr>
            </w:pPr>
            <w:r>
              <w:rPr>
                <w:rFonts w:ascii="Arial" w:hAnsi="Arial"/>
                <w:b/>
              </w:rPr>
              <w:t>2025 Sup</w:t>
            </w:r>
            <w:r w:rsidRPr="004323E5">
              <w:rPr>
                <w:rFonts w:ascii="Arial" w:hAnsi="Arial"/>
                <w:b/>
              </w:rPr>
              <w:t>ervision capacity:</w:t>
            </w:r>
          </w:p>
          <w:p w14:paraId="64D5AAFA" w14:textId="29B61A45" w:rsidR="004323E5" w:rsidRDefault="004323E5" w:rsidP="004323E5">
            <w:pPr>
              <w:pStyle w:val="ListParagraph"/>
              <w:numPr>
                <w:ilvl w:val="0"/>
                <w:numId w:val="56"/>
              </w:numPr>
              <w:spacing w:after="0" w:line="240" w:lineRule="auto"/>
              <w:rPr>
                <w:rFonts w:ascii="Arial" w:hAnsi="Arial"/>
                <w:bCs/>
              </w:rPr>
            </w:pPr>
            <w:r w:rsidRPr="00256B34">
              <w:rPr>
                <w:rFonts w:ascii="Arial" w:hAnsi="Arial"/>
                <w:bCs/>
              </w:rPr>
              <w:t>MPhil:</w:t>
            </w:r>
            <w:r>
              <w:rPr>
                <w:rFonts w:ascii="Arial" w:hAnsi="Arial"/>
                <w:bCs/>
              </w:rPr>
              <w:tab/>
              <w:t>2</w:t>
            </w:r>
          </w:p>
          <w:p w14:paraId="740D368C" w14:textId="785BED4F" w:rsidR="004323E5" w:rsidRPr="004323E5" w:rsidRDefault="004323E5" w:rsidP="004323E5">
            <w:pPr>
              <w:pStyle w:val="ListParagraph"/>
              <w:numPr>
                <w:ilvl w:val="0"/>
                <w:numId w:val="56"/>
              </w:numPr>
              <w:spacing w:after="0" w:line="240" w:lineRule="auto"/>
              <w:rPr>
                <w:rFonts w:ascii="Arial" w:hAnsi="Arial"/>
                <w:bCs/>
              </w:rPr>
            </w:pPr>
            <w:r w:rsidRPr="004323E5">
              <w:rPr>
                <w:rFonts w:ascii="Arial" w:hAnsi="Arial"/>
                <w:bCs/>
              </w:rPr>
              <w:lastRenderedPageBreak/>
              <w:t>PhD:</w:t>
            </w:r>
            <w:r w:rsidRPr="004323E5">
              <w:rPr>
                <w:rFonts w:ascii="Arial" w:hAnsi="Arial"/>
                <w:bCs/>
              </w:rPr>
              <w:tab/>
            </w:r>
            <w:r>
              <w:rPr>
                <w:rFonts w:ascii="Arial" w:hAnsi="Arial"/>
                <w:bCs/>
              </w:rPr>
              <w:t>1</w:t>
            </w:r>
          </w:p>
          <w:p w14:paraId="7C1E6ADC" w14:textId="1EECC5D5" w:rsidR="004323E5" w:rsidRPr="004323E5" w:rsidRDefault="004323E5" w:rsidP="004323E5">
            <w:pPr>
              <w:spacing w:after="0" w:line="240" w:lineRule="auto"/>
              <w:jc w:val="both"/>
              <w:rPr>
                <w:rFonts w:ascii="Arial" w:hAnsi="Arial"/>
                <w:bCs/>
              </w:rPr>
            </w:pPr>
          </w:p>
        </w:tc>
        <w:tc>
          <w:tcPr>
            <w:tcW w:w="5749" w:type="dxa"/>
            <w:gridSpan w:val="3"/>
            <w:shd w:val="clear" w:color="auto" w:fill="auto"/>
          </w:tcPr>
          <w:p w14:paraId="35F67B06" w14:textId="58B59F83" w:rsidR="00073505" w:rsidRPr="002415F1" w:rsidRDefault="00073505" w:rsidP="00073505">
            <w:pPr>
              <w:spacing w:after="0" w:line="240" w:lineRule="auto"/>
              <w:jc w:val="both"/>
              <w:rPr>
                <w:rFonts w:ascii="Arial" w:hAnsi="Arial"/>
              </w:rPr>
            </w:pPr>
            <w:r>
              <w:rPr>
                <w:rFonts w:ascii="Arial" w:hAnsi="Arial"/>
              </w:rPr>
              <w:lastRenderedPageBreak/>
              <w:t xml:space="preserve">Jason </w:t>
            </w:r>
            <w:r w:rsidRPr="00BC577A">
              <w:rPr>
                <w:rFonts w:ascii="Arial" w:hAnsi="Arial"/>
              </w:rPr>
              <w:t>Kasozi is a senior lecturer in the Department of Finance, Risk Management and Banking at the University of South Africa (U</w:t>
            </w:r>
            <w:r>
              <w:rPr>
                <w:rFonts w:ascii="Arial" w:hAnsi="Arial"/>
              </w:rPr>
              <w:t>NISA</w:t>
            </w:r>
            <w:r w:rsidRPr="00BC577A">
              <w:rPr>
                <w:rFonts w:ascii="Arial" w:hAnsi="Arial"/>
              </w:rPr>
              <w:t>)</w:t>
            </w:r>
            <w:r>
              <w:rPr>
                <w:rFonts w:ascii="Arial" w:hAnsi="Arial"/>
              </w:rPr>
              <w:t>, who</w:t>
            </w:r>
            <w:r w:rsidRPr="00BC577A">
              <w:rPr>
                <w:rFonts w:ascii="Arial" w:hAnsi="Arial"/>
              </w:rPr>
              <w:t xml:space="preserve"> holds a PhD in Management </w:t>
            </w:r>
            <w:r>
              <w:rPr>
                <w:rFonts w:ascii="Arial" w:hAnsi="Arial"/>
              </w:rPr>
              <w:t>S</w:t>
            </w:r>
            <w:r w:rsidRPr="00BC577A">
              <w:rPr>
                <w:rFonts w:ascii="Arial" w:hAnsi="Arial"/>
              </w:rPr>
              <w:t xml:space="preserve">tudies (Finance) from the same University. His research interests are in Development finance, corporate </w:t>
            </w:r>
            <w:proofErr w:type="gramStart"/>
            <w:r w:rsidRPr="00BC577A">
              <w:rPr>
                <w:rFonts w:ascii="Arial" w:hAnsi="Arial"/>
              </w:rPr>
              <w:t>finance</w:t>
            </w:r>
            <w:proofErr w:type="gramEnd"/>
            <w:r w:rsidRPr="00BC577A">
              <w:rPr>
                <w:rFonts w:ascii="Arial" w:hAnsi="Arial"/>
              </w:rPr>
              <w:t xml:space="preserve"> and Behavioural finance with topical emphasis on capital structure, working capital management, financial literacy and financial inclusion. He has published under these finance-related disciplines</w:t>
            </w:r>
            <w:r>
              <w:rPr>
                <w:rFonts w:ascii="Arial" w:hAnsi="Arial"/>
              </w:rPr>
              <w:t xml:space="preserve"> and</w:t>
            </w:r>
            <w:r w:rsidRPr="00BC577A">
              <w:rPr>
                <w:rFonts w:ascii="Arial" w:hAnsi="Arial"/>
              </w:rPr>
              <w:t xml:space="preserve"> is currently supervising both Masters’ and PhD students at U</w:t>
            </w:r>
            <w:r>
              <w:rPr>
                <w:rFonts w:ascii="Arial" w:hAnsi="Arial"/>
              </w:rPr>
              <w:t>NISA</w:t>
            </w:r>
            <w:r w:rsidRPr="00BC577A">
              <w:rPr>
                <w:rFonts w:ascii="Arial" w:hAnsi="Arial"/>
              </w:rPr>
              <w:t xml:space="preserve">. </w:t>
            </w:r>
            <w:r>
              <w:rPr>
                <w:rFonts w:ascii="Arial" w:hAnsi="Arial"/>
              </w:rPr>
              <w:t>P</w:t>
            </w:r>
            <w:r w:rsidRPr="00BC577A">
              <w:rPr>
                <w:rFonts w:ascii="Arial" w:hAnsi="Arial"/>
              </w:rPr>
              <w:t>roposed studies should preferably be quantitative and can apply either primary and/or secondary data.</w:t>
            </w:r>
          </w:p>
        </w:tc>
      </w:tr>
      <w:tr w:rsidR="007A3F04" w:rsidRPr="002745DF" w14:paraId="276085A6" w14:textId="77777777" w:rsidTr="00D5732B">
        <w:trPr>
          <w:gridBefore w:val="1"/>
          <w:wBefore w:w="117" w:type="dxa"/>
          <w:trHeight w:val="983"/>
        </w:trPr>
        <w:tc>
          <w:tcPr>
            <w:tcW w:w="3537" w:type="dxa"/>
            <w:gridSpan w:val="2"/>
            <w:shd w:val="clear" w:color="auto" w:fill="auto"/>
          </w:tcPr>
          <w:p w14:paraId="7C735FB0" w14:textId="77777777" w:rsidR="007A3F04" w:rsidRPr="005744E3" w:rsidRDefault="007A3F04" w:rsidP="007A3F04">
            <w:pPr>
              <w:spacing w:after="0" w:line="240" w:lineRule="auto"/>
              <w:rPr>
                <w:rFonts w:ascii="Arial" w:hAnsi="Arial"/>
                <w:b/>
                <w:bCs/>
                <w:lang w:val="en-GB"/>
              </w:rPr>
            </w:pPr>
            <w:r w:rsidRPr="005744E3">
              <w:rPr>
                <w:rFonts w:ascii="Arial" w:hAnsi="Arial"/>
                <w:b/>
                <w:bCs/>
                <w:lang w:val="en-GB"/>
              </w:rPr>
              <w:t>Dr Ndonwabile Zimasa Mabandla</w:t>
            </w:r>
          </w:p>
          <w:p w14:paraId="712AD68D" w14:textId="77777777" w:rsidR="007A3F04" w:rsidRPr="005744E3" w:rsidRDefault="007A3F04" w:rsidP="007A3F04">
            <w:pPr>
              <w:spacing w:after="0" w:line="240" w:lineRule="auto"/>
              <w:rPr>
                <w:rFonts w:ascii="Arial" w:hAnsi="Arial"/>
                <w:lang w:val="en-GB"/>
              </w:rPr>
            </w:pPr>
            <w:r w:rsidRPr="005744E3">
              <w:rPr>
                <w:rFonts w:ascii="Arial" w:hAnsi="Arial"/>
                <w:lang w:val="en-GB"/>
              </w:rPr>
              <w:t>Office: Anton Lembede Building 5-AV00092</w:t>
            </w:r>
          </w:p>
          <w:p w14:paraId="1375C38E" w14:textId="77777777" w:rsidR="007A3F04" w:rsidRPr="005744E3" w:rsidRDefault="007A3F04" w:rsidP="007A3F04">
            <w:pPr>
              <w:spacing w:after="0" w:line="240" w:lineRule="auto"/>
              <w:rPr>
                <w:rFonts w:ascii="Arial" w:hAnsi="Arial"/>
                <w:lang w:val="en-GB"/>
              </w:rPr>
            </w:pPr>
            <w:r w:rsidRPr="005744E3">
              <w:rPr>
                <w:rFonts w:ascii="Arial" w:hAnsi="Arial"/>
                <w:lang w:val="en-GB"/>
              </w:rPr>
              <w:t xml:space="preserve">Email: </w:t>
            </w:r>
            <w:hyperlink r:id="rId24" w:history="1">
              <w:r w:rsidRPr="005744E3">
                <w:rPr>
                  <w:rStyle w:val="Hyperlink"/>
                  <w:rFonts w:ascii="Arial" w:hAnsi="Arial"/>
                  <w:lang w:val="en-GB"/>
                </w:rPr>
                <w:t>mabannz@unisa.ac.za</w:t>
              </w:r>
            </w:hyperlink>
            <w:r w:rsidRPr="005744E3">
              <w:rPr>
                <w:rFonts w:ascii="Arial" w:hAnsi="Arial"/>
                <w:lang w:val="en-GB"/>
              </w:rPr>
              <w:t xml:space="preserve"> </w:t>
            </w:r>
          </w:p>
          <w:p w14:paraId="27DBDA75" w14:textId="77777777" w:rsidR="007A3F04" w:rsidRPr="005744E3" w:rsidRDefault="007A3F04" w:rsidP="007A3F04">
            <w:pPr>
              <w:spacing w:after="0" w:line="240" w:lineRule="auto"/>
              <w:rPr>
                <w:rFonts w:ascii="Arial" w:hAnsi="Arial"/>
                <w:lang w:val="en-GB"/>
              </w:rPr>
            </w:pPr>
            <w:r w:rsidRPr="005744E3">
              <w:rPr>
                <w:rFonts w:ascii="Arial" w:hAnsi="Arial"/>
                <w:lang w:val="en-GB"/>
              </w:rPr>
              <w:t xml:space="preserve">Google Scholar: </w:t>
            </w:r>
            <w:hyperlink r:id="rId25" w:history="1">
              <w:r w:rsidRPr="005744E3">
                <w:rPr>
                  <w:rStyle w:val="Hyperlink"/>
                  <w:rFonts w:ascii="Arial" w:hAnsi="Arial"/>
                  <w:lang w:val="en-GB"/>
                </w:rPr>
                <w:t>https://scholar.google.com/citations?user=8cxxkAcAAAAJ&amp;hl=en</w:t>
              </w:r>
            </w:hyperlink>
            <w:r w:rsidRPr="005744E3">
              <w:rPr>
                <w:rFonts w:ascii="Arial" w:hAnsi="Arial"/>
                <w:lang w:val="en-GB"/>
              </w:rPr>
              <w:t xml:space="preserve">  </w:t>
            </w:r>
          </w:p>
          <w:p w14:paraId="38587300" w14:textId="77777777" w:rsidR="007A3F04" w:rsidRPr="005744E3" w:rsidRDefault="007A3F04" w:rsidP="007A3F04">
            <w:pPr>
              <w:spacing w:after="0" w:line="240" w:lineRule="auto"/>
              <w:rPr>
                <w:rFonts w:ascii="Arial" w:hAnsi="Arial"/>
                <w:lang w:val="en-GB"/>
              </w:rPr>
            </w:pPr>
            <w:r w:rsidRPr="005744E3">
              <w:rPr>
                <w:rFonts w:ascii="Arial" w:hAnsi="Arial"/>
                <w:lang w:val="en-GB"/>
              </w:rPr>
              <w:t xml:space="preserve">ORCID: </w:t>
            </w:r>
            <w:hyperlink r:id="rId26" w:history="1">
              <w:r w:rsidRPr="005744E3">
                <w:rPr>
                  <w:rStyle w:val="Hyperlink"/>
                  <w:rFonts w:ascii="Arial" w:hAnsi="Arial"/>
                  <w:lang w:val="en-GB"/>
                </w:rPr>
                <w:t>https://orcid.org/0000-0003-3871-9830</w:t>
              </w:r>
            </w:hyperlink>
            <w:r w:rsidRPr="005744E3">
              <w:rPr>
                <w:rFonts w:ascii="Arial" w:hAnsi="Arial"/>
                <w:lang w:val="en-GB"/>
              </w:rPr>
              <w:t xml:space="preserve"> </w:t>
            </w:r>
          </w:p>
          <w:p w14:paraId="34409F31" w14:textId="77777777" w:rsidR="007A3F04" w:rsidRPr="005744E3" w:rsidRDefault="007A3F04" w:rsidP="007A3F04">
            <w:pPr>
              <w:spacing w:after="0" w:line="240" w:lineRule="auto"/>
              <w:rPr>
                <w:rFonts w:ascii="Arial" w:hAnsi="Arial"/>
                <w:lang w:val="en-GB"/>
              </w:rPr>
            </w:pPr>
          </w:p>
          <w:p w14:paraId="2E27ECA0" w14:textId="77777777" w:rsidR="007A3F04" w:rsidRPr="00144AB3" w:rsidRDefault="007A3F04" w:rsidP="007A3F04">
            <w:pPr>
              <w:spacing w:after="0" w:line="240" w:lineRule="auto"/>
              <w:jc w:val="both"/>
              <w:rPr>
                <w:rFonts w:ascii="Arial" w:hAnsi="Arial"/>
              </w:rPr>
            </w:pPr>
            <w:r w:rsidRPr="00144AB3">
              <w:rPr>
                <w:rFonts w:ascii="Arial" w:hAnsi="Arial"/>
              </w:rPr>
              <w:t>Niche areas:</w:t>
            </w:r>
          </w:p>
          <w:p w14:paraId="4CAD7716" w14:textId="77777777" w:rsidR="007A3F04" w:rsidRPr="00144AB3" w:rsidRDefault="007A3F04" w:rsidP="007A3F04">
            <w:pPr>
              <w:pStyle w:val="ListParagraph"/>
              <w:numPr>
                <w:ilvl w:val="0"/>
                <w:numId w:val="44"/>
              </w:numPr>
              <w:spacing w:after="0" w:line="240" w:lineRule="auto"/>
              <w:jc w:val="both"/>
              <w:rPr>
                <w:rFonts w:ascii="Arial" w:hAnsi="Arial"/>
                <w:bCs/>
              </w:rPr>
            </w:pPr>
            <w:r w:rsidRPr="00144AB3">
              <w:rPr>
                <w:rFonts w:ascii="Arial" w:hAnsi="Arial"/>
                <w:bCs/>
              </w:rPr>
              <w:t>Corporate Finance</w:t>
            </w:r>
          </w:p>
          <w:p w14:paraId="35BE7357" w14:textId="77777777" w:rsidR="007A3F04" w:rsidRDefault="007A3F04" w:rsidP="007A3F04">
            <w:pPr>
              <w:pStyle w:val="ListParagraph"/>
              <w:numPr>
                <w:ilvl w:val="0"/>
                <w:numId w:val="44"/>
              </w:numPr>
              <w:spacing w:after="0" w:line="240" w:lineRule="auto"/>
              <w:jc w:val="both"/>
              <w:rPr>
                <w:rFonts w:ascii="Arial" w:hAnsi="Arial"/>
                <w:bCs/>
              </w:rPr>
            </w:pPr>
            <w:r>
              <w:rPr>
                <w:rFonts w:ascii="Arial" w:hAnsi="Arial"/>
                <w:bCs/>
              </w:rPr>
              <w:t>International Finance</w:t>
            </w:r>
          </w:p>
          <w:p w14:paraId="665B9D1B" w14:textId="77777777" w:rsidR="007A3F04" w:rsidRDefault="007A3F04" w:rsidP="007A3F04">
            <w:pPr>
              <w:pStyle w:val="ListParagraph"/>
              <w:numPr>
                <w:ilvl w:val="0"/>
                <w:numId w:val="44"/>
              </w:numPr>
              <w:spacing w:after="0" w:line="240" w:lineRule="auto"/>
              <w:jc w:val="both"/>
              <w:rPr>
                <w:rFonts w:ascii="Arial" w:hAnsi="Arial"/>
                <w:bCs/>
              </w:rPr>
            </w:pPr>
            <w:r>
              <w:rPr>
                <w:rFonts w:ascii="Arial" w:hAnsi="Arial"/>
                <w:bCs/>
              </w:rPr>
              <w:t>Development Finance</w:t>
            </w:r>
          </w:p>
          <w:p w14:paraId="63A7001B" w14:textId="77777777" w:rsidR="007A3F04" w:rsidRDefault="007A3F04" w:rsidP="007A3F04">
            <w:pPr>
              <w:pStyle w:val="ListParagraph"/>
              <w:numPr>
                <w:ilvl w:val="0"/>
                <w:numId w:val="44"/>
              </w:numPr>
              <w:spacing w:after="0" w:line="240" w:lineRule="auto"/>
              <w:jc w:val="both"/>
              <w:rPr>
                <w:rFonts w:ascii="Arial" w:hAnsi="Arial"/>
                <w:bCs/>
              </w:rPr>
            </w:pPr>
            <w:r>
              <w:rPr>
                <w:rFonts w:ascii="Arial" w:hAnsi="Arial"/>
                <w:bCs/>
              </w:rPr>
              <w:t>Investment and liquidity management</w:t>
            </w:r>
          </w:p>
          <w:p w14:paraId="1BA057B8" w14:textId="77777777" w:rsidR="004323E5" w:rsidRDefault="004323E5" w:rsidP="004323E5">
            <w:pPr>
              <w:pStyle w:val="ListParagraph"/>
              <w:spacing w:after="0" w:line="240" w:lineRule="auto"/>
              <w:jc w:val="both"/>
              <w:rPr>
                <w:rFonts w:ascii="Arial" w:hAnsi="Arial"/>
                <w:bCs/>
              </w:rPr>
            </w:pPr>
          </w:p>
          <w:p w14:paraId="6077E645" w14:textId="77777777" w:rsidR="004323E5" w:rsidRDefault="004323E5" w:rsidP="004323E5">
            <w:pPr>
              <w:spacing w:after="0" w:line="240" w:lineRule="auto"/>
              <w:jc w:val="both"/>
              <w:rPr>
                <w:rFonts w:ascii="Arial" w:hAnsi="Arial"/>
                <w:bCs/>
              </w:rPr>
            </w:pPr>
            <w:r>
              <w:rPr>
                <w:rFonts w:ascii="Arial" w:hAnsi="Arial"/>
                <w:b/>
              </w:rPr>
              <w:t>2025 Sup</w:t>
            </w:r>
            <w:r w:rsidRPr="004323E5">
              <w:rPr>
                <w:rFonts w:ascii="Arial" w:hAnsi="Arial"/>
                <w:b/>
              </w:rPr>
              <w:t>ervision capacity:</w:t>
            </w:r>
          </w:p>
          <w:p w14:paraId="72C9DD19" w14:textId="77777777" w:rsidR="004323E5" w:rsidRDefault="004323E5" w:rsidP="004323E5">
            <w:pPr>
              <w:pStyle w:val="ListParagraph"/>
              <w:numPr>
                <w:ilvl w:val="0"/>
                <w:numId w:val="56"/>
              </w:numPr>
              <w:spacing w:after="0" w:line="240" w:lineRule="auto"/>
              <w:rPr>
                <w:rFonts w:ascii="Arial" w:hAnsi="Arial"/>
                <w:bCs/>
              </w:rPr>
            </w:pPr>
            <w:r w:rsidRPr="00256B34">
              <w:rPr>
                <w:rFonts w:ascii="Arial" w:hAnsi="Arial"/>
                <w:bCs/>
              </w:rPr>
              <w:t>MPhil:</w:t>
            </w:r>
            <w:r>
              <w:rPr>
                <w:rFonts w:ascii="Arial" w:hAnsi="Arial"/>
                <w:bCs/>
              </w:rPr>
              <w:tab/>
              <w:t>2</w:t>
            </w:r>
          </w:p>
          <w:p w14:paraId="453407D6" w14:textId="77777777" w:rsidR="004323E5" w:rsidRPr="004323E5" w:rsidRDefault="004323E5" w:rsidP="004323E5">
            <w:pPr>
              <w:pStyle w:val="ListParagraph"/>
              <w:numPr>
                <w:ilvl w:val="0"/>
                <w:numId w:val="56"/>
              </w:numPr>
              <w:spacing w:after="0" w:line="240" w:lineRule="auto"/>
              <w:rPr>
                <w:rFonts w:ascii="Arial" w:hAnsi="Arial"/>
                <w:bCs/>
              </w:rPr>
            </w:pPr>
            <w:r w:rsidRPr="004323E5">
              <w:rPr>
                <w:rFonts w:ascii="Arial" w:hAnsi="Arial"/>
                <w:bCs/>
              </w:rPr>
              <w:t>PhD:</w:t>
            </w:r>
            <w:r w:rsidRPr="004323E5">
              <w:rPr>
                <w:rFonts w:ascii="Arial" w:hAnsi="Arial"/>
                <w:bCs/>
              </w:rPr>
              <w:tab/>
            </w:r>
            <w:r>
              <w:rPr>
                <w:rFonts w:ascii="Arial" w:hAnsi="Arial"/>
                <w:bCs/>
              </w:rPr>
              <w:t>1</w:t>
            </w:r>
          </w:p>
          <w:p w14:paraId="60CA1822" w14:textId="77777777" w:rsidR="004323E5" w:rsidRPr="004323E5" w:rsidRDefault="004323E5" w:rsidP="004323E5">
            <w:pPr>
              <w:spacing w:after="0" w:line="240" w:lineRule="auto"/>
              <w:jc w:val="both"/>
              <w:rPr>
                <w:rFonts w:ascii="Arial" w:hAnsi="Arial"/>
                <w:bCs/>
              </w:rPr>
            </w:pPr>
          </w:p>
          <w:p w14:paraId="43EFF32E" w14:textId="3A1E7CA9" w:rsidR="007A3F04" w:rsidRPr="003F125C" w:rsidRDefault="007A3F04" w:rsidP="007A3F04">
            <w:pPr>
              <w:spacing w:after="0" w:line="240" w:lineRule="auto"/>
              <w:jc w:val="both"/>
              <w:rPr>
                <w:rFonts w:ascii="Arial" w:hAnsi="Arial"/>
                <w:b/>
                <w:bCs/>
              </w:rPr>
            </w:pPr>
          </w:p>
        </w:tc>
        <w:tc>
          <w:tcPr>
            <w:tcW w:w="5749" w:type="dxa"/>
            <w:gridSpan w:val="3"/>
            <w:shd w:val="clear" w:color="auto" w:fill="auto"/>
          </w:tcPr>
          <w:p w14:paraId="65C5F345" w14:textId="77777777" w:rsidR="007A3F04" w:rsidRPr="005744E3" w:rsidRDefault="007A3F04" w:rsidP="007A3F04">
            <w:pPr>
              <w:spacing w:after="0" w:line="240" w:lineRule="auto"/>
              <w:jc w:val="both"/>
              <w:rPr>
                <w:rFonts w:ascii="Arial" w:hAnsi="Arial"/>
              </w:rPr>
            </w:pPr>
            <w:r w:rsidRPr="005744E3">
              <w:rPr>
                <w:rFonts w:ascii="Arial" w:hAnsi="Arial"/>
              </w:rPr>
              <w:t xml:space="preserve">Zimasa Mabandla is a lecturer in the Department of Finance, Risk Management and Banking at the University of South Africa (Unisa). He obtained his PhD in Management Studies (Finance) from the same institution. His research interests include corporate finance and international finance, among other areas (such as capital structure, working capital management, corporate governance, government borrowing and liquidity). He has published a number of articles in these finance-related fields. </w:t>
            </w:r>
            <w:r>
              <w:rPr>
                <w:rFonts w:ascii="Arial" w:hAnsi="Arial"/>
              </w:rPr>
              <w:t>P</w:t>
            </w:r>
            <w:r w:rsidRPr="005744E3">
              <w:rPr>
                <w:rFonts w:ascii="Arial" w:hAnsi="Arial"/>
              </w:rPr>
              <w:t>roposed research should ideally be quantitative.</w:t>
            </w:r>
          </w:p>
          <w:p w14:paraId="6750F1FE" w14:textId="77777777" w:rsidR="007A3F04" w:rsidRDefault="007A3F04" w:rsidP="007A3F04">
            <w:pPr>
              <w:spacing w:after="0" w:line="240" w:lineRule="auto"/>
              <w:jc w:val="both"/>
              <w:rPr>
                <w:rFonts w:ascii="Arial" w:hAnsi="Arial"/>
              </w:rPr>
            </w:pPr>
          </w:p>
        </w:tc>
      </w:tr>
      <w:tr w:rsidR="007A3F04" w:rsidRPr="002745DF" w14:paraId="517BBAFB" w14:textId="77777777" w:rsidTr="00D5732B">
        <w:trPr>
          <w:gridBefore w:val="1"/>
          <w:wBefore w:w="117" w:type="dxa"/>
          <w:trHeight w:val="276"/>
        </w:trPr>
        <w:tc>
          <w:tcPr>
            <w:tcW w:w="3537" w:type="dxa"/>
            <w:gridSpan w:val="2"/>
            <w:shd w:val="clear" w:color="auto" w:fill="auto"/>
          </w:tcPr>
          <w:p w14:paraId="2D566660" w14:textId="77777777" w:rsidR="007A3F04" w:rsidRPr="002745DF" w:rsidRDefault="007A3F04" w:rsidP="007A3F04">
            <w:pPr>
              <w:spacing w:after="0" w:line="240" w:lineRule="auto"/>
              <w:jc w:val="both"/>
              <w:rPr>
                <w:rFonts w:ascii="Arial" w:hAnsi="Arial"/>
                <w:b/>
                <w:bCs/>
              </w:rPr>
            </w:pPr>
            <w:r w:rsidRPr="002745DF">
              <w:rPr>
                <w:rFonts w:ascii="Arial" w:hAnsi="Arial"/>
                <w:b/>
                <w:bCs/>
              </w:rPr>
              <w:t>Model of supervision</w:t>
            </w:r>
          </w:p>
        </w:tc>
        <w:tc>
          <w:tcPr>
            <w:tcW w:w="5749" w:type="dxa"/>
            <w:gridSpan w:val="3"/>
            <w:shd w:val="clear" w:color="auto" w:fill="auto"/>
          </w:tcPr>
          <w:p w14:paraId="66A22DCA" w14:textId="77777777" w:rsidR="007A3F04" w:rsidRPr="002745DF" w:rsidRDefault="007A3F04" w:rsidP="007A3F04">
            <w:pPr>
              <w:spacing w:after="0" w:line="240" w:lineRule="auto"/>
              <w:jc w:val="both"/>
              <w:rPr>
                <w:rFonts w:ascii="Arial" w:hAnsi="Arial"/>
                <w:color w:val="1E2921"/>
              </w:rPr>
            </w:pPr>
            <w:r w:rsidRPr="002745DF">
              <w:rPr>
                <w:rFonts w:ascii="Arial" w:hAnsi="Arial"/>
                <w:color w:val="1E2921"/>
              </w:rPr>
              <w:t>Candidates will be allocated to a supervisor</w:t>
            </w:r>
            <w:r>
              <w:rPr>
                <w:rFonts w:ascii="Arial" w:hAnsi="Arial"/>
                <w:color w:val="1E2921"/>
              </w:rPr>
              <w:t>,</w:t>
            </w:r>
            <w:r w:rsidRPr="002745DF">
              <w:rPr>
                <w:rFonts w:ascii="Arial" w:hAnsi="Arial"/>
                <w:color w:val="1E2921"/>
              </w:rPr>
              <w:t xml:space="preserve"> but will be required to work independently within the requirements of higher degree studies.</w:t>
            </w:r>
          </w:p>
          <w:p w14:paraId="76C39212" w14:textId="77777777" w:rsidR="007A3F04" w:rsidRPr="006C3D51" w:rsidRDefault="007A3F04" w:rsidP="007A3F04">
            <w:pPr>
              <w:pStyle w:val="ListParagraph"/>
              <w:numPr>
                <w:ilvl w:val="0"/>
                <w:numId w:val="47"/>
              </w:numPr>
              <w:spacing w:after="0"/>
              <w:jc w:val="both"/>
              <w:rPr>
                <w:rFonts w:ascii="Arial" w:hAnsi="Arial"/>
                <w:lang w:val="en-GB"/>
              </w:rPr>
            </w:pPr>
            <w:r w:rsidRPr="006C3D51">
              <w:rPr>
                <w:rFonts w:ascii="Arial" w:hAnsi="Arial"/>
                <w:lang w:val="en-GB"/>
              </w:rPr>
              <w:t xml:space="preserve">The research proposal for a Master’s dissertation should reflect the ability to conduct independent research. </w:t>
            </w:r>
          </w:p>
          <w:p w14:paraId="47C7A7C3" w14:textId="77777777" w:rsidR="007A3F04" w:rsidRPr="006C3D51" w:rsidRDefault="007A3F04" w:rsidP="007A3F04">
            <w:pPr>
              <w:pStyle w:val="ListParagraph"/>
              <w:numPr>
                <w:ilvl w:val="0"/>
                <w:numId w:val="47"/>
              </w:numPr>
              <w:jc w:val="both"/>
              <w:rPr>
                <w:rFonts w:ascii="Arial" w:hAnsi="Arial"/>
                <w:color w:val="1E2921"/>
              </w:rPr>
            </w:pPr>
            <w:r w:rsidRPr="006C3D51">
              <w:rPr>
                <w:rFonts w:ascii="Arial" w:hAnsi="Arial"/>
                <w:lang w:val="en-GB"/>
              </w:rPr>
              <w:t xml:space="preserve">The research proposal for a Doctoral thesis should be an original contribution to the field of study. </w:t>
            </w:r>
          </w:p>
        </w:tc>
      </w:tr>
      <w:tr w:rsidR="007A3F04" w:rsidRPr="002745DF" w14:paraId="43D15A46" w14:textId="77777777" w:rsidTr="00D5732B">
        <w:trPr>
          <w:gridBefore w:val="1"/>
          <w:wBefore w:w="117" w:type="dxa"/>
          <w:trHeight w:val="276"/>
        </w:trPr>
        <w:tc>
          <w:tcPr>
            <w:tcW w:w="3537" w:type="dxa"/>
            <w:gridSpan w:val="2"/>
            <w:shd w:val="clear" w:color="auto" w:fill="auto"/>
          </w:tcPr>
          <w:p w14:paraId="12C1128B" w14:textId="77777777" w:rsidR="007A3F04" w:rsidRPr="002745DF" w:rsidRDefault="007A3F04" w:rsidP="007A3F04">
            <w:pPr>
              <w:spacing w:after="0" w:line="240" w:lineRule="auto"/>
              <w:jc w:val="both"/>
              <w:rPr>
                <w:rFonts w:ascii="Arial" w:hAnsi="Arial"/>
                <w:b/>
                <w:bCs/>
              </w:rPr>
            </w:pPr>
            <w:r w:rsidRPr="002745DF">
              <w:rPr>
                <w:rFonts w:ascii="Arial" w:hAnsi="Arial"/>
                <w:b/>
                <w:bCs/>
              </w:rPr>
              <w:t xml:space="preserve">Academic standards as </w:t>
            </w:r>
            <w:r>
              <w:rPr>
                <w:rFonts w:ascii="Arial" w:hAnsi="Arial"/>
                <w:b/>
                <w:bCs/>
              </w:rPr>
              <w:t>per</w:t>
            </w:r>
            <w:r w:rsidRPr="002745DF">
              <w:rPr>
                <w:rFonts w:ascii="Arial" w:hAnsi="Arial"/>
                <w:b/>
                <w:bCs/>
              </w:rPr>
              <w:t xml:space="preserve"> the HEQSF</w:t>
            </w:r>
          </w:p>
        </w:tc>
        <w:tc>
          <w:tcPr>
            <w:tcW w:w="5749" w:type="dxa"/>
            <w:gridSpan w:val="3"/>
            <w:shd w:val="clear" w:color="auto" w:fill="auto"/>
          </w:tcPr>
          <w:p w14:paraId="13F10C6E" w14:textId="77777777" w:rsidR="007A3F04" w:rsidRPr="002745DF" w:rsidRDefault="007A3F04" w:rsidP="007A3F04">
            <w:pPr>
              <w:spacing w:after="0" w:line="240" w:lineRule="auto"/>
              <w:jc w:val="both"/>
              <w:rPr>
                <w:rFonts w:ascii="Arial" w:hAnsi="Arial"/>
                <w:b/>
                <w:bCs/>
                <w:color w:val="1E2921"/>
              </w:rPr>
            </w:pPr>
            <w:r w:rsidRPr="002745DF">
              <w:rPr>
                <w:rFonts w:ascii="Arial" w:hAnsi="Arial"/>
                <w:b/>
                <w:bCs/>
                <w:color w:val="1E2921"/>
              </w:rPr>
              <w:t>For PhD candidates</w:t>
            </w:r>
            <w:r>
              <w:rPr>
                <w:rFonts w:ascii="Arial" w:hAnsi="Arial"/>
                <w:b/>
                <w:bCs/>
                <w:color w:val="1E2921"/>
              </w:rPr>
              <w:t>:</w:t>
            </w:r>
          </w:p>
          <w:p w14:paraId="217698B4" w14:textId="77777777" w:rsidR="007A3F04" w:rsidRPr="006C3D51" w:rsidRDefault="007A3F04" w:rsidP="007A3F04">
            <w:pPr>
              <w:pStyle w:val="ListParagraph"/>
              <w:numPr>
                <w:ilvl w:val="0"/>
                <w:numId w:val="38"/>
              </w:numPr>
              <w:spacing w:after="0" w:line="240" w:lineRule="auto"/>
              <w:jc w:val="both"/>
              <w:rPr>
                <w:rFonts w:ascii="Arial" w:hAnsi="Arial"/>
                <w:color w:val="1E2921"/>
              </w:rPr>
            </w:pPr>
            <w:r w:rsidRPr="006C3D51">
              <w:rPr>
                <w:rFonts w:ascii="Arial" w:hAnsi="Arial"/>
                <w:color w:val="1E2921"/>
              </w:rPr>
              <w:t>The candidate is required to undertake research at the most advanced academic levels culminating in the submission, assessment and acceptance of a thesis.</w:t>
            </w:r>
          </w:p>
          <w:p w14:paraId="5DCCE278" w14:textId="77777777" w:rsidR="007A3F04" w:rsidRPr="006C3D51" w:rsidRDefault="007A3F04" w:rsidP="007A3F04">
            <w:pPr>
              <w:pStyle w:val="ListParagraph"/>
              <w:numPr>
                <w:ilvl w:val="0"/>
                <w:numId w:val="38"/>
              </w:numPr>
              <w:spacing w:after="0" w:line="240" w:lineRule="auto"/>
              <w:jc w:val="both"/>
              <w:rPr>
                <w:rFonts w:ascii="Arial" w:hAnsi="Arial"/>
                <w:color w:val="1E2921"/>
              </w:rPr>
            </w:pPr>
            <w:r w:rsidRPr="006C3D51">
              <w:rPr>
                <w:rFonts w:ascii="Arial" w:hAnsi="Arial"/>
                <w:color w:val="1E2921"/>
              </w:rPr>
              <w:t>The candidate is required to demonstrate a high level of research capability and to make a significant and original academic contribution at the frontiers of a discipline or field. The work must be of a quality to satisfy peer review and merit publication.</w:t>
            </w:r>
          </w:p>
          <w:p w14:paraId="1818EE76" w14:textId="77777777" w:rsidR="007A3F04" w:rsidRPr="006C3D51" w:rsidRDefault="007A3F04" w:rsidP="007A3F04">
            <w:pPr>
              <w:pStyle w:val="ListParagraph"/>
              <w:numPr>
                <w:ilvl w:val="0"/>
                <w:numId w:val="38"/>
              </w:numPr>
              <w:spacing w:after="0" w:line="240" w:lineRule="auto"/>
              <w:jc w:val="both"/>
              <w:rPr>
                <w:rFonts w:ascii="Arial" w:hAnsi="Arial"/>
                <w:color w:val="1E2921"/>
              </w:rPr>
            </w:pPr>
            <w:r>
              <w:rPr>
                <w:rFonts w:ascii="Arial" w:hAnsi="Arial"/>
                <w:color w:val="1E2921"/>
              </w:rPr>
              <w:t xml:space="preserve">The candidate </w:t>
            </w:r>
            <w:r w:rsidRPr="006C3D51">
              <w:rPr>
                <w:rFonts w:ascii="Arial" w:hAnsi="Arial"/>
                <w:color w:val="1E2921"/>
              </w:rPr>
              <w:t xml:space="preserve">will be expected to submit </w:t>
            </w:r>
            <w:r>
              <w:rPr>
                <w:rFonts w:ascii="Arial" w:hAnsi="Arial"/>
                <w:color w:val="1E2921"/>
              </w:rPr>
              <w:t xml:space="preserve">two </w:t>
            </w:r>
            <w:r w:rsidRPr="006C3D51">
              <w:rPr>
                <w:rFonts w:ascii="Arial" w:hAnsi="Arial"/>
                <w:color w:val="1E2921"/>
              </w:rPr>
              <w:t>articles to accredited journal</w:t>
            </w:r>
            <w:r>
              <w:rPr>
                <w:rFonts w:ascii="Arial" w:hAnsi="Arial"/>
                <w:color w:val="1E2921"/>
              </w:rPr>
              <w:t>s</w:t>
            </w:r>
            <w:r w:rsidRPr="006C3D51">
              <w:rPr>
                <w:rFonts w:ascii="Arial" w:hAnsi="Arial"/>
                <w:color w:val="1E2921"/>
              </w:rPr>
              <w:t xml:space="preserve">, </w:t>
            </w:r>
            <w:r w:rsidRPr="006C3D51">
              <w:rPr>
                <w:rFonts w:ascii="Arial" w:hAnsi="Arial"/>
                <w:b/>
                <w:i/>
                <w:color w:val="1E2921"/>
              </w:rPr>
              <w:t>prior</w:t>
            </w:r>
            <w:r w:rsidRPr="006C3D51">
              <w:rPr>
                <w:rFonts w:ascii="Arial" w:hAnsi="Arial"/>
                <w:color w:val="1E2921"/>
              </w:rPr>
              <w:t xml:space="preserve"> to final submission of their respective thesis for examination.</w:t>
            </w:r>
          </w:p>
          <w:p w14:paraId="0F80E8AE" w14:textId="77777777" w:rsidR="007A3F04" w:rsidRPr="002745DF" w:rsidRDefault="007A3F04" w:rsidP="007A3F04">
            <w:pPr>
              <w:spacing w:after="0" w:line="240" w:lineRule="auto"/>
              <w:jc w:val="both"/>
              <w:rPr>
                <w:rFonts w:ascii="Arial" w:hAnsi="Arial"/>
                <w:color w:val="1E2921"/>
              </w:rPr>
            </w:pPr>
          </w:p>
          <w:p w14:paraId="5F6B1D72" w14:textId="77777777" w:rsidR="007A3F04" w:rsidRPr="002745DF" w:rsidRDefault="007A3F04" w:rsidP="007A3F04">
            <w:pPr>
              <w:spacing w:after="0" w:line="240" w:lineRule="auto"/>
              <w:jc w:val="both"/>
              <w:rPr>
                <w:rFonts w:ascii="Arial" w:hAnsi="Arial"/>
                <w:b/>
                <w:bCs/>
                <w:color w:val="1E2921"/>
              </w:rPr>
            </w:pPr>
            <w:r w:rsidRPr="002745DF">
              <w:rPr>
                <w:rFonts w:ascii="Arial" w:hAnsi="Arial"/>
                <w:b/>
                <w:bCs/>
                <w:color w:val="1E2921"/>
              </w:rPr>
              <w:lastRenderedPageBreak/>
              <w:t>For Masters candidates:</w:t>
            </w:r>
          </w:p>
          <w:p w14:paraId="2B558E22" w14:textId="77777777" w:rsidR="007A3F04" w:rsidRPr="002745DF" w:rsidRDefault="007A3F04" w:rsidP="007A3F04">
            <w:pPr>
              <w:spacing w:after="0" w:line="240" w:lineRule="auto"/>
              <w:jc w:val="both"/>
              <w:rPr>
                <w:rFonts w:ascii="Arial" w:hAnsi="Arial"/>
                <w:color w:val="1E2921"/>
              </w:rPr>
            </w:pPr>
            <w:r w:rsidRPr="002745DF">
              <w:rPr>
                <w:rFonts w:ascii="Arial" w:hAnsi="Arial"/>
                <w:color w:val="1E2921"/>
              </w:rPr>
              <w:t>Masters candidates must be able to:</w:t>
            </w:r>
          </w:p>
          <w:p w14:paraId="0C3A8187" w14:textId="77777777" w:rsidR="007A3F04" w:rsidRPr="002745DF" w:rsidRDefault="007A3F04" w:rsidP="007A3F04">
            <w:pPr>
              <w:pStyle w:val="ListParagraph"/>
              <w:numPr>
                <w:ilvl w:val="0"/>
                <w:numId w:val="38"/>
              </w:numPr>
              <w:spacing w:after="0" w:line="240" w:lineRule="auto"/>
              <w:jc w:val="both"/>
              <w:rPr>
                <w:rFonts w:ascii="Arial" w:hAnsi="Arial"/>
                <w:color w:val="1E2921"/>
              </w:rPr>
            </w:pPr>
            <w:r w:rsidRPr="002745DF">
              <w:rPr>
                <w:rFonts w:ascii="Arial" w:hAnsi="Arial"/>
                <w:color w:val="1E2921"/>
              </w:rPr>
              <w:t>Reflect critically on theory and its application</w:t>
            </w:r>
            <w:r>
              <w:rPr>
                <w:rFonts w:ascii="Arial" w:hAnsi="Arial"/>
                <w:color w:val="1E2921"/>
              </w:rPr>
              <w:t>;</w:t>
            </w:r>
          </w:p>
          <w:p w14:paraId="3B87BCFC" w14:textId="77777777" w:rsidR="007A3F04" w:rsidRPr="002745DF" w:rsidRDefault="007A3F04" w:rsidP="007A3F04">
            <w:pPr>
              <w:pStyle w:val="ListParagraph"/>
              <w:numPr>
                <w:ilvl w:val="0"/>
                <w:numId w:val="38"/>
              </w:numPr>
              <w:spacing w:after="0" w:line="240" w:lineRule="auto"/>
              <w:jc w:val="both"/>
              <w:rPr>
                <w:rFonts w:ascii="Arial" w:hAnsi="Arial"/>
                <w:color w:val="1E2921"/>
              </w:rPr>
            </w:pPr>
            <w:r w:rsidRPr="002745DF">
              <w:rPr>
                <w:rFonts w:ascii="Arial" w:hAnsi="Arial"/>
                <w:color w:val="1E2921"/>
              </w:rPr>
              <w:t>Design and critically appraise research</w:t>
            </w:r>
            <w:r>
              <w:rPr>
                <w:rFonts w:ascii="Arial" w:hAnsi="Arial"/>
                <w:color w:val="1E2921"/>
              </w:rPr>
              <w:t>;</w:t>
            </w:r>
          </w:p>
          <w:p w14:paraId="6169D813" w14:textId="77777777" w:rsidR="007A3F04" w:rsidRPr="002745DF" w:rsidRDefault="007A3F04" w:rsidP="007A3F04">
            <w:pPr>
              <w:pStyle w:val="ListParagraph"/>
              <w:numPr>
                <w:ilvl w:val="0"/>
                <w:numId w:val="38"/>
              </w:numPr>
              <w:spacing w:after="0" w:line="240" w:lineRule="auto"/>
              <w:jc w:val="both"/>
              <w:rPr>
                <w:rFonts w:ascii="Arial" w:hAnsi="Arial"/>
                <w:color w:val="1E2921"/>
              </w:rPr>
            </w:pPr>
            <w:r w:rsidRPr="002745DF">
              <w:rPr>
                <w:rFonts w:ascii="Arial" w:hAnsi="Arial"/>
                <w:color w:val="1E2921"/>
              </w:rPr>
              <w:t>Make sound judgements using data and information</w:t>
            </w:r>
            <w:r>
              <w:rPr>
                <w:rFonts w:ascii="Arial" w:hAnsi="Arial"/>
                <w:color w:val="1E2921"/>
              </w:rPr>
              <w:t>;</w:t>
            </w:r>
          </w:p>
          <w:p w14:paraId="34934A83" w14:textId="77777777" w:rsidR="007A3F04" w:rsidRPr="002745DF" w:rsidRDefault="007A3F04" w:rsidP="007A3F04">
            <w:pPr>
              <w:pStyle w:val="ListParagraph"/>
              <w:numPr>
                <w:ilvl w:val="0"/>
                <w:numId w:val="38"/>
              </w:numPr>
              <w:spacing w:after="0" w:line="240" w:lineRule="auto"/>
              <w:jc w:val="both"/>
              <w:rPr>
                <w:rFonts w:ascii="Arial" w:hAnsi="Arial"/>
                <w:color w:val="1E2921"/>
              </w:rPr>
            </w:pPr>
            <w:r w:rsidRPr="002745DF">
              <w:rPr>
                <w:rFonts w:ascii="Arial" w:hAnsi="Arial"/>
                <w:color w:val="1E2921"/>
              </w:rPr>
              <w:t>communicate conclusions to speci</w:t>
            </w:r>
            <w:r>
              <w:rPr>
                <w:rFonts w:ascii="Arial" w:hAnsi="Arial"/>
                <w:color w:val="1E2921"/>
              </w:rPr>
              <w:t>alist and non-specialist</w:t>
            </w:r>
            <w:r w:rsidRPr="002745DF">
              <w:rPr>
                <w:rFonts w:ascii="Arial" w:hAnsi="Arial"/>
                <w:color w:val="1E2921"/>
              </w:rPr>
              <w:t xml:space="preserve"> audiences</w:t>
            </w:r>
            <w:r>
              <w:rPr>
                <w:rFonts w:ascii="Arial" w:hAnsi="Arial"/>
                <w:color w:val="1E2921"/>
              </w:rPr>
              <w:t>;</w:t>
            </w:r>
          </w:p>
          <w:p w14:paraId="119E55DD" w14:textId="77777777" w:rsidR="007A3F04" w:rsidRDefault="007A3F04" w:rsidP="007A3F04">
            <w:pPr>
              <w:pStyle w:val="ListParagraph"/>
              <w:numPr>
                <w:ilvl w:val="0"/>
                <w:numId w:val="38"/>
              </w:numPr>
              <w:spacing w:after="0" w:line="240" w:lineRule="auto"/>
              <w:jc w:val="both"/>
              <w:rPr>
                <w:rFonts w:ascii="Arial" w:hAnsi="Arial"/>
                <w:color w:val="1E2921"/>
              </w:rPr>
            </w:pPr>
            <w:r w:rsidRPr="002745DF">
              <w:rPr>
                <w:rFonts w:ascii="Arial" w:hAnsi="Arial"/>
                <w:color w:val="1E2921"/>
              </w:rPr>
              <w:t>work independently in planning and implementing tasks with a theoretical underpinning</w:t>
            </w:r>
            <w:r>
              <w:rPr>
                <w:rFonts w:ascii="Arial" w:hAnsi="Arial"/>
                <w:color w:val="1E2921"/>
              </w:rPr>
              <w:t>.</w:t>
            </w:r>
          </w:p>
          <w:p w14:paraId="0250C3B3" w14:textId="77777777" w:rsidR="007A3F04" w:rsidRPr="006C3D51" w:rsidRDefault="007A3F04" w:rsidP="007A3F04">
            <w:pPr>
              <w:pStyle w:val="ListParagraph"/>
              <w:numPr>
                <w:ilvl w:val="0"/>
                <w:numId w:val="38"/>
              </w:numPr>
              <w:spacing w:after="0" w:line="240" w:lineRule="auto"/>
              <w:jc w:val="both"/>
              <w:rPr>
                <w:rFonts w:ascii="Arial" w:hAnsi="Arial"/>
                <w:color w:val="1E2921"/>
              </w:rPr>
            </w:pPr>
            <w:r w:rsidRPr="006C3D51">
              <w:rPr>
                <w:rFonts w:ascii="Arial" w:hAnsi="Arial"/>
                <w:color w:val="1E2921"/>
              </w:rPr>
              <w:t xml:space="preserve">Candidates will be expected to submit </w:t>
            </w:r>
            <w:r>
              <w:rPr>
                <w:rFonts w:ascii="Arial" w:hAnsi="Arial"/>
                <w:color w:val="1E2921"/>
              </w:rPr>
              <w:t xml:space="preserve">one </w:t>
            </w:r>
            <w:r w:rsidRPr="006C3D51">
              <w:rPr>
                <w:rFonts w:ascii="Arial" w:hAnsi="Arial"/>
                <w:color w:val="1E2921"/>
              </w:rPr>
              <w:t>article</w:t>
            </w:r>
            <w:r>
              <w:rPr>
                <w:rFonts w:ascii="Arial" w:hAnsi="Arial"/>
                <w:color w:val="1E2921"/>
              </w:rPr>
              <w:t xml:space="preserve"> </w:t>
            </w:r>
            <w:r w:rsidRPr="006C3D51">
              <w:rPr>
                <w:rFonts w:ascii="Arial" w:hAnsi="Arial"/>
                <w:color w:val="1E2921"/>
              </w:rPr>
              <w:t xml:space="preserve">to an accredited journal, </w:t>
            </w:r>
            <w:r w:rsidRPr="006C3D51">
              <w:rPr>
                <w:rFonts w:ascii="Arial" w:hAnsi="Arial"/>
                <w:b/>
                <w:i/>
                <w:color w:val="1E2921"/>
              </w:rPr>
              <w:t>prior</w:t>
            </w:r>
            <w:r w:rsidRPr="006C3D51">
              <w:rPr>
                <w:rFonts w:ascii="Arial" w:hAnsi="Arial"/>
                <w:color w:val="1E2921"/>
              </w:rPr>
              <w:t xml:space="preserve"> to final submission of their respective dissertation for examination.</w:t>
            </w:r>
          </w:p>
          <w:p w14:paraId="6F705748" w14:textId="77777777" w:rsidR="007A3F04" w:rsidRPr="002745DF" w:rsidRDefault="007A3F04" w:rsidP="007A3F04">
            <w:pPr>
              <w:spacing w:after="0" w:line="240" w:lineRule="auto"/>
              <w:jc w:val="both"/>
              <w:rPr>
                <w:rFonts w:ascii="Arial" w:hAnsi="Arial"/>
                <w:color w:val="1E2921"/>
              </w:rPr>
            </w:pPr>
          </w:p>
        </w:tc>
      </w:tr>
      <w:tr w:rsidR="007A3F04" w:rsidRPr="002745DF" w14:paraId="4B0F786D" w14:textId="77777777" w:rsidTr="00D5732B">
        <w:trPr>
          <w:gridBefore w:val="1"/>
          <w:wBefore w:w="117" w:type="dxa"/>
          <w:trHeight w:val="276"/>
        </w:trPr>
        <w:tc>
          <w:tcPr>
            <w:tcW w:w="3537" w:type="dxa"/>
            <w:gridSpan w:val="2"/>
            <w:shd w:val="clear" w:color="auto" w:fill="auto"/>
          </w:tcPr>
          <w:p w14:paraId="5180F63C" w14:textId="77777777" w:rsidR="007A3F04" w:rsidRPr="002745DF" w:rsidRDefault="007A3F04" w:rsidP="007A3F04">
            <w:pPr>
              <w:spacing w:after="0" w:line="240" w:lineRule="auto"/>
              <w:jc w:val="both"/>
              <w:rPr>
                <w:rFonts w:ascii="Arial" w:hAnsi="Arial"/>
                <w:b/>
                <w:bCs/>
              </w:rPr>
            </w:pPr>
            <w:r w:rsidRPr="002745DF">
              <w:rPr>
                <w:rFonts w:ascii="Arial" w:hAnsi="Arial"/>
                <w:b/>
                <w:bCs/>
              </w:rPr>
              <w:lastRenderedPageBreak/>
              <w:t>Questions to ask before you submit your research outline</w:t>
            </w:r>
          </w:p>
        </w:tc>
        <w:tc>
          <w:tcPr>
            <w:tcW w:w="5749" w:type="dxa"/>
            <w:gridSpan w:val="3"/>
            <w:shd w:val="clear" w:color="auto" w:fill="auto"/>
          </w:tcPr>
          <w:p w14:paraId="5B734E96" w14:textId="77777777" w:rsidR="007A3F04" w:rsidRPr="00262CFD" w:rsidRDefault="007A3F04" w:rsidP="007A3F04">
            <w:pPr>
              <w:jc w:val="both"/>
              <w:rPr>
                <w:rFonts w:ascii="Arial" w:hAnsi="Arial"/>
                <w:b/>
                <w:bCs/>
                <w:lang w:val="en-GB"/>
              </w:rPr>
            </w:pPr>
            <w:r w:rsidRPr="00262CFD">
              <w:rPr>
                <w:rFonts w:ascii="Arial" w:hAnsi="Arial"/>
                <w:b/>
                <w:bCs/>
                <w:lang w:val="en-GB"/>
              </w:rPr>
              <w:t>For PhD candidates:</w:t>
            </w:r>
          </w:p>
          <w:p w14:paraId="719AB4D2" w14:textId="77777777" w:rsidR="007A3F04" w:rsidRPr="002745DF" w:rsidRDefault="007A3F04" w:rsidP="007A3F04">
            <w:pPr>
              <w:pStyle w:val="ListParagraph"/>
              <w:numPr>
                <w:ilvl w:val="0"/>
                <w:numId w:val="37"/>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5717BE72" w14:textId="77777777" w:rsidR="007A3F04" w:rsidRPr="002745DF" w:rsidRDefault="007A3F04" w:rsidP="007A3F04">
            <w:pPr>
              <w:pStyle w:val="ListParagraph"/>
              <w:numPr>
                <w:ilvl w:val="0"/>
                <w:numId w:val="37"/>
              </w:numPr>
              <w:jc w:val="both"/>
              <w:rPr>
                <w:rFonts w:ascii="Arial" w:hAnsi="Arial"/>
                <w:lang w:val="en-GB"/>
              </w:rPr>
            </w:pPr>
            <w:r w:rsidRPr="002745DF">
              <w:rPr>
                <w:rFonts w:ascii="Arial" w:hAnsi="Arial"/>
                <w:lang w:val="en-GB"/>
              </w:rPr>
              <w:t>Does the research gap identified constitute significant original contribution to the body of knowledge?</w:t>
            </w:r>
          </w:p>
          <w:p w14:paraId="44F1F374" w14:textId="77777777" w:rsidR="007A3F04" w:rsidRPr="002745DF" w:rsidRDefault="007A3F04" w:rsidP="007A3F04">
            <w:pPr>
              <w:pStyle w:val="ListParagraph"/>
              <w:numPr>
                <w:ilvl w:val="0"/>
                <w:numId w:val="37"/>
              </w:numPr>
              <w:jc w:val="both"/>
              <w:rPr>
                <w:rFonts w:ascii="Arial" w:hAnsi="Arial"/>
                <w:lang w:val="en-GB"/>
              </w:rPr>
            </w:pPr>
            <w:r w:rsidRPr="002745DF">
              <w:rPr>
                <w:rFonts w:ascii="Arial" w:hAnsi="Arial"/>
                <w:lang w:val="en-GB"/>
              </w:rPr>
              <w:t>If the answer is yes to question 2, what methodological approach can be applied to investigate the research problem?</w:t>
            </w:r>
          </w:p>
          <w:p w14:paraId="11159364" w14:textId="77777777" w:rsidR="007A3F04" w:rsidRPr="00262CFD" w:rsidRDefault="007A3F04" w:rsidP="007A3F04">
            <w:pPr>
              <w:jc w:val="both"/>
              <w:rPr>
                <w:rFonts w:ascii="Arial" w:hAnsi="Arial"/>
                <w:b/>
                <w:bCs/>
                <w:lang w:val="en-GB"/>
              </w:rPr>
            </w:pPr>
            <w:r w:rsidRPr="00262CFD">
              <w:rPr>
                <w:rFonts w:ascii="Arial" w:hAnsi="Arial"/>
                <w:b/>
                <w:bCs/>
                <w:lang w:val="en-GB"/>
              </w:rPr>
              <w:t>For Masters candidates:</w:t>
            </w:r>
          </w:p>
          <w:p w14:paraId="03C42C89" w14:textId="77777777" w:rsidR="007A3F04" w:rsidRPr="002745DF" w:rsidRDefault="007A3F04" w:rsidP="007A3F04">
            <w:pPr>
              <w:pStyle w:val="ListParagraph"/>
              <w:numPr>
                <w:ilvl w:val="0"/>
                <w:numId w:val="39"/>
              </w:numPr>
              <w:jc w:val="both"/>
              <w:rPr>
                <w:rFonts w:ascii="Arial" w:hAnsi="Arial"/>
                <w:lang w:val="en-GB"/>
              </w:rPr>
            </w:pPr>
            <w:r w:rsidRPr="002745DF">
              <w:rPr>
                <w:rFonts w:ascii="Arial" w:hAnsi="Arial"/>
                <w:lang w:val="en-GB"/>
              </w:rPr>
              <w:t>Has a systematic literature review underpinned by sound theory been done to identify a research gap in the chosen topic?</w:t>
            </w:r>
          </w:p>
          <w:p w14:paraId="17ED4902" w14:textId="77777777" w:rsidR="007A3F04" w:rsidRPr="002745DF" w:rsidRDefault="007A3F04" w:rsidP="007A3F04">
            <w:pPr>
              <w:pStyle w:val="ListParagraph"/>
              <w:numPr>
                <w:ilvl w:val="0"/>
                <w:numId w:val="39"/>
              </w:numPr>
              <w:jc w:val="both"/>
              <w:rPr>
                <w:rFonts w:ascii="Arial" w:hAnsi="Arial"/>
                <w:lang w:val="en-GB"/>
              </w:rPr>
            </w:pPr>
            <w:r w:rsidRPr="002745DF">
              <w:rPr>
                <w:rFonts w:ascii="Arial" w:hAnsi="Arial"/>
                <w:lang w:val="en-GB"/>
              </w:rPr>
              <w:t>Does the study contribute to the literature or complement the body of knowledge?</w:t>
            </w:r>
          </w:p>
          <w:p w14:paraId="05167EEA" w14:textId="77777777" w:rsidR="007A3F04" w:rsidRPr="002745DF" w:rsidRDefault="007A3F04" w:rsidP="007A3F04">
            <w:pPr>
              <w:pStyle w:val="ListParagraph"/>
              <w:numPr>
                <w:ilvl w:val="0"/>
                <w:numId w:val="39"/>
              </w:numPr>
              <w:jc w:val="both"/>
              <w:rPr>
                <w:rFonts w:ascii="Arial" w:hAnsi="Arial"/>
                <w:lang w:val="en-GB"/>
              </w:rPr>
            </w:pPr>
            <w:r w:rsidRPr="002745DF">
              <w:rPr>
                <w:rFonts w:ascii="Arial" w:hAnsi="Arial"/>
                <w:lang w:val="en-GB"/>
              </w:rPr>
              <w:t>What methodological approaches can be applied to investigate the research problem?</w:t>
            </w:r>
          </w:p>
        </w:tc>
      </w:tr>
      <w:tr w:rsidR="007A3F04" w:rsidRPr="002745DF" w14:paraId="21816723" w14:textId="77777777" w:rsidTr="00D5732B">
        <w:trPr>
          <w:gridBefore w:val="1"/>
          <w:wBefore w:w="117" w:type="dxa"/>
          <w:trHeight w:val="276"/>
        </w:trPr>
        <w:tc>
          <w:tcPr>
            <w:tcW w:w="3537" w:type="dxa"/>
            <w:gridSpan w:val="2"/>
            <w:shd w:val="clear" w:color="auto" w:fill="auto"/>
          </w:tcPr>
          <w:p w14:paraId="2B8BC7E3" w14:textId="77777777" w:rsidR="007A3F04" w:rsidRPr="002745DF" w:rsidRDefault="007A3F04" w:rsidP="007A3F04">
            <w:pPr>
              <w:spacing w:after="0" w:line="240" w:lineRule="auto"/>
              <w:jc w:val="both"/>
              <w:rPr>
                <w:rFonts w:ascii="Arial" w:hAnsi="Arial"/>
                <w:b/>
                <w:bCs/>
              </w:rPr>
            </w:pPr>
            <w:r w:rsidRPr="002745DF">
              <w:rPr>
                <w:rFonts w:ascii="Arial" w:hAnsi="Arial"/>
                <w:b/>
                <w:bCs/>
              </w:rPr>
              <w:t>Research outline requirements</w:t>
            </w:r>
          </w:p>
        </w:tc>
        <w:tc>
          <w:tcPr>
            <w:tcW w:w="5749" w:type="dxa"/>
            <w:gridSpan w:val="3"/>
            <w:shd w:val="clear" w:color="auto" w:fill="auto"/>
          </w:tcPr>
          <w:p w14:paraId="2C802496" w14:textId="77777777" w:rsidR="007A3F04" w:rsidRPr="002745DF" w:rsidRDefault="007A3F04" w:rsidP="007A3F04">
            <w:pPr>
              <w:jc w:val="both"/>
              <w:rPr>
                <w:rFonts w:ascii="Arial" w:hAnsi="Arial"/>
                <w:lang w:val="en-GB"/>
              </w:rPr>
            </w:pPr>
            <w:r w:rsidRPr="002745DF">
              <w:rPr>
                <w:rFonts w:ascii="Arial" w:hAnsi="Arial"/>
                <w:lang w:val="en-GB"/>
              </w:rPr>
              <w:t xml:space="preserve">The student is expected to make suggestions of his or her own regarding the specific subject or field in which they would like to do research. You need to </w:t>
            </w:r>
            <w:r>
              <w:rPr>
                <w:rFonts w:ascii="Arial" w:hAnsi="Arial"/>
                <w:lang w:val="en-GB"/>
              </w:rPr>
              <w:t>conduct preliminary</w:t>
            </w:r>
            <w:r w:rsidRPr="002745DF">
              <w:rPr>
                <w:rFonts w:ascii="Arial" w:hAnsi="Arial"/>
                <w:lang w:val="en-GB"/>
              </w:rPr>
              <w:t xml:space="preserve"> research to </w:t>
            </w:r>
            <w:r>
              <w:rPr>
                <w:rFonts w:ascii="Arial" w:hAnsi="Arial"/>
                <w:lang w:val="en-GB"/>
              </w:rPr>
              <w:t>determine</w:t>
            </w:r>
            <w:r w:rsidRPr="002745DF">
              <w:rPr>
                <w:rFonts w:ascii="Arial" w:hAnsi="Arial"/>
                <w:lang w:val="en-GB"/>
              </w:rPr>
              <w:t xml:space="preserve"> what has been </w:t>
            </w:r>
            <w:r>
              <w:rPr>
                <w:rFonts w:ascii="Arial" w:hAnsi="Arial"/>
                <w:lang w:val="en-GB"/>
              </w:rPr>
              <w:t xml:space="preserve">previously </w:t>
            </w:r>
            <w:r w:rsidRPr="002745DF">
              <w:rPr>
                <w:rFonts w:ascii="Arial" w:hAnsi="Arial"/>
                <w:lang w:val="en-GB"/>
              </w:rPr>
              <w:t>done on the topic</w:t>
            </w:r>
            <w:r>
              <w:rPr>
                <w:rFonts w:ascii="Arial" w:hAnsi="Arial"/>
                <w:lang w:val="en-GB"/>
              </w:rPr>
              <w:t>,</w:t>
            </w:r>
            <w:r w:rsidRPr="002745DF">
              <w:rPr>
                <w:rFonts w:ascii="Arial" w:hAnsi="Arial"/>
                <w:lang w:val="en-GB"/>
              </w:rPr>
              <w:t xml:space="preserve"> and whether there is a </w:t>
            </w:r>
            <w:r w:rsidRPr="002745DF">
              <w:rPr>
                <w:rFonts w:ascii="Arial" w:hAnsi="Arial"/>
                <w:u w:val="single"/>
                <w:lang w:val="en-GB"/>
              </w:rPr>
              <w:t>gap</w:t>
            </w:r>
            <w:r w:rsidRPr="002745DF">
              <w:rPr>
                <w:rFonts w:ascii="Arial" w:hAnsi="Arial"/>
                <w:lang w:val="en-GB"/>
              </w:rPr>
              <w:t xml:space="preserve"> in the research that you </w:t>
            </w:r>
            <w:r>
              <w:rPr>
                <w:rFonts w:ascii="Arial" w:hAnsi="Arial"/>
                <w:lang w:val="en-GB"/>
              </w:rPr>
              <w:t>can</w:t>
            </w:r>
            <w:r w:rsidRPr="002745DF">
              <w:rPr>
                <w:rFonts w:ascii="Arial" w:hAnsi="Arial"/>
                <w:lang w:val="en-GB"/>
              </w:rPr>
              <w:t xml:space="preserve"> address in your studies. Students are required to submit a detailed research outline with their application. The research outline (no</w:t>
            </w:r>
            <w:r>
              <w:rPr>
                <w:rFonts w:ascii="Arial" w:hAnsi="Arial"/>
                <w:lang w:val="en-GB"/>
              </w:rPr>
              <w:t xml:space="preserve"> less than 8 and no more than </w:t>
            </w:r>
            <w:r w:rsidRPr="002745DF">
              <w:rPr>
                <w:rFonts w:ascii="Arial" w:hAnsi="Arial"/>
                <w:lang w:val="en-GB"/>
              </w:rPr>
              <w:t>1</w:t>
            </w:r>
            <w:r>
              <w:rPr>
                <w:rFonts w:ascii="Arial" w:hAnsi="Arial"/>
                <w:lang w:val="en-GB"/>
              </w:rPr>
              <w:t>2</w:t>
            </w:r>
            <w:r w:rsidRPr="002745DF">
              <w:rPr>
                <w:rFonts w:ascii="Arial" w:hAnsi="Arial"/>
                <w:lang w:val="en-GB"/>
              </w:rPr>
              <w:t xml:space="preserve"> pages) should cover the following:</w:t>
            </w:r>
          </w:p>
          <w:p w14:paraId="4B084F28" w14:textId="77777777" w:rsidR="007A3F04" w:rsidRPr="000D1A2E"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lang w:val="en-US"/>
              </w:rPr>
            </w:pPr>
            <w:r>
              <w:rPr>
                <w:rFonts w:ascii="Arial" w:eastAsia="Times New Roman" w:hAnsi="Arial"/>
                <w:color w:val="000000"/>
              </w:rPr>
              <w:t>C</w:t>
            </w:r>
            <w:r w:rsidRPr="002745DF">
              <w:rPr>
                <w:rFonts w:ascii="Arial" w:eastAsia="Times New Roman" w:hAnsi="Arial"/>
                <w:color w:val="000000"/>
              </w:rPr>
              <w:t>over page</w:t>
            </w:r>
            <w:r>
              <w:rPr>
                <w:rFonts w:ascii="Arial" w:eastAsia="Times New Roman" w:hAnsi="Arial"/>
                <w:color w:val="000000"/>
              </w:rPr>
              <w:t xml:space="preserve"> (</w:t>
            </w:r>
            <w:r w:rsidRPr="000D1A2E">
              <w:rPr>
                <w:rFonts w:ascii="Arial" w:eastAsia="Times New Roman" w:hAnsi="Arial"/>
                <w:color w:val="000000"/>
              </w:rPr>
              <w:t>Your name and contact details, your student number and the topics/ title</w:t>
            </w:r>
            <w:r>
              <w:rPr>
                <w:rFonts w:ascii="Arial" w:eastAsia="Times New Roman" w:hAnsi="Arial"/>
                <w:color w:val="000000"/>
              </w:rPr>
              <w:t>)</w:t>
            </w:r>
          </w:p>
          <w:p w14:paraId="18D18202" w14:textId="77777777" w:rsidR="007A3F04" w:rsidRPr="000D1A2E"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Summary of </w:t>
            </w:r>
            <w:r>
              <w:rPr>
                <w:rFonts w:ascii="Arial" w:eastAsia="Times New Roman" w:hAnsi="Arial"/>
                <w:color w:val="000000"/>
              </w:rPr>
              <w:t xml:space="preserve">the </w:t>
            </w:r>
            <w:r w:rsidRPr="002745DF">
              <w:rPr>
                <w:rFonts w:ascii="Arial" w:eastAsia="Times New Roman" w:hAnsi="Arial"/>
                <w:color w:val="000000"/>
              </w:rPr>
              <w:t>topic (</w:t>
            </w:r>
            <w:r w:rsidRPr="000D1A2E">
              <w:rPr>
                <w:rFonts w:ascii="Arial" w:eastAsia="Times New Roman" w:hAnsi="Arial"/>
                <w:color w:val="000000"/>
              </w:rPr>
              <w:t>½</w:t>
            </w:r>
            <w:r>
              <w:rPr>
                <w:rFonts w:ascii="Arial" w:eastAsia="Times New Roman" w:hAnsi="Arial"/>
                <w:color w:val="000000"/>
              </w:rPr>
              <w:t xml:space="preserve"> page</w:t>
            </w:r>
            <w:r w:rsidRPr="002745DF">
              <w:rPr>
                <w:rFonts w:ascii="Arial" w:eastAsia="Times New Roman" w:hAnsi="Arial"/>
                <w:color w:val="000000"/>
              </w:rPr>
              <w:t>)</w:t>
            </w:r>
          </w:p>
          <w:p w14:paraId="38753D5A" w14:textId="77777777" w:rsidR="007A3F04" w:rsidRPr="000D1A2E" w:rsidRDefault="007A3F04" w:rsidP="007A3F04">
            <w:pPr>
              <w:pStyle w:val="ListParagraph"/>
              <w:numPr>
                <w:ilvl w:val="0"/>
                <w:numId w:val="36"/>
              </w:numPr>
              <w:rPr>
                <w:rFonts w:ascii="Arial" w:eastAsia="Times New Roman" w:hAnsi="Arial"/>
                <w:color w:val="000000"/>
              </w:rPr>
            </w:pPr>
            <w:r w:rsidRPr="000D1A2E">
              <w:rPr>
                <w:rFonts w:ascii="Arial" w:eastAsia="Times New Roman" w:hAnsi="Arial"/>
                <w:color w:val="000000"/>
              </w:rPr>
              <w:lastRenderedPageBreak/>
              <w:t xml:space="preserve">Background to or context of the proposed study (Topic background and context (1½ </w:t>
            </w:r>
            <w:r>
              <w:rPr>
                <w:rFonts w:ascii="Arial" w:eastAsia="Times New Roman" w:hAnsi="Arial"/>
                <w:color w:val="000000"/>
              </w:rPr>
              <w:t xml:space="preserve">- 2 </w:t>
            </w:r>
            <w:r w:rsidRPr="000D1A2E">
              <w:rPr>
                <w:rFonts w:ascii="Arial" w:eastAsia="Times New Roman" w:hAnsi="Arial"/>
                <w:color w:val="000000"/>
              </w:rPr>
              <w:t xml:space="preserve">pages) </w:t>
            </w:r>
          </w:p>
          <w:p w14:paraId="04BF6922" w14:textId="77777777" w:rsidR="007A3F04" w:rsidRPr="002745DF"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Short literature review – you need to provide evidence that you have read and reported on the latest academic </w:t>
            </w:r>
            <w:r>
              <w:rPr>
                <w:rFonts w:ascii="Arial" w:eastAsia="Times New Roman" w:hAnsi="Arial"/>
                <w:color w:val="000000"/>
              </w:rPr>
              <w:t xml:space="preserve">(theoretical and empirical) </w:t>
            </w:r>
            <w:r w:rsidRPr="002745DF">
              <w:rPr>
                <w:rFonts w:ascii="Arial" w:eastAsia="Times New Roman" w:hAnsi="Arial"/>
                <w:color w:val="000000"/>
              </w:rPr>
              <w:t>literature on the topic [</w:t>
            </w:r>
            <w:r>
              <w:rPr>
                <w:rFonts w:ascii="Arial" w:eastAsia="Times New Roman" w:hAnsi="Arial"/>
                <w:color w:val="000000"/>
              </w:rPr>
              <w:t xml:space="preserve">use only </w:t>
            </w:r>
            <w:r w:rsidRPr="002745DF">
              <w:rPr>
                <w:rFonts w:ascii="Arial" w:eastAsia="Times New Roman" w:hAnsi="Arial"/>
                <w:color w:val="000000"/>
              </w:rPr>
              <w:t xml:space="preserve">journal articles and </w:t>
            </w:r>
            <w:r>
              <w:rPr>
                <w:rFonts w:ascii="Arial" w:eastAsia="Times New Roman" w:hAnsi="Arial"/>
                <w:color w:val="000000"/>
              </w:rPr>
              <w:t xml:space="preserve">relevant </w:t>
            </w:r>
            <w:r w:rsidRPr="002745DF">
              <w:rPr>
                <w:rFonts w:ascii="Arial" w:eastAsia="Times New Roman" w:hAnsi="Arial"/>
                <w:color w:val="000000"/>
              </w:rPr>
              <w:t>textbooks] (3-5 pages)</w:t>
            </w:r>
            <w:r>
              <w:rPr>
                <w:rFonts w:ascii="Arial" w:eastAsia="Times New Roman" w:hAnsi="Arial"/>
                <w:color w:val="000000"/>
              </w:rPr>
              <w:t xml:space="preserve"> </w:t>
            </w:r>
          </w:p>
          <w:p w14:paraId="3E31031C" w14:textId="77777777" w:rsidR="007A3F04" w:rsidRPr="000D1A2E"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color w:val="000000"/>
              </w:rPr>
            </w:pPr>
            <w:r w:rsidRPr="000D1A2E">
              <w:rPr>
                <w:rFonts w:ascii="Arial" w:eastAsia="Times New Roman" w:hAnsi="Arial"/>
                <w:color w:val="000000"/>
              </w:rPr>
              <w:t>The potential contribution of the study which includes a clear research problem or knowledge gap. This can be identified from the preliminary literature</w:t>
            </w:r>
            <w:r>
              <w:rPr>
                <w:rFonts w:ascii="Arial" w:eastAsia="Times New Roman" w:hAnsi="Arial"/>
                <w:color w:val="000000"/>
              </w:rPr>
              <w:t xml:space="preserve"> review; alternatively, from current practice in the field if of a practical nature</w:t>
            </w:r>
            <w:r>
              <w:rPr>
                <w:rFonts w:ascii="Arial" w:eastAsia="Times New Roman" w:hAnsi="Arial"/>
                <w:b/>
                <w:color w:val="000000"/>
              </w:rPr>
              <w:t xml:space="preserve"> </w:t>
            </w:r>
            <w:r w:rsidRPr="000D1A2E">
              <w:rPr>
                <w:rFonts w:ascii="Arial" w:eastAsia="Times New Roman" w:hAnsi="Arial"/>
                <w:color w:val="000000"/>
              </w:rPr>
              <w:t>(1 page)</w:t>
            </w:r>
          </w:p>
          <w:p w14:paraId="79512721" w14:textId="77777777" w:rsidR="007A3F04" w:rsidRPr="002745DF"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State your research objectives</w:t>
            </w:r>
            <w:r>
              <w:rPr>
                <w:rFonts w:ascii="Arial" w:eastAsia="Times New Roman" w:hAnsi="Arial"/>
                <w:color w:val="000000"/>
              </w:rPr>
              <w:t xml:space="preserve"> and corresponding research questions</w:t>
            </w:r>
            <w:r w:rsidRPr="002745DF">
              <w:rPr>
                <w:rFonts w:ascii="Arial" w:eastAsia="Times New Roman" w:hAnsi="Arial"/>
                <w:color w:val="000000"/>
              </w:rPr>
              <w:t xml:space="preserve">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395714A6" w14:textId="77777777" w:rsidR="007A3F04" w:rsidRPr="002745DF"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A discussion of the research approach and method</w:t>
            </w:r>
            <w:r>
              <w:rPr>
                <w:rFonts w:ascii="Arial" w:eastAsia="Times New Roman" w:hAnsi="Arial"/>
                <w:color w:val="000000"/>
              </w:rPr>
              <w:t>ology</w:t>
            </w:r>
            <w:r w:rsidRPr="002745DF">
              <w:rPr>
                <w:rFonts w:ascii="Arial" w:eastAsia="Times New Roman" w:hAnsi="Arial"/>
                <w:color w:val="000000"/>
              </w:rPr>
              <w:t xml:space="preserve"> to be followed. </w:t>
            </w:r>
            <w:r>
              <w:rPr>
                <w:rFonts w:ascii="Arial" w:eastAsia="Times New Roman" w:hAnsi="Arial"/>
                <w:color w:val="000000"/>
              </w:rPr>
              <w:t>Must cover the approach and design, population and sample, data collection process, data collection instrument, data analysis techniques. Basically, h</w:t>
            </w:r>
            <w:r w:rsidRPr="002745DF">
              <w:rPr>
                <w:rFonts w:ascii="Arial" w:eastAsia="Times New Roman" w:hAnsi="Arial"/>
                <w:color w:val="000000"/>
              </w:rPr>
              <w:t xml:space="preserve">ow will you gather </w:t>
            </w:r>
            <w:r>
              <w:rPr>
                <w:rFonts w:ascii="Arial" w:eastAsia="Times New Roman" w:hAnsi="Arial"/>
                <w:color w:val="000000"/>
              </w:rPr>
              <w:t xml:space="preserve">and analyse your data? </w:t>
            </w:r>
            <w:r w:rsidRPr="002745DF">
              <w:rPr>
                <w:rFonts w:ascii="Arial" w:eastAsia="Times New Roman" w:hAnsi="Arial"/>
                <w:color w:val="000000"/>
              </w:rPr>
              <w:t>(2-3 pages)</w:t>
            </w:r>
          </w:p>
          <w:p w14:paraId="5CC0014A" w14:textId="77777777" w:rsidR="007A3F04" w:rsidRPr="00285CE6" w:rsidRDefault="007A3F04" w:rsidP="007A3F04">
            <w:pPr>
              <w:pStyle w:val="ListParagraph"/>
              <w:numPr>
                <w:ilvl w:val="0"/>
                <w:numId w:val="36"/>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 xml:space="preserve">Identify and justify the source and availability of the data. </w:t>
            </w:r>
            <w:r w:rsidRPr="00285CE6">
              <w:rPr>
                <w:rFonts w:ascii="Arial" w:eastAsia="Times New Roman" w:hAnsi="Arial"/>
                <w:i/>
                <w:color w:val="000000"/>
              </w:rPr>
              <w:t>For primary data</w:t>
            </w:r>
            <w:r w:rsidRPr="00285CE6">
              <w:rPr>
                <w:rFonts w:ascii="Arial" w:eastAsia="Times New Roman" w:hAnsi="Arial"/>
                <w:color w:val="000000"/>
              </w:rPr>
              <w:t xml:space="preserve">: will companies and/or participants be willing to take part in your study – if you draw on participants within companies/ communities, you will need to get permission from the company/ communal leaders that the person can take part). If you intend to apply </w:t>
            </w:r>
            <w:r w:rsidRPr="00285CE6">
              <w:rPr>
                <w:rFonts w:ascii="Arial" w:eastAsia="Times New Roman" w:hAnsi="Arial"/>
                <w:i/>
                <w:color w:val="000000"/>
              </w:rPr>
              <w:t>secondary data</w:t>
            </w:r>
            <w:r w:rsidRPr="00285CE6">
              <w:rPr>
                <w:rFonts w:ascii="Arial" w:eastAsia="Times New Roman" w:hAnsi="Arial"/>
                <w:color w:val="000000"/>
              </w:rPr>
              <w:t>, is the period you are studying fully covered? Is the secondary data easily accessible? (½ page)</w:t>
            </w:r>
          </w:p>
          <w:p w14:paraId="4CFE5DAE" w14:textId="77777777" w:rsidR="007A3F04" w:rsidRPr="00285CE6" w:rsidRDefault="007A3F04" w:rsidP="007A3F04">
            <w:pPr>
              <w:pStyle w:val="ListParagraph"/>
              <w:numPr>
                <w:ilvl w:val="0"/>
                <w:numId w:val="36"/>
              </w:numPr>
              <w:shd w:val="clear" w:color="auto" w:fill="FFFFFF"/>
              <w:spacing w:before="100" w:beforeAutospacing="1" w:after="0" w:line="240" w:lineRule="auto"/>
              <w:contextualSpacing w:val="0"/>
              <w:jc w:val="both"/>
              <w:rPr>
                <w:rFonts w:ascii="Arial" w:eastAsia="Times New Roman" w:hAnsi="Arial"/>
              </w:rPr>
            </w:pPr>
            <w:r w:rsidRPr="00285CE6">
              <w:rPr>
                <w:rFonts w:ascii="Arial" w:eastAsia="Times New Roman" w:hAnsi="Arial"/>
                <w:color w:val="000000"/>
              </w:rPr>
              <w:t>Expected contribution of the study (½ page)</w:t>
            </w:r>
          </w:p>
          <w:p w14:paraId="555CC855" w14:textId="77777777" w:rsidR="007A3F04" w:rsidRPr="000D1A2E"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rPr>
            </w:pPr>
            <w:r w:rsidRPr="000D1A2E">
              <w:rPr>
                <w:rFonts w:ascii="Arial" w:eastAsia="Times New Roman" w:hAnsi="Arial"/>
                <w:color w:val="000000"/>
              </w:rPr>
              <w:t>Scope of your study</w:t>
            </w:r>
            <w:r>
              <w:rPr>
                <w:rFonts w:ascii="Arial" w:eastAsia="Times New Roman" w:hAnsi="Arial"/>
                <w:color w:val="000000"/>
              </w:rPr>
              <w:t xml:space="preserve"> (delimitations) </w:t>
            </w:r>
            <w:r w:rsidRPr="002745DF">
              <w:rPr>
                <w:rFonts w:ascii="Arial" w:eastAsia="Times New Roman" w:hAnsi="Arial"/>
                <w:color w:val="000000"/>
              </w:rPr>
              <w:t>(</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637E42D6" w14:textId="77777777" w:rsidR="007A3F04" w:rsidRPr="002745DF" w:rsidRDefault="007A3F04" w:rsidP="007A3F04">
            <w:pPr>
              <w:pStyle w:val="ListParagraph"/>
              <w:numPr>
                <w:ilvl w:val="0"/>
                <w:numId w:val="36"/>
              </w:numPr>
              <w:shd w:val="clear" w:color="auto" w:fill="FFFFFF"/>
              <w:spacing w:before="100" w:beforeAutospacing="1" w:after="100" w:afterAutospacing="1" w:line="240" w:lineRule="auto"/>
              <w:contextualSpacing w:val="0"/>
              <w:jc w:val="both"/>
              <w:rPr>
                <w:rFonts w:ascii="Arial" w:eastAsia="Times New Roman" w:hAnsi="Arial"/>
              </w:rPr>
            </w:pPr>
            <w:r w:rsidRPr="002745DF">
              <w:rPr>
                <w:rFonts w:ascii="Arial" w:eastAsia="Times New Roman" w:hAnsi="Arial"/>
                <w:color w:val="000000"/>
              </w:rPr>
              <w:t xml:space="preserve">Possible limitations of </w:t>
            </w:r>
            <w:r>
              <w:rPr>
                <w:rFonts w:ascii="Arial" w:eastAsia="Times New Roman" w:hAnsi="Arial"/>
                <w:color w:val="000000"/>
              </w:rPr>
              <w:t xml:space="preserve">the </w:t>
            </w:r>
            <w:r w:rsidRPr="002745DF">
              <w:rPr>
                <w:rFonts w:ascii="Arial" w:eastAsia="Times New Roman" w:hAnsi="Arial"/>
                <w:color w:val="000000"/>
              </w:rPr>
              <w:t>study (</w:t>
            </w:r>
            <w:r w:rsidRPr="000D1A2E">
              <w:rPr>
                <w:rFonts w:ascii="Arial" w:eastAsia="Times New Roman" w:hAnsi="Arial"/>
                <w:color w:val="000000"/>
              </w:rPr>
              <w:t>½</w:t>
            </w:r>
            <w:r>
              <w:rPr>
                <w:rFonts w:ascii="Arial" w:eastAsia="Times New Roman" w:hAnsi="Arial"/>
                <w:color w:val="000000"/>
              </w:rPr>
              <w:t xml:space="preserve"> </w:t>
            </w:r>
            <w:r w:rsidRPr="002745DF">
              <w:rPr>
                <w:rFonts w:ascii="Arial" w:eastAsia="Times New Roman" w:hAnsi="Arial"/>
                <w:color w:val="000000"/>
              </w:rPr>
              <w:t>page)</w:t>
            </w:r>
          </w:p>
          <w:p w14:paraId="7DD70366" w14:textId="77777777" w:rsidR="007A3F04" w:rsidRPr="00285CE6" w:rsidRDefault="007A3F04" w:rsidP="007A3F04">
            <w:pPr>
              <w:pStyle w:val="ListParagraph"/>
              <w:numPr>
                <w:ilvl w:val="0"/>
                <w:numId w:val="36"/>
              </w:numPr>
              <w:shd w:val="clear" w:color="auto" w:fill="FFFFFF"/>
              <w:spacing w:before="100" w:beforeAutospacing="1" w:after="0" w:afterAutospacing="1" w:line="240" w:lineRule="auto"/>
              <w:contextualSpacing w:val="0"/>
              <w:jc w:val="both"/>
              <w:rPr>
                <w:rFonts w:ascii="Arial" w:hAnsi="Arial"/>
              </w:rPr>
            </w:pPr>
            <w:r w:rsidRPr="00994903">
              <w:rPr>
                <w:rFonts w:ascii="Arial" w:eastAsia="Times New Roman" w:hAnsi="Arial"/>
                <w:color w:val="000000"/>
              </w:rPr>
              <w:t>List of references (it is difficult to say what is sufficient, but about 30 is reasonable. Use the Harvard referencing method. References should not be older than 10 years</w:t>
            </w:r>
            <w:r>
              <w:rPr>
                <w:rFonts w:ascii="Arial" w:eastAsia="Times New Roman" w:hAnsi="Arial"/>
                <w:color w:val="000000"/>
              </w:rPr>
              <w:t>; except in the case of theories which would thus be much older</w:t>
            </w:r>
            <w:r w:rsidRPr="00994903">
              <w:rPr>
                <w:rFonts w:ascii="Arial" w:eastAsia="Times New Roman" w:hAnsi="Arial"/>
                <w:color w:val="000000"/>
              </w:rPr>
              <w:t>)</w:t>
            </w:r>
          </w:p>
          <w:p w14:paraId="3CAA6354" w14:textId="77777777" w:rsidR="007A3F04" w:rsidRDefault="007A3F04" w:rsidP="007A3F04">
            <w:pPr>
              <w:spacing w:line="240" w:lineRule="auto"/>
              <w:contextualSpacing/>
              <w:jc w:val="both"/>
              <w:rPr>
                <w:rFonts w:ascii="Arial" w:hAnsi="Arial"/>
              </w:rPr>
            </w:pPr>
            <w:r w:rsidRPr="002745DF">
              <w:rPr>
                <w:rFonts w:ascii="Arial" w:hAnsi="Arial"/>
              </w:rPr>
              <w:t>The page limit excludes the cover page</w:t>
            </w:r>
            <w:r>
              <w:rPr>
                <w:rFonts w:ascii="Arial" w:hAnsi="Arial"/>
              </w:rPr>
              <w:t xml:space="preserve"> </w:t>
            </w:r>
            <w:r w:rsidRPr="002745DF">
              <w:rPr>
                <w:rFonts w:ascii="Arial" w:hAnsi="Arial"/>
              </w:rPr>
              <w:t>and list of references.</w:t>
            </w:r>
          </w:p>
          <w:p w14:paraId="6FB17058" w14:textId="77777777" w:rsidR="007A3F04" w:rsidRDefault="007A3F04" w:rsidP="007A3F04">
            <w:pPr>
              <w:spacing w:line="240" w:lineRule="auto"/>
              <w:contextualSpacing/>
              <w:jc w:val="both"/>
              <w:rPr>
                <w:rFonts w:ascii="Arial" w:hAnsi="Arial"/>
              </w:rPr>
            </w:pPr>
          </w:p>
          <w:p w14:paraId="052FD037" w14:textId="77777777" w:rsidR="007A3F04" w:rsidRPr="00262CFD" w:rsidRDefault="007A3F04" w:rsidP="007A3F04">
            <w:pPr>
              <w:shd w:val="clear" w:color="auto" w:fill="FFFFFF"/>
              <w:spacing w:after="150" w:line="240" w:lineRule="auto"/>
              <w:jc w:val="both"/>
              <w:rPr>
                <w:rFonts w:ascii="Arial" w:hAnsi="Arial"/>
                <w:b/>
                <w:bCs/>
              </w:rPr>
            </w:pPr>
            <w:r w:rsidRPr="00262CFD">
              <w:rPr>
                <w:rFonts w:ascii="Arial" w:hAnsi="Arial"/>
                <w:b/>
                <w:bCs/>
                <w:color w:val="000000"/>
              </w:rPr>
              <w:t>Plagiarism of any form is unacceptable.</w:t>
            </w:r>
          </w:p>
          <w:p w14:paraId="1653855B" w14:textId="77777777" w:rsidR="007A3F04" w:rsidRDefault="007A3F04" w:rsidP="007A3F04">
            <w:pPr>
              <w:spacing w:line="240" w:lineRule="auto"/>
              <w:contextualSpacing/>
              <w:jc w:val="both"/>
              <w:rPr>
                <w:rFonts w:ascii="Arial" w:hAnsi="Arial"/>
              </w:rPr>
            </w:pPr>
          </w:p>
          <w:p w14:paraId="1D2FB074" w14:textId="77777777" w:rsidR="007A3F04" w:rsidRPr="00171344" w:rsidRDefault="007A3F04" w:rsidP="007A3F04">
            <w:pPr>
              <w:spacing w:line="240" w:lineRule="auto"/>
              <w:contextualSpacing/>
              <w:jc w:val="both"/>
              <w:rPr>
                <w:rFonts w:ascii="Arial" w:hAnsi="Arial"/>
                <w:b/>
              </w:rPr>
            </w:pPr>
            <w:r w:rsidRPr="002745DF">
              <w:rPr>
                <w:rFonts w:ascii="Arial" w:hAnsi="Arial"/>
              </w:rPr>
              <w:t xml:space="preserve">We are interested in well-articulated expressions that demonstrate a clear research focus and understanding of the research topic. </w:t>
            </w:r>
            <w:r w:rsidRPr="002745DF">
              <w:rPr>
                <w:rFonts w:ascii="Arial" w:hAnsi="Arial"/>
                <w:color w:val="000000"/>
              </w:rPr>
              <w:t>Please ensure that sentences link together, as well as paragraphs. This is the biggest</w:t>
            </w:r>
            <w:r>
              <w:rPr>
                <w:rFonts w:ascii="Arial" w:hAnsi="Arial"/>
                <w:color w:val="000000"/>
              </w:rPr>
              <w:t xml:space="preserve"> concern we have. We find that s</w:t>
            </w:r>
            <w:r w:rsidRPr="002745DF">
              <w:rPr>
                <w:rFonts w:ascii="Arial" w:hAnsi="Arial"/>
                <w:color w:val="000000"/>
              </w:rPr>
              <w:t>tudents tend to write in standalone sentences and paragraphs – t</w:t>
            </w:r>
            <w:r>
              <w:rPr>
                <w:rFonts w:ascii="Arial" w:hAnsi="Arial"/>
                <w:color w:val="000000"/>
              </w:rPr>
              <w:t xml:space="preserve">here needs to be a logical flow. </w:t>
            </w:r>
            <w:r w:rsidRPr="00171344">
              <w:rPr>
                <w:rFonts w:ascii="Arial" w:hAnsi="Arial"/>
                <w:b/>
              </w:rPr>
              <w:t>Your topic should be relevant to the current challenges faced by African countries and</w:t>
            </w:r>
            <w:r>
              <w:rPr>
                <w:rFonts w:ascii="Arial" w:hAnsi="Arial"/>
                <w:b/>
              </w:rPr>
              <w:t>/ or</w:t>
            </w:r>
            <w:r w:rsidRPr="00171344">
              <w:rPr>
                <w:rFonts w:ascii="Arial" w:hAnsi="Arial"/>
                <w:b/>
              </w:rPr>
              <w:t xml:space="preserve"> businesses.</w:t>
            </w:r>
          </w:p>
          <w:p w14:paraId="4991150D" w14:textId="77777777" w:rsidR="007A3F04" w:rsidRPr="002745DF" w:rsidRDefault="007A3F04" w:rsidP="007A3F04">
            <w:pPr>
              <w:spacing w:line="240" w:lineRule="auto"/>
              <w:contextualSpacing/>
              <w:jc w:val="both"/>
              <w:rPr>
                <w:rFonts w:ascii="Arial" w:eastAsiaTheme="minorHAnsi" w:hAnsi="Arial"/>
              </w:rPr>
            </w:pPr>
          </w:p>
          <w:p w14:paraId="5DE1756D" w14:textId="77777777" w:rsidR="007A3F04" w:rsidRDefault="007A3F04" w:rsidP="007A3F04">
            <w:pPr>
              <w:spacing w:line="240" w:lineRule="auto"/>
              <w:contextualSpacing/>
              <w:jc w:val="both"/>
              <w:rPr>
                <w:rFonts w:ascii="Arial" w:hAnsi="Arial"/>
              </w:rPr>
            </w:pPr>
            <w:r w:rsidRPr="002745DF">
              <w:rPr>
                <w:rFonts w:ascii="Arial" w:hAnsi="Arial"/>
              </w:rPr>
              <w:lastRenderedPageBreak/>
              <w:t xml:space="preserve">If you get accepted to this focus area, you will be able to further discuss </w:t>
            </w:r>
            <w:r>
              <w:rPr>
                <w:rFonts w:ascii="Arial" w:hAnsi="Arial"/>
              </w:rPr>
              <w:t>your</w:t>
            </w:r>
            <w:r w:rsidRPr="002745DF">
              <w:rPr>
                <w:rFonts w:ascii="Arial" w:hAnsi="Arial"/>
              </w:rPr>
              <w:t xml:space="preserve"> topic with your supervisor</w:t>
            </w:r>
            <w:r>
              <w:rPr>
                <w:rFonts w:ascii="Arial" w:hAnsi="Arial"/>
              </w:rPr>
              <w:t>,</w:t>
            </w:r>
            <w:r w:rsidRPr="002745DF">
              <w:rPr>
                <w:rFonts w:ascii="Arial" w:hAnsi="Arial"/>
              </w:rPr>
              <w:t xml:space="preserve"> and to develop it into a</w:t>
            </w:r>
            <w:r>
              <w:rPr>
                <w:rFonts w:ascii="Arial" w:hAnsi="Arial"/>
              </w:rPr>
              <w:t>n acceptable</w:t>
            </w:r>
            <w:r w:rsidRPr="002745DF">
              <w:rPr>
                <w:rFonts w:ascii="Arial" w:hAnsi="Arial"/>
              </w:rPr>
              <w:t xml:space="preserve"> research proposal.</w:t>
            </w:r>
            <w:r>
              <w:rPr>
                <w:rFonts w:ascii="Arial" w:hAnsi="Arial"/>
              </w:rPr>
              <w:t xml:space="preserve"> </w:t>
            </w:r>
          </w:p>
          <w:p w14:paraId="2D62D168" w14:textId="77777777" w:rsidR="007A3F04" w:rsidRDefault="007A3F04" w:rsidP="007A3F04">
            <w:pPr>
              <w:spacing w:line="240" w:lineRule="auto"/>
              <w:contextualSpacing/>
              <w:jc w:val="both"/>
              <w:rPr>
                <w:rFonts w:ascii="Arial" w:hAnsi="Arial"/>
              </w:rPr>
            </w:pPr>
          </w:p>
          <w:p w14:paraId="43085175" w14:textId="77777777" w:rsidR="007A3F04" w:rsidRDefault="007A3F04" w:rsidP="007A3F04">
            <w:pPr>
              <w:spacing w:after="0" w:line="240" w:lineRule="auto"/>
              <w:jc w:val="both"/>
              <w:rPr>
                <w:rFonts w:ascii="Arial" w:hAnsi="Arial"/>
              </w:rPr>
            </w:pPr>
            <w:r w:rsidRPr="002745DF">
              <w:rPr>
                <w:rFonts w:ascii="Arial" w:hAnsi="Arial"/>
              </w:rPr>
              <w:t xml:space="preserve">Direct </w:t>
            </w:r>
            <w:r>
              <w:rPr>
                <w:rFonts w:ascii="Arial" w:hAnsi="Arial"/>
              </w:rPr>
              <w:t>any clarity-seeking questions about this</w:t>
            </w:r>
            <w:r w:rsidRPr="002745DF">
              <w:rPr>
                <w:rFonts w:ascii="Arial" w:hAnsi="Arial"/>
              </w:rPr>
              <w:t xml:space="preserve"> focus area to any one of the </w:t>
            </w:r>
            <w:r>
              <w:rPr>
                <w:rFonts w:ascii="Arial" w:hAnsi="Arial"/>
              </w:rPr>
              <w:t>potential supervisors identified as per their respective niche areas via email (refer to academic profiles).</w:t>
            </w:r>
            <w:r w:rsidRPr="002745DF">
              <w:rPr>
                <w:rFonts w:ascii="Arial" w:hAnsi="Arial"/>
              </w:rPr>
              <w:t xml:space="preserve"> </w:t>
            </w:r>
          </w:p>
          <w:p w14:paraId="3129C4B4" w14:textId="77777777" w:rsidR="007A3F04" w:rsidRDefault="007A3F04" w:rsidP="007A3F04">
            <w:pPr>
              <w:spacing w:after="0" w:line="240" w:lineRule="auto"/>
              <w:jc w:val="both"/>
              <w:rPr>
                <w:rFonts w:ascii="Arial" w:hAnsi="Arial"/>
              </w:rPr>
            </w:pPr>
          </w:p>
          <w:p w14:paraId="2A6C0702" w14:textId="77777777" w:rsidR="007A3F04" w:rsidRPr="002745DF" w:rsidRDefault="007A3F04" w:rsidP="007A3F04">
            <w:pPr>
              <w:spacing w:after="0" w:line="240" w:lineRule="auto"/>
              <w:jc w:val="both"/>
              <w:rPr>
                <w:rFonts w:ascii="Arial" w:hAnsi="Arial"/>
                <w:b/>
              </w:rPr>
            </w:pPr>
            <w:r w:rsidRPr="002745DF">
              <w:rPr>
                <w:rFonts w:ascii="Arial" w:hAnsi="Arial"/>
                <w:b/>
              </w:rPr>
              <w:t>Please note that no research outline will be read before the closing date for applications.</w:t>
            </w:r>
          </w:p>
          <w:p w14:paraId="0D55947F" w14:textId="77777777" w:rsidR="007A3F04" w:rsidRPr="002745DF" w:rsidRDefault="007A3F04" w:rsidP="007A3F04">
            <w:pPr>
              <w:spacing w:after="0" w:line="240" w:lineRule="auto"/>
              <w:jc w:val="both"/>
              <w:rPr>
                <w:rFonts w:ascii="Arial" w:hAnsi="Arial"/>
                <w:b/>
              </w:rPr>
            </w:pPr>
          </w:p>
          <w:p w14:paraId="272E8B87" w14:textId="77777777" w:rsidR="007A3F04" w:rsidRPr="002745DF" w:rsidRDefault="007A3F04" w:rsidP="007A3F04">
            <w:pPr>
              <w:spacing w:after="0" w:line="240" w:lineRule="auto"/>
              <w:jc w:val="both"/>
              <w:rPr>
                <w:rFonts w:ascii="Arial" w:hAnsi="Arial"/>
                <w:b/>
              </w:rPr>
            </w:pPr>
            <w:r>
              <w:rPr>
                <w:rFonts w:ascii="Arial" w:hAnsi="Arial"/>
                <w:b/>
              </w:rPr>
              <w:t>Technical requirements for research outlines</w:t>
            </w:r>
          </w:p>
          <w:p w14:paraId="3FAB8725" w14:textId="77777777" w:rsidR="007A3F04" w:rsidRDefault="007A3F04" w:rsidP="007A3F04">
            <w:pPr>
              <w:pStyle w:val="ListParagraph"/>
              <w:numPr>
                <w:ilvl w:val="0"/>
                <w:numId w:val="36"/>
              </w:numPr>
              <w:spacing w:after="0" w:line="240" w:lineRule="auto"/>
              <w:contextualSpacing w:val="0"/>
              <w:jc w:val="both"/>
              <w:rPr>
                <w:rFonts w:ascii="Arial" w:hAnsi="Arial"/>
              </w:rPr>
            </w:pPr>
            <w:r w:rsidRPr="002745DF">
              <w:rPr>
                <w:rFonts w:ascii="Arial" w:hAnsi="Arial"/>
              </w:rPr>
              <w:t>Arial font size 12</w:t>
            </w:r>
          </w:p>
          <w:p w14:paraId="326C6CC3" w14:textId="77777777" w:rsidR="007A3F04" w:rsidRPr="002745DF" w:rsidRDefault="007A3F04" w:rsidP="007A3F04">
            <w:pPr>
              <w:pStyle w:val="ListParagraph"/>
              <w:numPr>
                <w:ilvl w:val="0"/>
                <w:numId w:val="36"/>
              </w:numPr>
              <w:spacing w:after="0" w:line="240" w:lineRule="auto"/>
              <w:contextualSpacing w:val="0"/>
              <w:jc w:val="both"/>
              <w:rPr>
                <w:rFonts w:ascii="Arial" w:hAnsi="Arial"/>
              </w:rPr>
            </w:pPr>
            <w:r>
              <w:rPr>
                <w:rFonts w:ascii="Arial" w:hAnsi="Arial"/>
              </w:rPr>
              <w:t>1.5 line spacing</w:t>
            </w:r>
          </w:p>
          <w:p w14:paraId="049531E9" w14:textId="77777777" w:rsidR="007A3F04" w:rsidRPr="002745DF" w:rsidRDefault="007A3F04" w:rsidP="007A3F04">
            <w:pPr>
              <w:pStyle w:val="ListParagraph"/>
              <w:numPr>
                <w:ilvl w:val="0"/>
                <w:numId w:val="36"/>
              </w:numPr>
              <w:spacing w:after="0" w:line="240" w:lineRule="auto"/>
              <w:contextualSpacing w:val="0"/>
              <w:jc w:val="both"/>
              <w:rPr>
                <w:rFonts w:ascii="Arial" w:hAnsi="Arial"/>
              </w:rPr>
            </w:pPr>
            <w:r w:rsidRPr="002745DF">
              <w:rPr>
                <w:rFonts w:ascii="Arial" w:hAnsi="Arial"/>
              </w:rPr>
              <w:t>Justified lines</w:t>
            </w:r>
          </w:p>
          <w:p w14:paraId="6AA86C8B" w14:textId="77777777" w:rsidR="007A3F04" w:rsidRPr="002745DF" w:rsidRDefault="007A3F04" w:rsidP="007A3F04">
            <w:pPr>
              <w:pStyle w:val="ListParagraph"/>
              <w:numPr>
                <w:ilvl w:val="0"/>
                <w:numId w:val="36"/>
              </w:numPr>
              <w:spacing w:after="0" w:line="240" w:lineRule="auto"/>
              <w:contextualSpacing w:val="0"/>
              <w:jc w:val="both"/>
              <w:rPr>
                <w:rFonts w:ascii="Arial" w:hAnsi="Arial"/>
                <w:color w:val="1E2921"/>
              </w:rPr>
            </w:pPr>
            <w:r w:rsidRPr="002745DF">
              <w:rPr>
                <w:rFonts w:ascii="Arial" w:hAnsi="Arial"/>
              </w:rPr>
              <w:t>Page numbers</w:t>
            </w:r>
          </w:p>
          <w:p w14:paraId="5A58F37A" w14:textId="77777777" w:rsidR="007A3F04" w:rsidRPr="002745DF" w:rsidRDefault="007A3F04" w:rsidP="007A3F04">
            <w:pPr>
              <w:pStyle w:val="ListParagraph"/>
              <w:numPr>
                <w:ilvl w:val="0"/>
                <w:numId w:val="36"/>
              </w:numPr>
              <w:spacing w:after="0" w:line="240" w:lineRule="auto"/>
              <w:contextualSpacing w:val="0"/>
              <w:jc w:val="both"/>
              <w:rPr>
                <w:rFonts w:ascii="Arial" w:hAnsi="Arial"/>
                <w:color w:val="1E2921"/>
              </w:rPr>
            </w:pPr>
            <w:r w:rsidRPr="002745DF">
              <w:rPr>
                <w:rFonts w:ascii="Arial" w:hAnsi="Arial"/>
              </w:rPr>
              <w:t>Normal margins</w:t>
            </w:r>
          </w:p>
        </w:tc>
      </w:tr>
      <w:tr w:rsidR="007A3F04" w:rsidRPr="002745DF" w14:paraId="579ADC13" w14:textId="77777777" w:rsidTr="00D5732B">
        <w:trPr>
          <w:gridBefore w:val="1"/>
          <w:wBefore w:w="117" w:type="dxa"/>
          <w:trHeight w:val="276"/>
        </w:trPr>
        <w:tc>
          <w:tcPr>
            <w:tcW w:w="3537" w:type="dxa"/>
            <w:gridSpan w:val="2"/>
            <w:shd w:val="clear" w:color="auto" w:fill="auto"/>
          </w:tcPr>
          <w:p w14:paraId="7C5E7F0E" w14:textId="77777777" w:rsidR="007A3F04" w:rsidRPr="002745DF" w:rsidRDefault="007A3F04" w:rsidP="007A3F04">
            <w:pPr>
              <w:spacing w:after="0" w:line="240" w:lineRule="auto"/>
              <w:jc w:val="both"/>
              <w:rPr>
                <w:rFonts w:ascii="Arial" w:hAnsi="Arial"/>
                <w:b/>
                <w:bCs/>
              </w:rPr>
            </w:pPr>
            <w:r w:rsidRPr="002745DF">
              <w:rPr>
                <w:rFonts w:ascii="Arial" w:hAnsi="Arial"/>
                <w:b/>
                <w:bCs/>
              </w:rPr>
              <w:lastRenderedPageBreak/>
              <w:t>Selection Procedure</w:t>
            </w:r>
          </w:p>
        </w:tc>
        <w:tc>
          <w:tcPr>
            <w:tcW w:w="5749" w:type="dxa"/>
            <w:gridSpan w:val="3"/>
            <w:shd w:val="clear" w:color="auto" w:fill="auto"/>
          </w:tcPr>
          <w:p w14:paraId="503D3804" w14:textId="77777777" w:rsidR="007A3F04" w:rsidRPr="002745DF" w:rsidRDefault="007A3F04" w:rsidP="007A3F04">
            <w:pPr>
              <w:pStyle w:val="ListParagraph"/>
              <w:spacing w:after="0" w:line="240" w:lineRule="auto"/>
              <w:ind w:left="0"/>
              <w:jc w:val="both"/>
              <w:rPr>
                <w:rFonts w:ascii="Arial" w:hAnsi="Arial"/>
                <w:color w:val="1E2921"/>
              </w:rPr>
            </w:pPr>
            <w:r w:rsidRPr="002745DF">
              <w:rPr>
                <w:rFonts w:ascii="Arial" w:hAnsi="Arial"/>
                <w:color w:val="1E2921"/>
              </w:rPr>
              <w:t xml:space="preserve">Refer to the qualification website for selection procedure. </w:t>
            </w:r>
          </w:p>
        </w:tc>
      </w:tr>
      <w:tr w:rsidR="007A3F04" w:rsidRPr="002745DF" w14:paraId="709CF98F" w14:textId="77777777" w:rsidTr="00D5732B">
        <w:trPr>
          <w:gridBefore w:val="1"/>
          <w:wBefore w:w="117" w:type="dxa"/>
          <w:trHeight w:val="276"/>
        </w:trPr>
        <w:tc>
          <w:tcPr>
            <w:tcW w:w="3537" w:type="dxa"/>
            <w:gridSpan w:val="2"/>
            <w:shd w:val="clear" w:color="auto" w:fill="auto"/>
          </w:tcPr>
          <w:p w14:paraId="6AF9B0F2" w14:textId="77777777" w:rsidR="007A3F04" w:rsidRPr="002745DF" w:rsidRDefault="007A3F04" w:rsidP="007A3F04">
            <w:pPr>
              <w:spacing w:after="0" w:line="240" w:lineRule="auto"/>
              <w:jc w:val="both"/>
              <w:rPr>
                <w:rFonts w:ascii="Arial" w:hAnsi="Arial"/>
                <w:b/>
                <w:bCs/>
              </w:rPr>
            </w:pPr>
            <w:r w:rsidRPr="002745DF">
              <w:rPr>
                <w:rFonts w:ascii="Arial" w:hAnsi="Arial"/>
                <w:b/>
                <w:bCs/>
              </w:rPr>
              <w:t>Research scope</w:t>
            </w:r>
          </w:p>
        </w:tc>
        <w:tc>
          <w:tcPr>
            <w:tcW w:w="5749" w:type="dxa"/>
            <w:gridSpan w:val="3"/>
            <w:shd w:val="clear" w:color="auto" w:fill="auto"/>
          </w:tcPr>
          <w:p w14:paraId="08063146" w14:textId="77777777" w:rsidR="007A3F04" w:rsidRPr="002745DF" w:rsidRDefault="007A3F04" w:rsidP="007A3F04">
            <w:pPr>
              <w:spacing w:after="0" w:line="240" w:lineRule="auto"/>
              <w:jc w:val="both"/>
              <w:rPr>
                <w:rFonts w:ascii="Arial" w:hAnsi="Arial"/>
              </w:rPr>
            </w:pPr>
            <w:r>
              <w:rPr>
                <w:rFonts w:ascii="Arial" w:hAnsi="Arial"/>
              </w:rPr>
              <w:t xml:space="preserve">Investments is primarily aimed at maximising the returns with the minimum risk possible. It is important for both individuals and </w:t>
            </w:r>
            <w:proofErr w:type="spellStart"/>
            <w:r>
              <w:rPr>
                <w:rFonts w:ascii="Arial" w:hAnsi="Arial"/>
              </w:rPr>
              <w:t>orgnisation</w:t>
            </w:r>
            <w:proofErr w:type="spellEnd"/>
            <w:r>
              <w:rPr>
                <w:rFonts w:ascii="Arial" w:hAnsi="Arial"/>
              </w:rPr>
              <w:t>, for the public or private sector, large and small businesses alike.  As such, t</w:t>
            </w:r>
            <w:r w:rsidRPr="00990AD7">
              <w:rPr>
                <w:rFonts w:ascii="Arial" w:hAnsi="Arial"/>
              </w:rPr>
              <w:t xml:space="preserve">he </w:t>
            </w:r>
            <w:r>
              <w:rPr>
                <w:rFonts w:ascii="Arial" w:hAnsi="Arial"/>
              </w:rPr>
              <w:t xml:space="preserve">research in investments </w:t>
            </w:r>
            <w:r w:rsidRPr="00990AD7">
              <w:rPr>
                <w:rFonts w:ascii="Arial" w:hAnsi="Arial"/>
              </w:rPr>
              <w:t xml:space="preserve">focus on </w:t>
            </w:r>
            <w:r>
              <w:rPr>
                <w:rFonts w:ascii="Arial" w:hAnsi="Arial"/>
              </w:rPr>
              <w:t xml:space="preserve">investments and </w:t>
            </w:r>
            <w:r w:rsidRPr="00990AD7">
              <w:rPr>
                <w:rFonts w:ascii="Arial" w:hAnsi="Arial"/>
              </w:rPr>
              <w:t xml:space="preserve">financial theory and empirical evidence for making investment decisions. </w:t>
            </w:r>
            <w:r>
              <w:rPr>
                <w:rFonts w:ascii="Arial" w:hAnsi="Arial"/>
              </w:rPr>
              <w:t>This</w:t>
            </w:r>
            <w:r w:rsidRPr="00990AD7">
              <w:rPr>
                <w:rFonts w:ascii="Arial" w:hAnsi="Arial"/>
              </w:rPr>
              <w:t xml:space="preserve"> include: portfolio theory; equilibrium models of security prices (including the capital asset pricing model and the arbitrage pricing theory); the empirical </w:t>
            </w:r>
            <w:proofErr w:type="spellStart"/>
            <w:r w:rsidRPr="00990AD7">
              <w:rPr>
                <w:rFonts w:ascii="Arial" w:hAnsi="Arial"/>
              </w:rPr>
              <w:t>behavior</w:t>
            </w:r>
            <w:proofErr w:type="spellEnd"/>
            <w:r w:rsidRPr="00990AD7">
              <w:rPr>
                <w:rFonts w:ascii="Arial" w:hAnsi="Arial"/>
              </w:rPr>
              <w:t xml:space="preserve"> of security prices; market efficiency; performance evaluation; and behavioral finance</w:t>
            </w:r>
            <w:r>
              <w:rPr>
                <w:rFonts w:ascii="Arial" w:hAnsi="Arial"/>
              </w:rPr>
              <w:t>; market frictions (impact of taxes, liquidity and other restrictions on asset pricing).</w:t>
            </w:r>
          </w:p>
        </w:tc>
      </w:tr>
      <w:tr w:rsidR="007A3F04" w:rsidRPr="002745DF" w14:paraId="7696B18F" w14:textId="77777777" w:rsidTr="00D5732B">
        <w:trPr>
          <w:gridBefore w:val="1"/>
          <w:wBefore w:w="117" w:type="dxa"/>
          <w:trHeight w:val="276"/>
        </w:trPr>
        <w:tc>
          <w:tcPr>
            <w:tcW w:w="3537" w:type="dxa"/>
            <w:gridSpan w:val="2"/>
            <w:shd w:val="clear" w:color="auto" w:fill="auto"/>
          </w:tcPr>
          <w:p w14:paraId="511EC674" w14:textId="77777777" w:rsidR="007A3F04" w:rsidRPr="002745DF" w:rsidRDefault="007A3F04" w:rsidP="007A3F04">
            <w:pPr>
              <w:spacing w:after="0" w:line="240" w:lineRule="auto"/>
              <w:jc w:val="both"/>
              <w:rPr>
                <w:rFonts w:ascii="Arial" w:hAnsi="Arial"/>
                <w:b/>
                <w:bCs/>
              </w:rPr>
            </w:pPr>
            <w:r w:rsidRPr="002745DF">
              <w:rPr>
                <w:rFonts w:ascii="Arial" w:hAnsi="Arial"/>
                <w:b/>
                <w:bCs/>
              </w:rPr>
              <w:t xml:space="preserve">Reading: </w:t>
            </w:r>
          </w:p>
          <w:p w14:paraId="24B03260" w14:textId="77777777" w:rsidR="007A3F04" w:rsidRPr="002745DF" w:rsidRDefault="007A3F04" w:rsidP="007A3F04">
            <w:pPr>
              <w:spacing w:after="0" w:line="240" w:lineRule="auto"/>
              <w:jc w:val="both"/>
              <w:rPr>
                <w:rFonts w:ascii="Arial" w:hAnsi="Arial"/>
                <w:b/>
                <w:bCs/>
              </w:rPr>
            </w:pPr>
            <w:r w:rsidRPr="002745DF">
              <w:rPr>
                <w:rFonts w:ascii="Arial" w:hAnsi="Arial"/>
                <w:b/>
                <w:bCs/>
              </w:rPr>
              <w:t>Subject Field</w:t>
            </w:r>
          </w:p>
          <w:p w14:paraId="16894560" w14:textId="77777777" w:rsidR="007A3F04" w:rsidRPr="002745DF" w:rsidRDefault="007A3F04" w:rsidP="007A3F04">
            <w:pPr>
              <w:spacing w:after="0" w:line="240" w:lineRule="auto"/>
              <w:jc w:val="both"/>
              <w:rPr>
                <w:rFonts w:ascii="Arial" w:hAnsi="Arial"/>
              </w:rPr>
            </w:pPr>
          </w:p>
        </w:tc>
        <w:tc>
          <w:tcPr>
            <w:tcW w:w="5749" w:type="dxa"/>
            <w:gridSpan w:val="3"/>
            <w:shd w:val="clear" w:color="auto" w:fill="auto"/>
          </w:tcPr>
          <w:p w14:paraId="2B3725B4" w14:textId="77777777" w:rsidR="007A3F04" w:rsidRDefault="007A3F04" w:rsidP="007A3F04">
            <w:pPr>
              <w:spacing w:after="0" w:line="240" w:lineRule="auto"/>
              <w:jc w:val="both"/>
              <w:rPr>
                <w:rFonts w:ascii="Arial" w:hAnsi="Arial"/>
                <w:b/>
                <w:bCs/>
              </w:rPr>
            </w:pPr>
            <w:r w:rsidRPr="002745DF">
              <w:rPr>
                <w:rFonts w:ascii="Arial" w:hAnsi="Arial"/>
                <w:b/>
                <w:bCs/>
              </w:rPr>
              <w:t xml:space="preserve">This is a selection of articles and/or recent books in this research focus area. </w:t>
            </w:r>
            <w:r w:rsidRPr="002745DF">
              <w:rPr>
                <w:rFonts w:ascii="Arial" w:hAnsi="Arial"/>
                <w:b/>
                <w:bCs/>
                <w:cs/>
              </w:rPr>
              <w:t>‎</w:t>
            </w:r>
            <w:r w:rsidRPr="002745DF">
              <w:rPr>
                <w:rFonts w:ascii="Arial" w:hAnsi="Arial"/>
                <w:b/>
                <w:bCs/>
              </w:rPr>
              <w:t>Further reading over and above these is essential:</w:t>
            </w:r>
          </w:p>
          <w:p w14:paraId="7DAE3C35" w14:textId="77777777" w:rsidR="007A3F04" w:rsidRDefault="007A3F04" w:rsidP="007A3F04">
            <w:pPr>
              <w:spacing w:after="0" w:line="240" w:lineRule="auto"/>
              <w:jc w:val="both"/>
              <w:rPr>
                <w:rFonts w:ascii="Arial" w:hAnsi="Arial"/>
                <w:b/>
                <w:bCs/>
              </w:rPr>
            </w:pPr>
          </w:p>
          <w:p w14:paraId="2048CAF2" w14:textId="77777777" w:rsidR="007A3F04" w:rsidRPr="008D4BB1" w:rsidRDefault="007A3F04" w:rsidP="007A3F04">
            <w:pPr>
              <w:pStyle w:val="ListParagraph"/>
              <w:numPr>
                <w:ilvl w:val="0"/>
                <w:numId w:val="46"/>
              </w:numPr>
              <w:spacing w:after="0" w:line="240" w:lineRule="auto"/>
              <w:jc w:val="both"/>
              <w:rPr>
                <w:rFonts w:ascii="Arial" w:hAnsi="Arial"/>
                <w:bCs/>
              </w:rPr>
            </w:pPr>
            <w:proofErr w:type="spellStart"/>
            <w:r>
              <w:rPr>
                <w:rFonts w:ascii="Arial" w:hAnsi="Arial"/>
                <w:color w:val="222222"/>
                <w:sz w:val="20"/>
                <w:szCs w:val="20"/>
                <w:shd w:val="clear" w:color="auto" w:fill="FFFFFF"/>
              </w:rPr>
              <w:t>Biais</w:t>
            </w:r>
            <w:proofErr w:type="spellEnd"/>
            <w:r>
              <w:rPr>
                <w:rFonts w:ascii="Arial" w:hAnsi="Arial"/>
                <w:color w:val="222222"/>
                <w:sz w:val="20"/>
                <w:szCs w:val="20"/>
                <w:shd w:val="clear" w:color="auto" w:fill="FFFFFF"/>
              </w:rPr>
              <w:t xml:space="preserve">, B., </w:t>
            </w:r>
            <w:proofErr w:type="spellStart"/>
            <w:r>
              <w:rPr>
                <w:rFonts w:ascii="Arial" w:hAnsi="Arial"/>
                <w:color w:val="222222"/>
                <w:sz w:val="20"/>
                <w:szCs w:val="20"/>
                <w:shd w:val="clear" w:color="auto" w:fill="FFFFFF"/>
              </w:rPr>
              <w:t>Bossaerts</w:t>
            </w:r>
            <w:proofErr w:type="spellEnd"/>
            <w:r>
              <w:rPr>
                <w:rFonts w:ascii="Arial" w:hAnsi="Arial"/>
                <w:color w:val="222222"/>
                <w:sz w:val="20"/>
                <w:szCs w:val="20"/>
                <w:shd w:val="clear" w:color="auto" w:fill="FFFFFF"/>
              </w:rPr>
              <w:t>, P., &amp; Spatt, C. (2010). Equilibrium asset pricing and portfolio choice under asymmetric information. </w:t>
            </w:r>
            <w:r>
              <w:rPr>
                <w:rFonts w:ascii="Arial" w:hAnsi="Arial"/>
                <w:i/>
                <w:iCs/>
                <w:color w:val="222222"/>
                <w:sz w:val="20"/>
                <w:szCs w:val="20"/>
                <w:shd w:val="clear" w:color="auto" w:fill="FFFFFF"/>
              </w:rPr>
              <w:t>The Review of Financial Studies</w:t>
            </w:r>
            <w:r>
              <w:rPr>
                <w:rFonts w:ascii="Arial" w:hAnsi="Arial"/>
                <w:color w:val="222222"/>
                <w:sz w:val="20"/>
                <w:szCs w:val="20"/>
                <w:shd w:val="clear" w:color="auto" w:fill="FFFFFF"/>
              </w:rPr>
              <w:t>, </w:t>
            </w:r>
            <w:r>
              <w:rPr>
                <w:rFonts w:ascii="Arial" w:hAnsi="Arial"/>
                <w:i/>
                <w:iCs/>
                <w:color w:val="222222"/>
                <w:sz w:val="20"/>
                <w:szCs w:val="20"/>
                <w:shd w:val="clear" w:color="auto" w:fill="FFFFFF"/>
              </w:rPr>
              <w:t>23</w:t>
            </w:r>
            <w:r>
              <w:rPr>
                <w:rFonts w:ascii="Arial" w:hAnsi="Arial"/>
                <w:color w:val="222222"/>
                <w:sz w:val="20"/>
                <w:szCs w:val="20"/>
                <w:shd w:val="clear" w:color="auto" w:fill="FFFFFF"/>
              </w:rPr>
              <w:t>(4), 1503-1543.</w:t>
            </w:r>
          </w:p>
          <w:p w14:paraId="239E6BF9" w14:textId="77777777" w:rsidR="007A3F04" w:rsidRPr="00190A3A" w:rsidRDefault="007A3F04" w:rsidP="007A3F04">
            <w:pPr>
              <w:pStyle w:val="ListParagraph"/>
              <w:numPr>
                <w:ilvl w:val="0"/>
                <w:numId w:val="46"/>
              </w:numPr>
              <w:spacing w:after="0" w:line="240" w:lineRule="auto"/>
              <w:jc w:val="both"/>
              <w:rPr>
                <w:rFonts w:ascii="Arial" w:hAnsi="Arial"/>
                <w:bCs/>
              </w:rPr>
            </w:pPr>
            <w:proofErr w:type="spellStart"/>
            <w:r>
              <w:rPr>
                <w:rFonts w:ascii="Arial" w:hAnsi="Arial"/>
                <w:color w:val="222222"/>
                <w:sz w:val="20"/>
                <w:szCs w:val="20"/>
                <w:shd w:val="clear" w:color="auto" w:fill="FFFFFF"/>
              </w:rPr>
              <w:t>Pennacchi</w:t>
            </w:r>
            <w:proofErr w:type="spellEnd"/>
            <w:r>
              <w:rPr>
                <w:rFonts w:ascii="Arial" w:hAnsi="Arial"/>
                <w:color w:val="222222"/>
                <w:sz w:val="20"/>
                <w:szCs w:val="20"/>
                <w:shd w:val="clear" w:color="auto" w:fill="FFFFFF"/>
              </w:rPr>
              <w:t>, G. G. (2008). </w:t>
            </w:r>
            <w:r>
              <w:rPr>
                <w:rFonts w:ascii="Arial" w:hAnsi="Arial"/>
                <w:i/>
                <w:iCs/>
                <w:color w:val="222222"/>
                <w:sz w:val="20"/>
                <w:szCs w:val="20"/>
                <w:shd w:val="clear" w:color="auto" w:fill="FFFFFF"/>
              </w:rPr>
              <w:t>Theory of asset pricing</w:t>
            </w:r>
            <w:r>
              <w:rPr>
                <w:rFonts w:ascii="Arial" w:hAnsi="Arial"/>
                <w:color w:val="222222"/>
                <w:sz w:val="20"/>
                <w:szCs w:val="20"/>
                <w:shd w:val="clear" w:color="auto" w:fill="FFFFFF"/>
              </w:rPr>
              <w:t>. Boston: Pearson/Addison-Wesley.</w:t>
            </w:r>
          </w:p>
          <w:p w14:paraId="0FA102EE" w14:textId="77777777" w:rsidR="007A3F04" w:rsidRDefault="007A3F04" w:rsidP="007A3F04">
            <w:pPr>
              <w:pStyle w:val="ListParagraph"/>
              <w:numPr>
                <w:ilvl w:val="0"/>
                <w:numId w:val="46"/>
              </w:numPr>
              <w:spacing w:after="0" w:line="240" w:lineRule="auto"/>
              <w:jc w:val="both"/>
              <w:rPr>
                <w:rFonts w:ascii="Arial" w:hAnsi="Arial"/>
                <w:bCs/>
              </w:rPr>
            </w:pPr>
            <w:proofErr w:type="spellStart"/>
            <w:r>
              <w:rPr>
                <w:rFonts w:ascii="Arial" w:hAnsi="Arial"/>
                <w:color w:val="222222"/>
                <w:sz w:val="20"/>
                <w:szCs w:val="20"/>
                <w:shd w:val="clear" w:color="auto" w:fill="FFFFFF"/>
              </w:rPr>
              <w:t>Bossaerts</w:t>
            </w:r>
            <w:proofErr w:type="spellEnd"/>
            <w:r>
              <w:rPr>
                <w:rFonts w:ascii="Arial" w:hAnsi="Arial"/>
                <w:color w:val="222222"/>
                <w:sz w:val="20"/>
                <w:szCs w:val="20"/>
                <w:shd w:val="clear" w:color="auto" w:fill="FFFFFF"/>
              </w:rPr>
              <w:t xml:space="preserve">, P., Plott, C., &amp; </w:t>
            </w:r>
            <w:proofErr w:type="spellStart"/>
            <w:r>
              <w:rPr>
                <w:rFonts w:ascii="Arial" w:hAnsi="Arial"/>
                <w:color w:val="222222"/>
                <w:sz w:val="20"/>
                <w:szCs w:val="20"/>
                <w:shd w:val="clear" w:color="auto" w:fill="FFFFFF"/>
              </w:rPr>
              <w:t>Zame</w:t>
            </w:r>
            <w:proofErr w:type="spellEnd"/>
            <w:r>
              <w:rPr>
                <w:rFonts w:ascii="Arial" w:hAnsi="Arial"/>
                <w:color w:val="222222"/>
                <w:sz w:val="20"/>
                <w:szCs w:val="20"/>
                <w:shd w:val="clear" w:color="auto" w:fill="FFFFFF"/>
              </w:rPr>
              <w:t>, W. R. (2007). Prices and portfolio choices in financial markets: Theory, econometrics, experiments. </w:t>
            </w:r>
            <w:proofErr w:type="spellStart"/>
            <w:r>
              <w:rPr>
                <w:rFonts w:ascii="Arial" w:hAnsi="Arial"/>
                <w:i/>
                <w:iCs/>
                <w:color w:val="222222"/>
                <w:sz w:val="20"/>
                <w:szCs w:val="20"/>
                <w:shd w:val="clear" w:color="auto" w:fill="FFFFFF"/>
              </w:rPr>
              <w:t>Econometrica</w:t>
            </w:r>
            <w:proofErr w:type="spellEnd"/>
            <w:r>
              <w:rPr>
                <w:rFonts w:ascii="Arial" w:hAnsi="Arial"/>
                <w:color w:val="222222"/>
                <w:sz w:val="20"/>
                <w:szCs w:val="20"/>
                <w:shd w:val="clear" w:color="auto" w:fill="FFFFFF"/>
              </w:rPr>
              <w:t>, </w:t>
            </w:r>
            <w:r>
              <w:rPr>
                <w:rFonts w:ascii="Arial" w:hAnsi="Arial"/>
                <w:i/>
                <w:iCs/>
                <w:color w:val="222222"/>
                <w:sz w:val="20"/>
                <w:szCs w:val="20"/>
                <w:shd w:val="clear" w:color="auto" w:fill="FFFFFF"/>
              </w:rPr>
              <w:t>75</w:t>
            </w:r>
            <w:r>
              <w:rPr>
                <w:rFonts w:ascii="Arial" w:hAnsi="Arial"/>
                <w:color w:val="222222"/>
                <w:sz w:val="20"/>
                <w:szCs w:val="20"/>
                <w:shd w:val="clear" w:color="auto" w:fill="FFFFFF"/>
              </w:rPr>
              <w:t>(4), 993-1038.</w:t>
            </w:r>
          </w:p>
          <w:p w14:paraId="2EFA2546" w14:textId="77777777" w:rsidR="007A3F04" w:rsidRPr="00190A3A" w:rsidRDefault="007A3F04" w:rsidP="007A3F04">
            <w:pPr>
              <w:pStyle w:val="ListParagraph"/>
              <w:numPr>
                <w:ilvl w:val="0"/>
                <w:numId w:val="46"/>
              </w:numPr>
              <w:spacing w:after="0" w:line="240" w:lineRule="auto"/>
              <w:jc w:val="both"/>
              <w:rPr>
                <w:rFonts w:ascii="Arial" w:hAnsi="Arial"/>
                <w:bCs/>
              </w:rPr>
            </w:pPr>
            <w:r>
              <w:rPr>
                <w:rFonts w:ascii="Arial" w:hAnsi="Arial"/>
                <w:color w:val="222222"/>
                <w:sz w:val="20"/>
                <w:szCs w:val="20"/>
                <w:shd w:val="clear" w:color="auto" w:fill="FFFFFF"/>
              </w:rPr>
              <w:t>Adler, D. (2014). The New Economics of Liquidity and Financial Frictions. </w:t>
            </w:r>
            <w:r>
              <w:rPr>
                <w:rFonts w:ascii="Arial" w:hAnsi="Arial"/>
                <w:i/>
                <w:iCs/>
                <w:color w:val="222222"/>
                <w:sz w:val="20"/>
                <w:szCs w:val="20"/>
                <w:shd w:val="clear" w:color="auto" w:fill="FFFFFF"/>
              </w:rPr>
              <w:t>CFA Institute Research Foundation Working Paper</w:t>
            </w:r>
            <w:r>
              <w:rPr>
                <w:rFonts w:ascii="Arial" w:hAnsi="Arial"/>
                <w:color w:val="222222"/>
                <w:sz w:val="20"/>
                <w:szCs w:val="20"/>
                <w:shd w:val="clear" w:color="auto" w:fill="FFFFFF"/>
              </w:rPr>
              <w:t>, (3).</w:t>
            </w:r>
          </w:p>
          <w:p w14:paraId="4D74CCD7" w14:textId="77777777" w:rsidR="007A3F04" w:rsidRPr="00190A3A" w:rsidRDefault="007A3F04" w:rsidP="007A3F04">
            <w:pPr>
              <w:pStyle w:val="ListParagraph"/>
              <w:numPr>
                <w:ilvl w:val="0"/>
                <w:numId w:val="46"/>
              </w:numPr>
              <w:spacing w:after="0" w:line="240" w:lineRule="auto"/>
              <w:jc w:val="both"/>
              <w:rPr>
                <w:rFonts w:ascii="Arial" w:hAnsi="Arial"/>
                <w:bCs/>
              </w:rPr>
            </w:pPr>
            <w:r>
              <w:rPr>
                <w:rFonts w:ascii="Arial" w:hAnsi="Arial"/>
                <w:color w:val="222222"/>
                <w:sz w:val="20"/>
                <w:szCs w:val="20"/>
                <w:shd w:val="clear" w:color="auto" w:fill="FFFFFF"/>
              </w:rPr>
              <w:t>Markowitz, H. M. (1999). The early history of portfolio theory: 1600–1960. </w:t>
            </w:r>
            <w:r>
              <w:rPr>
                <w:rFonts w:ascii="Arial" w:hAnsi="Arial"/>
                <w:i/>
                <w:iCs/>
                <w:color w:val="222222"/>
                <w:sz w:val="20"/>
                <w:szCs w:val="20"/>
                <w:shd w:val="clear" w:color="auto" w:fill="FFFFFF"/>
              </w:rPr>
              <w:t>Financial analysts journal</w:t>
            </w:r>
            <w:r>
              <w:rPr>
                <w:rFonts w:ascii="Arial" w:hAnsi="Arial"/>
                <w:color w:val="222222"/>
                <w:sz w:val="20"/>
                <w:szCs w:val="20"/>
                <w:shd w:val="clear" w:color="auto" w:fill="FFFFFF"/>
              </w:rPr>
              <w:t>, </w:t>
            </w:r>
            <w:r>
              <w:rPr>
                <w:rFonts w:ascii="Arial" w:hAnsi="Arial"/>
                <w:i/>
                <w:iCs/>
                <w:color w:val="222222"/>
                <w:sz w:val="20"/>
                <w:szCs w:val="20"/>
                <w:shd w:val="clear" w:color="auto" w:fill="FFFFFF"/>
              </w:rPr>
              <w:t>55</w:t>
            </w:r>
            <w:r>
              <w:rPr>
                <w:rFonts w:ascii="Arial" w:hAnsi="Arial"/>
                <w:color w:val="222222"/>
                <w:sz w:val="20"/>
                <w:szCs w:val="20"/>
                <w:shd w:val="clear" w:color="auto" w:fill="FFFFFF"/>
              </w:rPr>
              <w:t>(4), 5-16.</w:t>
            </w:r>
          </w:p>
          <w:p w14:paraId="14E328DA" w14:textId="77777777" w:rsidR="007A3F04" w:rsidRPr="00190A3A" w:rsidRDefault="007A3F04" w:rsidP="007A3F04">
            <w:pPr>
              <w:pStyle w:val="ListParagraph"/>
              <w:numPr>
                <w:ilvl w:val="0"/>
                <w:numId w:val="46"/>
              </w:numPr>
              <w:spacing w:after="0" w:line="240" w:lineRule="auto"/>
              <w:jc w:val="both"/>
              <w:rPr>
                <w:rFonts w:ascii="Arial" w:hAnsi="Arial"/>
                <w:bCs/>
              </w:rPr>
            </w:pPr>
            <w:r>
              <w:rPr>
                <w:rFonts w:ascii="Arial" w:hAnsi="Arial"/>
                <w:color w:val="222222"/>
                <w:sz w:val="20"/>
                <w:szCs w:val="20"/>
                <w:shd w:val="clear" w:color="auto" w:fill="FFFFFF"/>
              </w:rPr>
              <w:t>Markowitz, H. M. (1999). The early history of portfolio theory: 1600–1960. </w:t>
            </w:r>
            <w:r>
              <w:rPr>
                <w:rFonts w:ascii="Arial" w:hAnsi="Arial"/>
                <w:i/>
                <w:iCs/>
                <w:color w:val="222222"/>
                <w:sz w:val="20"/>
                <w:szCs w:val="20"/>
                <w:shd w:val="clear" w:color="auto" w:fill="FFFFFF"/>
              </w:rPr>
              <w:t>Financial analysts journal</w:t>
            </w:r>
            <w:r>
              <w:rPr>
                <w:rFonts w:ascii="Arial" w:hAnsi="Arial"/>
                <w:color w:val="222222"/>
                <w:sz w:val="20"/>
                <w:szCs w:val="20"/>
                <w:shd w:val="clear" w:color="auto" w:fill="FFFFFF"/>
              </w:rPr>
              <w:t>, </w:t>
            </w:r>
            <w:r>
              <w:rPr>
                <w:rFonts w:ascii="Arial" w:hAnsi="Arial"/>
                <w:i/>
                <w:iCs/>
                <w:color w:val="222222"/>
                <w:sz w:val="20"/>
                <w:szCs w:val="20"/>
                <w:shd w:val="clear" w:color="auto" w:fill="FFFFFF"/>
              </w:rPr>
              <w:t>55</w:t>
            </w:r>
            <w:r>
              <w:rPr>
                <w:rFonts w:ascii="Arial" w:hAnsi="Arial"/>
                <w:color w:val="222222"/>
                <w:sz w:val="20"/>
                <w:szCs w:val="20"/>
                <w:shd w:val="clear" w:color="auto" w:fill="FFFFFF"/>
              </w:rPr>
              <w:t>(4), 5-16.</w:t>
            </w:r>
          </w:p>
          <w:p w14:paraId="69A2F761" w14:textId="77777777" w:rsidR="007A3F04" w:rsidRDefault="007A3F04" w:rsidP="007A3F04">
            <w:pPr>
              <w:pStyle w:val="ListParagraph"/>
              <w:numPr>
                <w:ilvl w:val="0"/>
                <w:numId w:val="46"/>
              </w:numPr>
              <w:spacing w:after="0" w:line="240" w:lineRule="auto"/>
              <w:jc w:val="both"/>
              <w:rPr>
                <w:rFonts w:ascii="Arial" w:hAnsi="Arial"/>
                <w:bCs/>
              </w:rPr>
            </w:pPr>
            <w:r w:rsidRPr="00190A3A">
              <w:rPr>
                <w:rFonts w:ascii="Arial" w:hAnsi="Arial"/>
                <w:bCs/>
              </w:rPr>
              <w:lastRenderedPageBreak/>
              <w:t>Markowitz, H. M. (1991). Foundations of portfolio theory. The journal of finance, 46(2), 469-477.</w:t>
            </w:r>
          </w:p>
          <w:p w14:paraId="2BF92951" w14:textId="77777777" w:rsidR="007A3F04" w:rsidRPr="00190A3A" w:rsidRDefault="007A3F04" w:rsidP="007A3F04">
            <w:pPr>
              <w:pStyle w:val="ListParagraph"/>
              <w:numPr>
                <w:ilvl w:val="0"/>
                <w:numId w:val="46"/>
              </w:numPr>
              <w:spacing w:after="0" w:line="240" w:lineRule="auto"/>
              <w:jc w:val="both"/>
              <w:rPr>
                <w:rFonts w:ascii="Arial" w:hAnsi="Arial"/>
                <w:bCs/>
              </w:rPr>
            </w:pPr>
            <w:r>
              <w:rPr>
                <w:rFonts w:ascii="Arial" w:hAnsi="Arial"/>
                <w:color w:val="222222"/>
                <w:sz w:val="20"/>
                <w:szCs w:val="20"/>
                <w:shd w:val="clear" w:color="auto" w:fill="FFFFFF"/>
              </w:rPr>
              <w:t>Elton, E. J., &amp; Gruber, M. J. (1997). Modern portfolio theory, 1950 to date. </w:t>
            </w:r>
            <w:r>
              <w:rPr>
                <w:rFonts w:ascii="Arial" w:hAnsi="Arial"/>
                <w:i/>
                <w:iCs/>
                <w:color w:val="222222"/>
                <w:sz w:val="20"/>
                <w:szCs w:val="20"/>
                <w:shd w:val="clear" w:color="auto" w:fill="FFFFFF"/>
              </w:rPr>
              <w:t>Journal of Banking &amp; Finance</w:t>
            </w:r>
            <w:r>
              <w:rPr>
                <w:rFonts w:ascii="Arial" w:hAnsi="Arial"/>
                <w:color w:val="222222"/>
                <w:sz w:val="20"/>
                <w:szCs w:val="20"/>
                <w:shd w:val="clear" w:color="auto" w:fill="FFFFFF"/>
              </w:rPr>
              <w:t>, </w:t>
            </w:r>
            <w:r>
              <w:rPr>
                <w:rFonts w:ascii="Arial" w:hAnsi="Arial"/>
                <w:i/>
                <w:iCs/>
                <w:color w:val="222222"/>
                <w:sz w:val="20"/>
                <w:szCs w:val="20"/>
                <w:shd w:val="clear" w:color="auto" w:fill="FFFFFF"/>
              </w:rPr>
              <w:t>21</w:t>
            </w:r>
            <w:r>
              <w:rPr>
                <w:rFonts w:ascii="Arial" w:hAnsi="Arial"/>
                <w:color w:val="222222"/>
                <w:sz w:val="20"/>
                <w:szCs w:val="20"/>
                <w:shd w:val="clear" w:color="auto" w:fill="FFFFFF"/>
              </w:rPr>
              <w:t>(11-12), 1743-1759.</w:t>
            </w:r>
          </w:p>
          <w:p w14:paraId="10B2E38B" w14:textId="77777777" w:rsidR="007A3F04" w:rsidRPr="00190A3A" w:rsidRDefault="007A3F04" w:rsidP="007A3F04">
            <w:pPr>
              <w:pStyle w:val="ListParagraph"/>
              <w:numPr>
                <w:ilvl w:val="0"/>
                <w:numId w:val="46"/>
              </w:numPr>
              <w:spacing w:after="0" w:line="240" w:lineRule="auto"/>
              <w:jc w:val="both"/>
              <w:rPr>
                <w:rFonts w:ascii="Arial" w:hAnsi="Arial"/>
                <w:bCs/>
              </w:rPr>
            </w:pPr>
            <w:r>
              <w:rPr>
                <w:rFonts w:ascii="Arial" w:hAnsi="Arial"/>
                <w:color w:val="222222"/>
                <w:sz w:val="20"/>
                <w:szCs w:val="20"/>
                <w:shd w:val="clear" w:color="auto" w:fill="FFFFFF"/>
              </w:rPr>
              <w:t xml:space="preserve">Maginn, J. L., Tuttle, D. L., </w:t>
            </w:r>
            <w:proofErr w:type="spellStart"/>
            <w:r>
              <w:rPr>
                <w:rFonts w:ascii="Arial" w:hAnsi="Arial"/>
                <w:color w:val="222222"/>
                <w:sz w:val="20"/>
                <w:szCs w:val="20"/>
                <w:shd w:val="clear" w:color="auto" w:fill="FFFFFF"/>
              </w:rPr>
              <w:t>McLeavey</w:t>
            </w:r>
            <w:proofErr w:type="spellEnd"/>
            <w:r>
              <w:rPr>
                <w:rFonts w:ascii="Arial" w:hAnsi="Arial"/>
                <w:color w:val="222222"/>
                <w:sz w:val="20"/>
                <w:szCs w:val="20"/>
                <w:shd w:val="clear" w:color="auto" w:fill="FFFFFF"/>
              </w:rPr>
              <w:t>, D. W., &amp; Pinto, J. E. (Eds.). (2007). </w:t>
            </w:r>
            <w:r>
              <w:rPr>
                <w:rFonts w:ascii="Arial" w:hAnsi="Arial"/>
                <w:i/>
                <w:iCs/>
                <w:color w:val="222222"/>
                <w:sz w:val="20"/>
                <w:szCs w:val="20"/>
                <w:shd w:val="clear" w:color="auto" w:fill="FFFFFF"/>
              </w:rPr>
              <w:t>Managing investment portfolios: a dynamic process</w:t>
            </w:r>
            <w:r>
              <w:rPr>
                <w:rFonts w:ascii="Arial" w:hAnsi="Arial"/>
                <w:color w:val="222222"/>
                <w:sz w:val="20"/>
                <w:szCs w:val="20"/>
                <w:shd w:val="clear" w:color="auto" w:fill="FFFFFF"/>
              </w:rPr>
              <w:t> (Vol. 3). John Wiley &amp; Sons.</w:t>
            </w:r>
          </w:p>
          <w:p w14:paraId="39CFFA2D" w14:textId="77777777" w:rsidR="007A3F04" w:rsidRPr="00190A3A" w:rsidRDefault="007A3F04" w:rsidP="007A3F04">
            <w:pPr>
              <w:pStyle w:val="ListParagraph"/>
              <w:numPr>
                <w:ilvl w:val="0"/>
                <w:numId w:val="46"/>
              </w:numPr>
              <w:spacing w:after="0" w:line="240" w:lineRule="auto"/>
              <w:jc w:val="both"/>
              <w:rPr>
                <w:rFonts w:ascii="Arial" w:hAnsi="Arial"/>
                <w:bCs/>
              </w:rPr>
            </w:pPr>
            <w:proofErr w:type="spellStart"/>
            <w:r>
              <w:rPr>
                <w:rFonts w:ascii="Arial" w:hAnsi="Arial"/>
                <w:color w:val="222222"/>
                <w:sz w:val="20"/>
                <w:szCs w:val="20"/>
                <w:shd w:val="clear" w:color="auto" w:fill="FFFFFF"/>
              </w:rPr>
              <w:t>Pástor</w:t>
            </w:r>
            <w:proofErr w:type="spellEnd"/>
            <w:r>
              <w:rPr>
                <w:rFonts w:ascii="Arial" w:hAnsi="Arial"/>
                <w:color w:val="222222"/>
                <w:sz w:val="20"/>
                <w:szCs w:val="20"/>
                <w:shd w:val="clear" w:color="auto" w:fill="FFFFFF"/>
              </w:rPr>
              <w:t>, Ľ., &amp; Stambaugh, R. F. (2000). Comparing asset pricing models: an investment perspective. </w:t>
            </w:r>
            <w:r>
              <w:rPr>
                <w:rFonts w:ascii="Arial" w:hAnsi="Arial"/>
                <w:i/>
                <w:iCs/>
                <w:color w:val="222222"/>
                <w:sz w:val="20"/>
                <w:szCs w:val="20"/>
                <w:shd w:val="clear" w:color="auto" w:fill="FFFFFF"/>
              </w:rPr>
              <w:t>Journal of Financial Economics</w:t>
            </w:r>
            <w:r>
              <w:rPr>
                <w:rFonts w:ascii="Arial" w:hAnsi="Arial"/>
                <w:color w:val="222222"/>
                <w:sz w:val="20"/>
                <w:szCs w:val="20"/>
                <w:shd w:val="clear" w:color="auto" w:fill="FFFFFF"/>
              </w:rPr>
              <w:t>, </w:t>
            </w:r>
            <w:r>
              <w:rPr>
                <w:rFonts w:ascii="Arial" w:hAnsi="Arial"/>
                <w:i/>
                <w:iCs/>
                <w:color w:val="222222"/>
                <w:sz w:val="20"/>
                <w:szCs w:val="20"/>
                <w:shd w:val="clear" w:color="auto" w:fill="FFFFFF"/>
              </w:rPr>
              <w:t>56</w:t>
            </w:r>
            <w:r>
              <w:rPr>
                <w:rFonts w:ascii="Arial" w:hAnsi="Arial"/>
                <w:color w:val="222222"/>
                <w:sz w:val="20"/>
                <w:szCs w:val="20"/>
                <w:shd w:val="clear" w:color="auto" w:fill="FFFFFF"/>
              </w:rPr>
              <w:t>(3), 335-381.</w:t>
            </w:r>
          </w:p>
          <w:p w14:paraId="7ABD7067" w14:textId="77777777" w:rsidR="007A3F04" w:rsidRPr="00190A3A" w:rsidRDefault="007A3F04" w:rsidP="007A3F04">
            <w:pPr>
              <w:pStyle w:val="ListParagraph"/>
              <w:numPr>
                <w:ilvl w:val="0"/>
                <w:numId w:val="46"/>
              </w:numPr>
              <w:spacing w:after="0" w:line="240" w:lineRule="auto"/>
              <w:jc w:val="both"/>
              <w:rPr>
                <w:rFonts w:ascii="Arial" w:hAnsi="Arial"/>
                <w:bCs/>
              </w:rPr>
            </w:pPr>
            <w:r>
              <w:rPr>
                <w:rFonts w:ascii="Arial" w:hAnsi="Arial"/>
                <w:color w:val="222222"/>
                <w:sz w:val="20"/>
                <w:szCs w:val="20"/>
                <w:shd w:val="clear" w:color="auto" w:fill="FFFFFF"/>
              </w:rPr>
              <w:t>Avramov, D., &amp; Chordia, T. (2006). Asset pricing models and financial market anomalies. </w:t>
            </w:r>
            <w:r>
              <w:rPr>
                <w:rFonts w:ascii="Arial" w:hAnsi="Arial"/>
                <w:i/>
                <w:iCs/>
                <w:color w:val="222222"/>
                <w:sz w:val="20"/>
                <w:szCs w:val="20"/>
                <w:shd w:val="clear" w:color="auto" w:fill="FFFFFF"/>
              </w:rPr>
              <w:t>The Review of Financial Studies</w:t>
            </w:r>
            <w:r>
              <w:rPr>
                <w:rFonts w:ascii="Arial" w:hAnsi="Arial"/>
                <w:color w:val="222222"/>
                <w:sz w:val="20"/>
                <w:szCs w:val="20"/>
                <w:shd w:val="clear" w:color="auto" w:fill="FFFFFF"/>
              </w:rPr>
              <w:t>, </w:t>
            </w:r>
            <w:r>
              <w:rPr>
                <w:rFonts w:ascii="Arial" w:hAnsi="Arial"/>
                <w:i/>
                <w:iCs/>
                <w:color w:val="222222"/>
                <w:sz w:val="20"/>
                <w:szCs w:val="20"/>
                <w:shd w:val="clear" w:color="auto" w:fill="FFFFFF"/>
              </w:rPr>
              <w:t>19</w:t>
            </w:r>
            <w:r>
              <w:rPr>
                <w:rFonts w:ascii="Arial" w:hAnsi="Arial"/>
                <w:color w:val="222222"/>
                <w:sz w:val="20"/>
                <w:szCs w:val="20"/>
                <w:shd w:val="clear" w:color="auto" w:fill="FFFFFF"/>
              </w:rPr>
              <w:t>(3), 1001-1040.</w:t>
            </w:r>
          </w:p>
          <w:p w14:paraId="508E1A60" w14:textId="77777777" w:rsidR="007A3F04" w:rsidRPr="002745DF" w:rsidRDefault="007A3F04" w:rsidP="007A3F04">
            <w:pPr>
              <w:spacing w:after="0" w:line="240" w:lineRule="auto"/>
              <w:ind w:left="360"/>
              <w:jc w:val="both"/>
            </w:pPr>
          </w:p>
        </w:tc>
      </w:tr>
      <w:tr w:rsidR="007A3F04" w:rsidRPr="002745DF" w14:paraId="45C32A43" w14:textId="77777777" w:rsidTr="00D5732B">
        <w:trPr>
          <w:gridBefore w:val="1"/>
          <w:wBefore w:w="117" w:type="dxa"/>
          <w:trHeight w:val="276"/>
        </w:trPr>
        <w:tc>
          <w:tcPr>
            <w:tcW w:w="3537" w:type="dxa"/>
            <w:gridSpan w:val="2"/>
            <w:shd w:val="clear" w:color="auto" w:fill="auto"/>
          </w:tcPr>
          <w:p w14:paraId="0E26AF3E" w14:textId="77777777" w:rsidR="007A3F04" w:rsidRPr="002745DF" w:rsidRDefault="007A3F04" w:rsidP="007A3F04">
            <w:pPr>
              <w:spacing w:after="0" w:line="240" w:lineRule="auto"/>
              <w:jc w:val="both"/>
              <w:rPr>
                <w:rFonts w:ascii="Arial" w:hAnsi="Arial"/>
                <w:b/>
                <w:bCs/>
              </w:rPr>
            </w:pPr>
            <w:r w:rsidRPr="002745DF">
              <w:rPr>
                <w:rFonts w:ascii="Arial" w:hAnsi="Arial"/>
                <w:b/>
                <w:bCs/>
              </w:rPr>
              <w:lastRenderedPageBreak/>
              <w:t xml:space="preserve">Reading: </w:t>
            </w:r>
          </w:p>
          <w:p w14:paraId="7D1D8D66" w14:textId="77777777" w:rsidR="007A3F04" w:rsidRPr="002745DF" w:rsidRDefault="007A3F04" w:rsidP="007A3F04">
            <w:pPr>
              <w:spacing w:after="0" w:line="240" w:lineRule="auto"/>
              <w:jc w:val="both"/>
              <w:rPr>
                <w:rFonts w:ascii="Arial" w:hAnsi="Arial"/>
              </w:rPr>
            </w:pPr>
            <w:r w:rsidRPr="002745DF">
              <w:rPr>
                <w:rFonts w:ascii="Arial" w:hAnsi="Arial"/>
                <w:b/>
                <w:bCs/>
              </w:rPr>
              <w:t>Research Methodology</w:t>
            </w:r>
          </w:p>
        </w:tc>
        <w:tc>
          <w:tcPr>
            <w:tcW w:w="5749" w:type="dxa"/>
            <w:gridSpan w:val="3"/>
            <w:shd w:val="clear" w:color="auto" w:fill="auto"/>
          </w:tcPr>
          <w:p w14:paraId="71C684E0" w14:textId="77777777" w:rsidR="007A3F04" w:rsidRPr="002745DF" w:rsidRDefault="007A3F04" w:rsidP="007A3F04">
            <w:pPr>
              <w:autoSpaceDE w:val="0"/>
              <w:autoSpaceDN w:val="0"/>
              <w:spacing w:after="0" w:line="240" w:lineRule="auto"/>
              <w:jc w:val="both"/>
              <w:rPr>
                <w:rFonts w:ascii="Arial" w:hAnsi="Arial"/>
                <w:b/>
              </w:rPr>
            </w:pPr>
            <w:r w:rsidRPr="002745DF">
              <w:rPr>
                <w:rFonts w:ascii="Arial" w:hAnsi="Arial"/>
                <w:b/>
              </w:rPr>
              <w:t xml:space="preserve">This is a selection </w:t>
            </w:r>
            <w:r>
              <w:rPr>
                <w:rFonts w:ascii="Arial" w:hAnsi="Arial"/>
                <w:b/>
              </w:rPr>
              <w:t xml:space="preserve">of academic resources </w:t>
            </w:r>
            <w:r w:rsidRPr="002745DF">
              <w:rPr>
                <w:rFonts w:ascii="Arial" w:hAnsi="Arial"/>
                <w:b/>
              </w:rPr>
              <w:t xml:space="preserve">on methodology. Further reading over and above these is </w:t>
            </w:r>
            <w:r>
              <w:rPr>
                <w:rFonts w:ascii="Arial" w:hAnsi="Arial"/>
                <w:b/>
              </w:rPr>
              <w:t>recommended</w:t>
            </w:r>
            <w:r w:rsidRPr="002745DF">
              <w:rPr>
                <w:rFonts w:ascii="Arial" w:hAnsi="Arial"/>
                <w:b/>
              </w:rPr>
              <w:t>:</w:t>
            </w:r>
          </w:p>
          <w:p w14:paraId="67E48B45"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 xml:space="preserve">Anderson, D.R. Sweeney, D.J., Williams, T.A., Camm, J.D. </w:t>
            </w:r>
            <w:r>
              <w:rPr>
                <w:rFonts w:ascii="Arial" w:hAnsi="Arial"/>
              </w:rPr>
              <w:t>and</w:t>
            </w:r>
            <w:r w:rsidRPr="00A543F2">
              <w:rPr>
                <w:rFonts w:ascii="Arial" w:hAnsi="Arial"/>
              </w:rPr>
              <w:t xml:space="preserve"> Cochran, J.J. 2017. Modern Business Statistics. 7th edition. Homewood, ILL: Cengage.</w:t>
            </w:r>
          </w:p>
          <w:p w14:paraId="45BFC6AF"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 xml:space="preserve">Beekman, L., Dube, C., Potgieter, H. </w:t>
            </w:r>
            <w:r>
              <w:rPr>
                <w:rFonts w:ascii="Arial" w:hAnsi="Arial"/>
              </w:rPr>
              <w:t>and</w:t>
            </w:r>
            <w:r w:rsidRPr="00A543F2">
              <w:rPr>
                <w:rFonts w:ascii="Arial" w:hAnsi="Arial"/>
              </w:rPr>
              <w:t xml:space="preserve"> Underhill, J. 2016. Academic Literacy. Second edition. Cape Town: Juta</w:t>
            </w:r>
          </w:p>
          <w:p w14:paraId="693601A3"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Creswell, J.W. 2009. Research design: Qualitative, quantitative and mixed methods approaches. Los Angeles: Sage.</w:t>
            </w:r>
          </w:p>
          <w:p w14:paraId="57E9B0CA"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Ethridge, D. 2004. Research methodology in applied economics: Organizing, planning and conducting economic research. 2nd edition. Oxford: Blackwell.</w:t>
            </w:r>
          </w:p>
          <w:p w14:paraId="3B3028C6"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Pr>
                <w:rFonts w:ascii="Arial" w:hAnsi="Arial"/>
              </w:rPr>
              <w:t>Gujarati, D.N. 2</w:t>
            </w:r>
            <w:r w:rsidRPr="00A543F2">
              <w:rPr>
                <w:rFonts w:ascii="Arial" w:hAnsi="Arial"/>
              </w:rPr>
              <w:t>003. Basic econometrics, Vol. 4th edition. Boston: McGraw Hill.</w:t>
            </w:r>
          </w:p>
          <w:p w14:paraId="41990347"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Pr>
                <w:rFonts w:ascii="Arial" w:hAnsi="Arial"/>
              </w:rPr>
              <w:t>Gujarati D.N and Porter D.C.</w:t>
            </w:r>
            <w:r w:rsidRPr="00A543F2">
              <w:rPr>
                <w:rFonts w:ascii="Arial" w:hAnsi="Arial"/>
              </w:rPr>
              <w:t xml:space="preserve"> 2009. Basic Econometrics, 5th Edition. Boston : McGraw-Hill Irwin,</w:t>
            </w:r>
          </w:p>
          <w:p w14:paraId="261FA259"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 xml:space="preserve">Hair Jr. Black, W.C. </w:t>
            </w:r>
            <w:r>
              <w:rPr>
                <w:rFonts w:ascii="Arial" w:hAnsi="Arial"/>
              </w:rPr>
              <w:t xml:space="preserve">Babin, B.J. and Anderson, R.E. </w:t>
            </w:r>
            <w:r w:rsidRPr="00A543F2">
              <w:rPr>
                <w:rFonts w:ascii="Arial" w:hAnsi="Arial"/>
              </w:rPr>
              <w:t>2014. Multivariate data analysis. Pearson New International Edition. Seventh Edition.</w:t>
            </w:r>
          </w:p>
          <w:p w14:paraId="26A3E4DC"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Hofstee, E. 2006. Constructing a good dissertation: A practical guide to finishing a master’s, MBA or PhD on schedule. EPE Publishers</w:t>
            </w:r>
          </w:p>
          <w:p w14:paraId="788F8C0F"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Johnson, G.L. 1986. Research methodology for economists: Philosophy and practice. New York: Macmillan.</w:t>
            </w:r>
          </w:p>
          <w:p w14:paraId="35FD07DF"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McCloskey, D.N. 1985. Economical writing. Economic Inquiry. 23(2):187–222.</w:t>
            </w:r>
          </w:p>
          <w:p w14:paraId="4723C98F"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McCloskey, D.N. 1986. The rhetoric of economics. Brighton: Wheatsheaf Books.</w:t>
            </w:r>
          </w:p>
          <w:p w14:paraId="42F83ABB"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lastRenderedPageBreak/>
              <w:t>Mouton, J. 2001. How to succeed in your master’s and doctoral studies: A South African guide and resource book. Pretoria: Van Schaik Publishers.</w:t>
            </w:r>
          </w:p>
          <w:p w14:paraId="47F1F239"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 xml:space="preserve">Vital, R. </w:t>
            </w:r>
            <w:r>
              <w:rPr>
                <w:rFonts w:ascii="Arial" w:hAnsi="Arial"/>
              </w:rPr>
              <w:t>and</w:t>
            </w:r>
            <w:r w:rsidRPr="00A543F2">
              <w:rPr>
                <w:rFonts w:ascii="Arial" w:hAnsi="Arial"/>
              </w:rPr>
              <w:t xml:space="preserve"> Jansen, J. 2010. Designing your first research proposal: A manual for researchers in education and the social sciences. Rev edition. Lansdowne: Juta. </w:t>
            </w:r>
          </w:p>
          <w:p w14:paraId="27E649D4"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 xml:space="preserve">Welman, J.C. </w:t>
            </w:r>
            <w:r>
              <w:rPr>
                <w:rFonts w:ascii="Arial" w:hAnsi="Arial"/>
              </w:rPr>
              <w:t>and</w:t>
            </w:r>
            <w:r w:rsidRPr="00A543F2">
              <w:rPr>
                <w:rFonts w:ascii="Arial" w:hAnsi="Arial"/>
              </w:rPr>
              <w:t xml:space="preserve"> Kruger, S.J. 2007. Research methodology. Cape Town: Oxford.</w:t>
            </w:r>
          </w:p>
          <w:p w14:paraId="48AB0AAE" w14:textId="77777777" w:rsidR="007A3F04" w:rsidRPr="00A543F2" w:rsidRDefault="007A3F04" w:rsidP="007A3F04">
            <w:pPr>
              <w:pStyle w:val="ListParagraph"/>
              <w:numPr>
                <w:ilvl w:val="0"/>
                <w:numId w:val="18"/>
              </w:numPr>
              <w:autoSpaceDE w:val="0"/>
              <w:autoSpaceDN w:val="0"/>
              <w:spacing w:after="0" w:line="240" w:lineRule="auto"/>
              <w:jc w:val="both"/>
              <w:rPr>
                <w:rFonts w:ascii="Arial" w:hAnsi="Arial"/>
              </w:rPr>
            </w:pPr>
            <w:r w:rsidRPr="00A543F2">
              <w:rPr>
                <w:rFonts w:ascii="Arial" w:hAnsi="Arial"/>
              </w:rPr>
              <w:t>Wo</w:t>
            </w:r>
            <w:r>
              <w:rPr>
                <w:rFonts w:ascii="Arial" w:hAnsi="Arial"/>
              </w:rPr>
              <w:t xml:space="preserve">oldridge, J.M. </w:t>
            </w:r>
            <w:r w:rsidRPr="00A543F2">
              <w:rPr>
                <w:rFonts w:ascii="Arial" w:hAnsi="Arial"/>
              </w:rPr>
              <w:t>2002. Econometric analysis of cross section and panel data. Cambridge MA: MIT Press.</w:t>
            </w:r>
          </w:p>
          <w:p w14:paraId="64C585AF" w14:textId="77777777" w:rsidR="007A3F04" w:rsidRDefault="007A3F04" w:rsidP="007A3F04">
            <w:pPr>
              <w:pStyle w:val="ListParagraph"/>
              <w:numPr>
                <w:ilvl w:val="0"/>
                <w:numId w:val="18"/>
              </w:numPr>
              <w:autoSpaceDE w:val="0"/>
              <w:autoSpaceDN w:val="0"/>
              <w:spacing w:after="0" w:line="240" w:lineRule="auto"/>
              <w:contextualSpacing w:val="0"/>
              <w:jc w:val="both"/>
              <w:rPr>
                <w:rFonts w:ascii="Arial" w:hAnsi="Arial"/>
              </w:rPr>
            </w:pPr>
            <w:r>
              <w:rPr>
                <w:rFonts w:ascii="Arial" w:hAnsi="Arial"/>
              </w:rPr>
              <w:t xml:space="preserve">Sage Research Methods online – </w:t>
            </w:r>
            <w:hyperlink r:id="rId27" w:history="1">
              <w:r w:rsidRPr="001E267E">
                <w:rPr>
                  <w:rStyle w:val="Hyperlink"/>
                  <w:rFonts w:ascii="Arial" w:hAnsi="Arial"/>
                </w:rPr>
                <w:t>http://srmo.sagepub.com</w:t>
              </w:r>
            </w:hyperlink>
            <w:r>
              <w:rPr>
                <w:rFonts w:ascii="Arial" w:hAnsi="Arial"/>
              </w:rPr>
              <w:t xml:space="preserve"> </w:t>
            </w:r>
          </w:p>
          <w:p w14:paraId="08A66790" w14:textId="77777777" w:rsidR="007A3F04" w:rsidRPr="002745DF" w:rsidRDefault="007A3F04" w:rsidP="007A3F04">
            <w:pPr>
              <w:pStyle w:val="ListParagraph"/>
              <w:numPr>
                <w:ilvl w:val="0"/>
                <w:numId w:val="18"/>
              </w:numPr>
              <w:autoSpaceDE w:val="0"/>
              <w:autoSpaceDN w:val="0"/>
              <w:spacing w:after="0" w:line="240" w:lineRule="auto"/>
              <w:contextualSpacing w:val="0"/>
              <w:jc w:val="both"/>
              <w:rPr>
                <w:rFonts w:ascii="Arial" w:hAnsi="Arial"/>
              </w:rPr>
            </w:pPr>
            <w:r>
              <w:rPr>
                <w:rFonts w:ascii="Arial" w:hAnsi="Arial"/>
              </w:rPr>
              <w:t xml:space="preserve">Saunders, </w:t>
            </w:r>
            <w:r w:rsidRPr="00A543F2">
              <w:rPr>
                <w:rFonts w:ascii="Arial" w:hAnsi="Arial"/>
              </w:rPr>
              <w:t>M</w:t>
            </w:r>
            <w:r>
              <w:rPr>
                <w:rFonts w:ascii="Arial" w:hAnsi="Arial"/>
              </w:rPr>
              <w:t xml:space="preserve">. </w:t>
            </w:r>
            <w:r w:rsidRPr="00A543F2">
              <w:rPr>
                <w:rFonts w:ascii="Arial" w:hAnsi="Arial"/>
              </w:rPr>
              <w:t>N.K.</w:t>
            </w:r>
            <w:r>
              <w:rPr>
                <w:rFonts w:ascii="Arial" w:hAnsi="Arial"/>
              </w:rPr>
              <w:t xml:space="preserve">, Lewis, </w:t>
            </w:r>
            <w:r w:rsidRPr="00A543F2">
              <w:rPr>
                <w:rFonts w:ascii="Arial" w:hAnsi="Arial"/>
              </w:rPr>
              <w:t>P</w:t>
            </w:r>
            <w:r>
              <w:rPr>
                <w:rFonts w:ascii="Arial" w:hAnsi="Arial"/>
              </w:rPr>
              <w:t>. and</w:t>
            </w:r>
            <w:r w:rsidRPr="00A543F2">
              <w:rPr>
                <w:rFonts w:ascii="Arial" w:hAnsi="Arial"/>
              </w:rPr>
              <w:t xml:space="preserve"> Thornhill</w:t>
            </w:r>
            <w:r>
              <w:rPr>
                <w:rFonts w:ascii="Arial" w:hAnsi="Arial"/>
              </w:rPr>
              <w:t>, A. 2015. Research Methods for Business Students. 7</w:t>
            </w:r>
            <w:r w:rsidRPr="00A543F2">
              <w:rPr>
                <w:rFonts w:ascii="Arial" w:hAnsi="Arial"/>
                <w:vertAlign w:val="superscript"/>
              </w:rPr>
              <w:t>th</w:t>
            </w:r>
            <w:r>
              <w:rPr>
                <w:rFonts w:ascii="Arial" w:hAnsi="Arial"/>
              </w:rPr>
              <w:t xml:space="preserve"> Edition. Pearson International. </w:t>
            </w:r>
          </w:p>
          <w:p w14:paraId="72DFC2BF" w14:textId="77777777" w:rsidR="007A3F04" w:rsidRDefault="007A3F04" w:rsidP="007A3F04">
            <w:pPr>
              <w:pStyle w:val="ListParagraph"/>
              <w:numPr>
                <w:ilvl w:val="0"/>
                <w:numId w:val="18"/>
              </w:numPr>
              <w:autoSpaceDE w:val="0"/>
              <w:autoSpaceDN w:val="0"/>
              <w:spacing w:after="0" w:line="240" w:lineRule="auto"/>
              <w:contextualSpacing w:val="0"/>
              <w:jc w:val="both"/>
              <w:rPr>
                <w:rFonts w:ascii="Arial" w:hAnsi="Arial"/>
              </w:rPr>
            </w:pPr>
            <w:r w:rsidRPr="002745DF">
              <w:rPr>
                <w:rFonts w:ascii="Arial" w:hAnsi="Arial"/>
              </w:rPr>
              <w:t xml:space="preserve">Bookboon.com, Guternberg.org, and manybooks.net </w:t>
            </w:r>
            <w:proofErr w:type="spellStart"/>
            <w:r>
              <w:rPr>
                <w:rFonts w:ascii="Arial" w:hAnsi="Arial"/>
              </w:rPr>
              <w:t>wesbites</w:t>
            </w:r>
            <w:proofErr w:type="spellEnd"/>
            <w:r>
              <w:rPr>
                <w:rFonts w:ascii="Arial" w:hAnsi="Arial"/>
              </w:rPr>
              <w:t xml:space="preserve"> have</w:t>
            </w:r>
            <w:r w:rsidRPr="002745DF">
              <w:rPr>
                <w:rFonts w:ascii="Arial" w:hAnsi="Arial"/>
              </w:rPr>
              <w:t xml:space="preserve"> various free online books on a variety of topics including methodology</w:t>
            </w:r>
          </w:p>
          <w:p w14:paraId="0D3F0583" w14:textId="77777777" w:rsidR="007A3F04" w:rsidRPr="002745DF" w:rsidRDefault="007A3F04" w:rsidP="007A3F04">
            <w:pPr>
              <w:pStyle w:val="ListParagraph"/>
              <w:autoSpaceDE w:val="0"/>
              <w:autoSpaceDN w:val="0"/>
              <w:spacing w:after="0" w:line="240" w:lineRule="auto"/>
              <w:contextualSpacing w:val="0"/>
              <w:jc w:val="both"/>
              <w:rPr>
                <w:rFonts w:ascii="Arial" w:hAnsi="Arial"/>
              </w:rPr>
            </w:pPr>
          </w:p>
        </w:tc>
      </w:tr>
      <w:tr w:rsidR="007A3F04" w:rsidRPr="002745DF" w14:paraId="2A372652" w14:textId="77777777" w:rsidTr="00D5732B">
        <w:trPr>
          <w:gridBefore w:val="1"/>
          <w:wBefore w:w="117" w:type="dxa"/>
          <w:trHeight w:val="276"/>
        </w:trPr>
        <w:tc>
          <w:tcPr>
            <w:tcW w:w="3537" w:type="dxa"/>
            <w:gridSpan w:val="2"/>
            <w:shd w:val="clear" w:color="auto" w:fill="auto"/>
          </w:tcPr>
          <w:p w14:paraId="6B39249A" w14:textId="77777777" w:rsidR="007A3F04" w:rsidRPr="002745DF" w:rsidRDefault="007A3F04" w:rsidP="007A3F04">
            <w:pPr>
              <w:spacing w:after="0" w:line="240" w:lineRule="auto"/>
              <w:jc w:val="both"/>
              <w:rPr>
                <w:rFonts w:ascii="Arial" w:hAnsi="Arial"/>
                <w:b/>
                <w:bCs/>
              </w:rPr>
            </w:pPr>
            <w:r w:rsidRPr="002745DF">
              <w:rPr>
                <w:rFonts w:ascii="Arial" w:hAnsi="Arial"/>
                <w:b/>
                <w:bCs/>
              </w:rPr>
              <w:lastRenderedPageBreak/>
              <w:t>Resources: Scholar community</w:t>
            </w:r>
          </w:p>
        </w:tc>
        <w:tc>
          <w:tcPr>
            <w:tcW w:w="5749" w:type="dxa"/>
            <w:gridSpan w:val="3"/>
            <w:shd w:val="clear" w:color="auto" w:fill="auto"/>
          </w:tcPr>
          <w:p w14:paraId="0A3E271A" w14:textId="77777777" w:rsidR="007A3F04" w:rsidRDefault="007A3F04" w:rsidP="007A3F04">
            <w:pPr>
              <w:pStyle w:val="ListParagraph"/>
              <w:numPr>
                <w:ilvl w:val="0"/>
                <w:numId w:val="27"/>
              </w:numPr>
              <w:spacing w:after="0" w:line="240" w:lineRule="auto"/>
              <w:jc w:val="both"/>
              <w:rPr>
                <w:rFonts w:ascii="Arial" w:hAnsi="Arial"/>
              </w:rPr>
            </w:pPr>
            <w:r>
              <w:rPr>
                <w:rFonts w:ascii="Arial" w:hAnsi="Arial"/>
              </w:rPr>
              <w:t>CFA Institute:</w:t>
            </w:r>
          </w:p>
          <w:p w14:paraId="0D6ECD5E" w14:textId="77777777" w:rsidR="007A3F04" w:rsidRDefault="007A3F04" w:rsidP="007A3F04">
            <w:pPr>
              <w:pStyle w:val="ListParagraph"/>
              <w:spacing w:after="0" w:line="240" w:lineRule="auto"/>
              <w:jc w:val="both"/>
            </w:pPr>
            <w:r>
              <w:rPr>
                <w:rFonts w:ascii="Arial" w:hAnsi="Arial"/>
              </w:rPr>
              <w:t xml:space="preserve"> </w:t>
            </w:r>
            <w:hyperlink r:id="rId28" w:history="1">
              <w:r w:rsidRPr="006C6629">
                <w:rPr>
                  <w:color w:val="0000FF"/>
                  <w:u w:val="single"/>
                </w:rPr>
                <w:t>https://www.cfainstitute.org/en/research</w:t>
              </w:r>
            </w:hyperlink>
          </w:p>
          <w:p w14:paraId="6EC9361C" w14:textId="77777777" w:rsidR="007A3F04" w:rsidRDefault="00000000" w:rsidP="007A3F04">
            <w:pPr>
              <w:pStyle w:val="ListParagraph"/>
              <w:spacing w:after="0" w:line="240" w:lineRule="auto"/>
              <w:jc w:val="both"/>
              <w:rPr>
                <w:rFonts w:ascii="Arial" w:hAnsi="Arial"/>
              </w:rPr>
            </w:pPr>
            <w:hyperlink r:id="rId29" w:history="1">
              <w:r w:rsidR="007A3F04" w:rsidRPr="006C6629">
                <w:rPr>
                  <w:color w:val="0000FF"/>
                  <w:u w:val="single"/>
                </w:rPr>
                <w:t>https://annual.cfainstitute.org/</w:t>
              </w:r>
            </w:hyperlink>
            <w:r w:rsidR="007A3F04">
              <w:t xml:space="preserve"> </w:t>
            </w:r>
          </w:p>
          <w:p w14:paraId="382DBB65" w14:textId="77777777" w:rsidR="007A3F04" w:rsidRDefault="007A3F04" w:rsidP="007A3F04">
            <w:pPr>
              <w:pStyle w:val="ListParagraph"/>
              <w:numPr>
                <w:ilvl w:val="0"/>
                <w:numId w:val="27"/>
              </w:numPr>
              <w:spacing w:after="0" w:line="240" w:lineRule="auto"/>
              <w:jc w:val="both"/>
              <w:rPr>
                <w:rFonts w:ascii="Arial" w:hAnsi="Arial"/>
              </w:rPr>
            </w:pPr>
            <w:r>
              <w:rPr>
                <w:rFonts w:ascii="Arial" w:hAnsi="Arial"/>
              </w:rPr>
              <w:t>International Conference on Financial Services (IFS), hosted every 2 years by the University of South Africa (UNISA)</w:t>
            </w:r>
          </w:p>
          <w:p w14:paraId="4D7AE8D5" w14:textId="77777777" w:rsidR="007A3F04" w:rsidRPr="000E6D4B" w:rsidRDefault="007A3F04" w:rsidP="007A3F04">
            <w:pPr>
              <w:pStyle w:val="ListParagraph"/>
              <w:numPr>
                <w:ilvl w:val="0"/>
                <w:numId w:val="27"/>
              </w:numPr>
              <w:spacing w:after="0" w:line="240" w:lineRule="auto"/>
              <w:jc w:val="both"/>
              <w:rPr>
                <w:rFonts w:ascii="Arial" w:hAnsi="Arial"/>
              </w:rPr>
            </w:pPr>
            <w:r w:rsidRPr="000E6D4B">
              <w:rPr>
                <w:rFonts w:ascii="Arial" w:hAnsi="Arial"/>
              </w:rPr>
              <w:t xml:space="preserve">African Finance Association (annual conference </w:t>
            </w:r>
            <w:r>
              <w:rPr>
                <w:rFonts w:ascii="Arial" w:hAnsi="Arial"/>
              </w:rPr>
              <w:t>in</w:t>
            </w:r>
            <w:r w:rsidRPr="000E6D4B">
              <w:rPr>
                <w:rFonts w:ascii="Arial" w:hAnsi="Arial"/>
              </w:rPr>
              <w:t xml:space="preserve"> May each year, hos</w:t>
            </w:r>
            <w:r>
              <w:rPr>
                <w:rFonts w:ascii="Arial" w:hAnsi="Arial"/>
              </w:rPr>
              <w:t xml:space="preserve">ted by the </w:t>
            </w:r>
            <w:proofErr w:type="spellStart"/>
            <w:r>
              <w:rPr>
                <w:rFonts w:ascii="Arial" w:hAnsi="Arial"/>
              </w:rPr>
              <w:t>AfricaGrowth</w:t>
            </w:r>
            <w:proofErr w:type="spellEnd"/>
            <w:r>
              <w:rPr>
                <w:rFonts w:ascii="Arial" w:hAnsi="Arial"/>
              </w:rPr>
              <w:t xml:space="preserve"> Institute).</w:t>
            </w:r>
            <w:hyperlink r:id="rId30" w:history="1">
              <w:r w:rsidRPr="001E267E">
                <w:rPr>
                  <w:rStyle w:val="Hyperlink"/>
                  <w:rFonts w:ascii="Arial" w:hAnsi="Arial"/>
                </w:rPr>
                <w:t>http://www.africagrowth.com/event_conf.htm</w:t>
              </w:r>
            </w:hyperlink>
            <w:r>
              <w:rPr>
                <w:rFonts w:ascii="Arial" w:hAnsi="Arial"/>
              </w:rPr>
              <w:t xml:space="preserve"> </w:t>
            </w:r>
            <w:r w:rsidRPr="000E6D4B">
              <w:rPr>
                <w:rFonts w:ascii="Arial" w:hAnsi="Arial"/>
              </w:rPr>
              <w:t xml:space="preserve"> </w:t>
            </w:r>
          </w:p>
          <w:p w14:paraId="7F4316BB" w14:textId="77777777" w:rsidR="007A3F04" w:rsidRPr="000E6D4B" w:rsidRDefault="007A3F04" w:rsidP="007A3F04">
            <w:pPr>
              <w:pStyle w:val="ListParagraph"/>
              <w:numPr>
                <w:ilvl w:val="0"/>
                <w:numId w:val="27"/>
              </w:numPr>
              <w:spacing w:after="0" w:line="240" w:lineRule="auto"/>
              <w:jc w:val="both"/>
              <w:rPr>
                <w:rFonts w:ascii="Arial" w:hAnsi="Arial"/>
              </w:rPr>
            </w:pPr>
            <w:r w:rsidRPr="000E6D4B">
              <w:rPr>
                <w:rFonts w:ascii="Arial" w:hAnsi="Arial"/>
              </w:rPr>
              <w:t xml:space="preserve">Global Development Finance Conference (hosted by the Chartered Institute of Development Finance and </w:t>
            </w:r>
            <w:r>
              <w:rPr>
                <w:rFonts w:ascii="Arial" w:hAnsi="Arial"/>
              </w:rPr>
              <w:t xml:space="preserve">the </w:t>
            </w:r>
            <w:proofErr w:type="spellStart"/>
            <w:r w:rsidRPr="000E6D4B">
              <w:rPr>
                <w:rFonts w:ascii="Arial" w:hAnsi="Arial"/>
              </w:rPr>
              <w:t>AfricaGrowth</w:t>
            </w:r>
            <w:proofErr w:type="spellEnd"/>
            <w:r w:rsidRPr="000E6D4B">
              <w:rPr>
                <w:rFonts w:ascii="Arial" w:hAnsi="Arial"/>
              </w:rPr>
              <w:t xml:space="preserve"> Institute</w:t>
            </w:r>
            <w:r>
              <w:rPr>
                <w:rFonts w:ascii="Arial" w:hAnsi="Arial"/>
              </w:rPr>
              <w:t xml:space="preserve"> annually in November</w:t>
            </w:r>
            <w:r w:rsidRPr="000E6D4B">
              <w:rPr>
                <w:rFonts w:ascii="Arial" w:hAnsi="Arial"/>
              </w:rPr>
              <w:t>).</w:t>
            </w:r>
            <w:r>
              <w:rPr>
                <w:rFonts w:ascii="Arial" w:hAnsi="Arial"/>
              </w:rPr>
              <w:t xml:space="preserve"> </w:t>
            </w:r>
            <w:hyperlink r:id="rId31" w:history="1">
              <w:r w:rsidRPr="001E267E">
                <w:rPr>
                  <w:rStyle w:val="Hyperlink"/>
                  <w:rFonts w:ascii="Arial" w:hAnsi="Arial"/>
                </w:rPr>
                <w:t>http://www.africagrowth.com/event_conf.htm</w:t>
              </w:r>
            </w:hyperlink>
            <w:r>
              <w:rPr>
                <w:rFonts w:ascii="Arial" w:hAnsi="Arial"/>
              </w:rPr>
              <w:t xml:space="preserve"> </w:t>
            </w:r>
            <w:r w:rsidRPr="000E6D4B">
              <w:rPr>
                <w:rFonts w:ascii="Arial" w:hAnsi="Arial"/>
              </w:rPr>
              <w:t xml:space="preserve"> </w:t>
            </w:r>
            <w:r>
              <w:rPr>
                <w:rFonts w:ascii="Arial" w:hAnsi="Arial"/>
              </w:rPr>
              <w:t xml:space="preserve"> </w:t>
            </w:r>
          </w:p>
          <w:p w14:paraId="4BCBFE97" w14:textId="77777777" w:rsidR="007A3F04" w:rsidRDefault="007A3F04" w:rsidP="007A3F04">
            <w:pPr>
              <w:pStyle w:val="ListParagraph"/>
              <w:numPr>
                <w:ilvl w:val="0"/>
                <w:numId w:val="27"/>
              </w:numPr>
              <w:spacing w:after="0" w:line="240" w:lineRule="auto"/>
              <w:jc w:val="both"/>
              <w:rPr>
                <w:rFonts w:ascii="Arial" w:hAnsi="Arial"/>
              </w:rPr>
            </w:pPr>
            <w:r w:rsidRPr="000E6D4B">
              <w:rPr>
                <w:rFonts w:ascii="Arial" w:hAnsi="Arial"/>
              </w:rPr>
              <w:t xml:space="preserve">Academy of African Business and Development (annual conference hosted by various universities </w:t>
            </w:r>
            <w:r>
              <w:rPr>
                <w:rFonts w:ascii="Arial" w:hAnsi="Arial"/>
              </w:rPr>
              <w:t xml:space="preserve">globally). </w:t>
            </w:r>
            <w:hyperlink r:id="rId32" w:history="1">
              <w:r w:rsidRPr="001E267E">
                <w:rPr>
                  <w:rStyle w:val="Hyperlink"/>
                  <w:rFonts w:ascii="Arial" w:hAnsi="Arial"/>
                </w:rPr>
                <w:t>https://theaabd.org/</w:t>
              </w:r>
            </w:hyperlink>
            <w:r>
              <w:rPr>
                <w:rFonts w:ascii="Arial" w:hAnsi="Arial"/>
              </w:rPr>
              <w:t xml:space="preserve"> </w:t>
            </w:r>
          </w:p>
          <w:p w14:paraId="6BF2CE08" w14:textId="77777777" w:rsidR="007A3F04" w:rsidRPr="00B029F7" w:rsidRDefault="007A3F04" w:rsidP="007A3F04">
            <w:pPr>
              <w:pStyle w:val="ListParagraph"/>
              <w:numPr>
                <w:ilvl w:val="0"/>
                <w:numId w:val="27"/>
              </w:numPr>
              <w:spacing w:after="0" w:line="240" w:lineRule="auto"/>
              <w:jc w:val="both"/>
              <w:rPr>
                <w:rFonts w:ascii="Arial" w:hAnsi="Arial"/>
              </w:rPr>
            </w:pPr>
            <w:r w:rsidRPr="00B029F7">
              <w:rPr>
                <w:rFonts w:ascii="Arial" w:hAnsi="Arial"/>
              </w:rPr>
              <w:t>Southern African Finance Association (annual conference during January each year at the UCT Business School)</w:t>
            </w:r>
          </w:p>
          <w:p w14:paraId="5CD6E751" w14:textId="77777777" w:rsidR="007A3F04" w:rsidRPr="006C6629" w:rsidRDefault="007A3F04" w:rsidP="007A3F04">
            <w:pPr>
              <w:pStyle w:val="ListParagraph"/>
              <w:numPr>
                <w:ilvl w:val="0"/>
                <w:numId w:val="27"/>
              </w:numPr>
              <w:spacing w:after="0" w:line="240" w:lineRule="auto"/>
              <w:jc w:val="both"/>
              <w:rPr>
                <w:rFonts w:ascii="Arial" w:hAnsi="Arial"/>
              </w:rPr>
            </w:pPr>
            <w:r w:rsidRPr="00B029F7">
              <w:rPr>
                <w:rFonts w:ascii="Arial" w:hAnsi="Arial"/>
              </w:rPr>
              <w:t xml:space="preserve">Investment Analysts Society of SA. </w:t>
            </w:r>
            <w:hyperlink r:id="rId33" w:history="1">
              <w:r w:rsidRPr="001E267E">
                <w:rPr>
                  <w:rStyle w:val="Hyperlink"/>
                  <w:rFonts w:ascii="Arial" w:hAnsi="Arial"/>
                </w:rPr>
                <w:t>http://www.iassa.co.za/</w:t>
              </w:r>
            </w:hyperlink>
            <w:r>
              <w:rPr>
                <w:rFonts w:ascii="Arial" w:hAnsi="Arial"/>
              </w:rPr>
              <w:t xml:space="preserve"> </w:t>
            </w:r>
            <w:r w:rsidRPr="00B029F7">
              <w:rPr>
                <w:rFonts w:ascii="Arial" w:hAnsi="Arial"/>
              </w:rPr>
              <w:t xml:space="preserve"> </w:t>
            </w:r>
          </w:p>
          <w:p w14:paraId="3B74E32C" w14:textId="77777777" w:rsidR="007A3F04" w:rsidRPr="00B029F7" w:rsidRDefault="007A3F04" w:rsidP="007A3F04">
            <w:pPr>
              <w:pStyle w:val="ListParagraph"/>
              <w:numPr>
                <w:ilvl w:val="0"/>
                <w:numId w:val="27"/>
              </w:numPr>
              <w:spacing w:after="0" w:line="240" w:lineRule="auto"/>
              <w:jc w:val="both"/>
              <w:rPr>
                <w:rFonts w:ascii="Arial" w:hAnsi="Arial"/>
              </w:rPr>
            </w:pPr>
            <w:r w:rsidRPr="00B029F7">
              <w:rPr>
                <w:rFonts w:ascii="Arial" w:hAnsi="Arial"/>
              </w:rPr>
              <w:t xml:space="preserve">CFA Society South Africa. https://www.cfasociety.org/southafrica/ </w:t>
            </w:r>
          </w:p>
          <w:p w14:paraId="0E3BD32C" w14:textId="77777777" w:rsidR="007A3F04" w:rsidRPr="00B029F7" w:rsidRDefault="007A3F04" w:rsidP="007A3F04">
            <w:pPr>
              <w:pStyle w:val="ListParagraph"/>
              <w:numPr>
                <w:ilvl w:val="0"/>
                <w:numId w:val="27"/>
              </w:numPr>
              <w:spacing w:after="0" w:line="240" w:lineRule="auto"/>
              <w:jc w:val="both"/>
              <w:rPr>
                <w:rFonts w:ascii="Arial" w:hAnsi="Arial"/>
              </w:rPr>
            </w:pPr>
            <w:r w:rsidRPr="00B029F7">
              <w:rPr>
                <w:rFonts w:ascii="Arial" w:hAnsi="Arial"/>
              </w:rPr>
              <w:t xml:space="preserve">Financial Planning Institute of Southern Africa. </w:t>
            </w:r>
            <w:hyperlink r:id="rId34" w:history="1">
              <w:r w:rsidRPr="001E267E">
                <w:rPr>
                  <w:rStyle w:val="Hyperlink"/>
                  <w:rFonts w:ascii="Arial" w:hAnsi="Arial"/>
                </w:rPr>
                <w:t>https://www.fpi.co.za/</w:t>
              </w:r>
            </w:hyperlink>
            <w:r>
              <w:rPr>
                <w:rFonts w:ascii="Arial" w:hAnsi="Arial"/>
              </w:rPr>
              <w:t xml:space="preserve"> </w:t>
            </w:r>
            <w:r w:rsidRPr="00B029F7">
              <w:rPr>
                <w:rFonts w:ascii="Arial" w:hAnsi="Arial"/>
              </w:rPr>
              <w:t xml:space="preserve"> </w:t>
            </w:r>
          </w:p>
          <w:p w14:paraId="2820FDB3" w14:textId="77777777" w:rsidR="007A3F04" w:rsidRPr="00B029F7" w:rsidRDefault="007A3F04" w:rsidP="007A3F04">
            <w:pPr>
              <w:pStyle w:val="ListParagraph"/>
              <w:numPr>
                <w:ilvl w:val="0"/>
                <w:numId w:val="27"/>
              </w:numPr>
              <w:spacing w:after="0" w:line="240" w:lineRule="auto"/>
              <w:jc w:val="both"/>
              <w:rPr>
                <w:rFonts w:ascii="Arial" w:hAnsi="Arial"/>
              </w:rPr>
            </w:pPr>
            <w:r w:rsidRPr="00B029F7">
              <w:rPr>
                <w:rFonts w:ascii="Arial" w:hAnsi="Arial"/>
              </w:rPr>
              <w:t xml:space="preserve">Basel committee on Banking Supervision. </w:t>
            </w:r>
            <w:hyperlink r:id="rId35" w:history="1">
              <w:r w:rsidRPr="001E267E">
                <w:rPr>
                  <w:rStyle w:val="Hyperlink"/>
                  <w:rFonts w:ascii="Arial" w:hAnsi="Arial"/>
                </w:rPr>
                <w:t>www.bis.org</w:t>
              </w:r>
            </w:hyperlink>
            <w:r>
              <w:rPr>
                <w:rFonts w:ascii="Arial" w:hAnsi="Arial"/>
              </w:rPr>
              <w:t xml:space="preserve"> </w:t>
            </w:r>
          </w:p>
          <w:p w14:paraId="14B19725" w14:textId="77777777" w:rsidR="007A3F04" w:rsidRDefault="007A3F04" w:rsidP="007A3F04">
            <w:pPr>
              <w:pStyle w:val="ListParagraph"/>
              <w:numPr>
                <w:ilvl w:val="0"/>
                <w:numId w:val="27"/>
              </w:numPr>
              <w:spacing w:after="0" w:line="240" w:lineRule="auto"/>
              <w:jc w:val="both"/>
              <w:rPr>
                <w:rFonts w:ascii="Arial" w:hAnsi="Arial"/>
              </w:rPr>
            </w:pPr>
            <w:r w:rsidRPr="00B029F7">
              <w:rPr>
                <w:rFonts w:ascii="Arial" w:hAnsi="Arial"/>
              </w:rPr>
              <w:t xml:space="preserve">South Africa Institute of Financial Markets (SAIFM). </w:t>
            </w:r>
            <w:hyperlink r:id="rId36" w:history="1">
              <w:r w:rsidRPr="001E267E">
                <w:rPr>
                  <w:rStyle w:val="Hyperlink"/>
                  <w:rFonts w:ascii="Arial" w:hAnsi="Arial"/>
                </w:rPr>
                <w:t>www.saifm.co.za</w:t>
              </w:r>
            </w:hyperlink>
          </w:p>
          <w:p w14:paraId="7C00151E" w14:textId="77777777" w:rsidR="007A3F04" w:rsidRPr="003D7CCD" w:rsidRDefault="007A3F04" w:rsidP="007A3F04">
            <w:pPr>
              <w:spacing w:after="0" w:line="240" w:lineRule="auto"/>
              <w:jc w:val="both"/>
              <w:rPr>
                <w:rFonts w:ascii="Arial" w:hAnsi="Arial"/>
              </w:rPr>
            </w:pPr>
          </w:p>
        </w:tc>
      </w:tr>
      <w:tr w:rsidR="007A3F04" w:rsidRPr="002745DF" w14:paraId="641007F4" w14:textId="77777777" w:rsidTr="00D5732B">
        <w:trPr>
          <w:gridAfter w:val="1"/>
          <w:wAfter w:w="122" w:type="dxa"/>
          <w:trHeight w:val="276"/>
        </w:trPr>
        <w:tc>
          <w:tcPr>
            <w:tcW w:w="9281" w:type="dxa"/>
            <w:gridSpan w:val="5"/>
            <w:shd w:val="clear" w:color="auto" w:fill="D9D9D9" w:themeFill="background1" w:themeFillShade="D9"/>
          </w:tcPr>
          <w:p w14:paraId="20C5EC89" w14:textId="77777777" w:rsidR="007A3F04" w:rsidRPr="002745DF" w:rsidRDefault="007A3F04" w:rsidP="007A3F04">
            <w:pPr>
              <w:spacing w:after="0" w:line="240" w:lineRule="auto"/>
              <w:jc w:val="both"/>
              <w:rPr>
                <w:rFonts w:ascii="Arial" w:hAnsi="Arial"/>
              </w:rPr>
            </w:pPr>
            <w:r w:rsidRPr="002745DF">
              <w:rPr>
                <w:rFonts w:ascii="Arial" w:hAnsi="Arial"/>
                <w:b/>
              </w:rPr>
              <w:lastRenderedPageBreak/>
              <w:t>Potential M&amp;D research focus areas or research projects</w:t>
            </w:r>
          </w:p>
        </w:tc>
      </w:tr>
      <w:tr w:rsidR="007A3F04" w:rsidRPr="002745DF" w14:paraId="600D250C" w14:textId="77777777" w:rsidTr="00D5732B">
        <w:trPr>
          <w:gridAfter w:val="1"/>
          <w:wAfter w:w="122" w:type="dxa"/>
          <w:trHeight w:val="276"/>
        </w:trPr>
        <w:tc>
          <w:tcPr>
            <w:tcW w:w="2797" w:type="dxa"/>
            <w:gridSpan w:val="2"/>
            <w:shd w:val="clear" w:color="auto" w:fill="D9D9D9" w:themeFill="background1" w:themeFillShade="D9"/>
          </w:tcPr>
          <w:p w14:paraId="560E00B8" w14:textId="77777777" w:rsidR="007A3F04" w:rsidRPr="002745DF" w:rsidRDefault="007A3F04" w:rsidP="007A3F04">
            <w:pPr>
              <w:spacing w:after="0" w:line="240" w:lineRule="auto"/>
              <w:jc w:val="both"/>
              <w:rPr>
                <w:rFonts w:ascii="Arial" w:hAnsi="Arial"/>
                <w:b/>
              </w:rPr>
            </w:pPr>
            <w:r w:rsidRPr="002745DF">
              <w:rPr>
                <w:rFonts w:ascii="Arial" w:hAnsi="Arial"/>
                <w:b/>
              </w:rPr>
              <w:t>Unit of Analysis</w:t>
            </w:r>
          </w:p>
        </w:tc>
        <w:tc>
          <w:tcPr>
            <w:tcW w:w="6484" w:type="dxa"/>
            <w:gridSpan w:val="3"/>
            <w:shd w:val="clear" w:color="auto" w:fill="D9D9D9" w:themeFill="background1" w:themeFillShade="D9"/>
          </w:tcPr>
          <w:p w14:paraId="723E6DF4" w14:textId="77777777" w:rsidR="007A3F04" w:rsidRPr="002745DF" w:rsidRDefault="007A3F04" w:rsidP="007A3F04">
            <w:pPr>
              <w:spacing w:after="0" w:line="240" w:lineRule="auto"/>
              <w:jc w:val="both"/>
              <w:rPr>
                <w:rFonts w:ascii="Arial" w:hAnsi="Arial"/>
                <w:b/>
              </w:rPr>
            </w:pPr>
            <w:r w:rsidRPr="002745DF">
              <w:rPr>
                <w:rFonts w:ascii="Arial" w:hAnsi="Arial"/>
                <w:b/>
              </w:rPr>
              <w:t>Research Focus</w:t>
            </w:r>
          </w:p>
        </w:tc>
      </w:tr>
      <w:tr w:rsidR="007A3F04" w:rsidRPr="002745DF" w14:paraId="06B3431E" w14:textId="77777777" w:rsidTr="00D5732B">
        <w:trPr>
          <w:gridAfter w:val="1"/>
          <w:wAfter w:w="122" w:type="dxa"/>
          <w:trHeight w:val="276"/>
        </w:trPr>
        <w:tc>
          <w:tcPr>
            <w:tcW w:w="2797" w:type="dxa"/>
            <w:gridSpan w:val="2"/>
            <w:shd w:val="clear" w:color="auto" w:fill="auto"/>
          </w:tcPr>
          <w:p w14:paraId="73531D7D" w14:textId="77777777" w:rsidR="007A3F04" w:rsidRPr="009C174B" w:rsidRDefault="007A3F04" w:rsidP="007A3F04">
            <w:pPr>
              <w:spacing w:after="0" w:line="240" w:lineRule="auto"/>
              <w:jc w:val="both"/>
              <w:rPr>
                <w:rFonts w:ascii="Arial" w:hAnsi="Arial"/>
                <w:b/>
              </w:rPr>
            </w:pPr>
            <w:r>
              <w:rPr>
                <w:rFonts w:ascii="Arial" w:hAnsi="Arial"/>
                <w:b/>
              </w:rPr>
              <w:t xml:space="preserve">Investment securities </w:t>
            </w:r>
          </w:p>
        </w:tc>
        <w:tc>
          <w:tcPr>
            <w:tcW w:w="6484" w:type="dxa"/>
            <w:gridSpan w:val="3"/>
            <w:shd w:val="clear" w:color="auto" w:fill="auto"/>
          </w:tcPr>
          <w:p w14:paraId="569F4656" w14:textId="77777777" w:rsidR="007A3F04" w:rsidRPr="009C174B" w:rsidRDefault="007A3F04" w:rsidP="007A3F04">
            <w:pPr>
              <w:spacing w:after="0" w:line="240" w:lineRule="auto"/>
              <w:jc w:val="both"/>
              <w:rPr>
                <w:rFonts w:ascii="Arial" w:hAnsi="Arial"/>
              </w:rPr>
            </w:pPr>
            <w:r w:rsidRPr="009C174B">
              <w:rPr>
                <w:rFonts w:ascii="Arial" w:hAnsi="Arial"/>
              </w:rPr>
              <w:t xml:space="preserve">This research focus area will cover </w:t>
            </w:r>
            <w:r>
              <w:rPr>
                <w:rFonts w:ascii="Arial" w:hAnsi="Arial"/>
              </w:rPr>
              <w:t>pricing and valuation of investment securities</w:t>
            </w:r>
            <w:r w:rsidRPr="009C174B">
              <w:rPr>
                <w:rFonts w:ascii="Arial" w:hAnsi="Arial"/>
              </w:rPr>
              <w:t xml:space="preserve">. </w:t>
            </w:r>
            <w:r>
              <w:rPr>
                <w:rFonts w:ascii="Arial" w:hAnsi="Arial"/>
              </w:rPr>
              <w:t xml:space="preserve">The investment securities include fixed income securities, equities, derivatives, commodities, real </w:t>
            </w:r>
            <w:proofErr w:type="spellStart"/>
            <w:r>
              <w:rPr>
                <w:rFonts w:ascii="Arial" w:hAnsi="Arial"/>
              </w:rPr>
              <w:t>eastate</w:t>
            </w:r>
            <w:proofErr w:type="spellEnd"/>
            <w:r>
              <w:rPr>
                <w:rFonts w:ascii="Arial" w:hAnsi="Arial"/>
              </w:rPr>
              <w:t xml:space="preserve"> and hedge funds. </w:t>
            </w:r>
          </w:p>
          <w:p w14:paraId="375A29E2" w14:textId="77777777" w:rsidR="007A3F04" w:rsidRPr="009C174B" w:rsidRDefault="007A3F04" w:rsidP="007A3F04">
            <w:pPr>
              <w:spacing w:after="0" w:line="240" w:lineRule="auto"/>
              <w:jc w:val="both"/>
              <w:rPr>
                <w:rFonts w:ascii="Arial" w:hAnsi="Arial"/>
              </w:rPr>
            </w:pPr>
          </w:p>
          <w:p w14:paraId="1905985F" w14:textId="5E04AE39" w:rsidR="007A3F04" w:rsidRPr="009C174B" w:rsidRDefault="007A3F04" w:rsidP="007A3F04">
            <w:pPr>
              <w:spacing w:after="0" w:line="240" w:lineRule="auto"/>
              <w:jc w:val="both"/>
              <w:rPr>
                <w:rFonts w:ascii="Arial" w:hAnsi="Arial"/>
              </w:rPr>
            </w:pPr>
            <w:r w:rsidRPr="00F42F8C">
              <w:rPr>
                <w:rFonts w:ascii="Arial" w:hAnsi="Arial"/>
              </w:rPr>
              <w:t>This research focus area will have the capacity of four PhD candidate and five Masters candidates.</w:t>
            </w:r>
          </w:p>
        </w:tc>
      </w:tr>
      <w:tr w:rsidR="007A3F04" w:rsidRPr="002745DF" w14:paraId="433F4AD3" w14:textId="77777777" w:rsidTr="00D5732B">
        <w:trPr>
          <w:gridAfter w:val="1"/>
          <w:wAfter w:w="122" w:type="dxa"/>
          <w:trHeight w:val="276"/>
        </w:trPr>
        <w:tc>
          <w:tcPr>
            <w:tcW w:w="2797" w:type="dxa"/>
            <w:gridSpan w:val="2"/>
            <w:shd w:val="clear" w:color="auto" w:fill="auto"/>
          </w:tcPr>
          <w:p w14:paraId="262277C5" w14:textId="77777777" w:rsidR="007A3F04" w:rsidRPr="002745DF" w:rsidRDefault="007A3F04" w:rsidP="007A3F04">
            <w:pPr>
              <w:spacing w:after="0" w:line="240" w:lineRule="auto"/>
              <w:jc w:val="both"/>
              <w:rPr>
                <w:rFonts w:ascii="Arial" w:hAnsi="Arial"/>
                <w:b/>
              </w:rPr>
            </w:pPr>
            <w:r>
              <w:rPr>
                <w:rFonts w:ascii="Arial" w:hAnsi="Arial"/>
                <w:b/>
              </w:rPr>
              <w:t xml:space="preserve">Portfolio management </w:t>
            </w:r>
          </w:p>
        </w:tc>
        <w:tc>
          <w:tcPr>
            <w:tcW w:w="6484" w:type="dxa"/>
            <w:gridSpan w:val="3"/>
            <w:shd w:val="clear" w:color="auto" w:fill="auto"/>
          </w:tcPr>
          <w:p w14:paraId="135977F1" w14:textId="77777777" w:rsidR="007A3F04" w:rsidRDefault="007A3F04" w:rsidP="007A3F04">
            <w:pPr>
              <w:jc w:val="both"/>
              <w:rPr>
                <w:rFonts w:ascii="Arial" w:hAnsi="Arial"/>
              </w:rPr>
            </w:pPr>
            <w:r>
              <w:rPr>
                <w:rFonts w:ascii="Arial" w:hAnsi="Arial"/>
              </w:rPr>
              <w:t xml:space="preserve">This research focus area will cover the </w:t>
            </w:r>
            <w:proofErr w:type="spellStart"/>
            <w:r>
              <w:rPr>
                <w:rFonts w:ascii="Arial" w:hAnsi="Arial"/>
              </w:rPr>
              <w:t>morden</w:t>
            </w:r>
            <w:proofErr w:type="spellEnd"/>
            <w:r>
              <w:rPr>
                <w:rFonts w:ascii="Arial" w:hAnsi="Arial"/>
              </w:rPr>
              <w:t xml:space="preserve"> portfolio theory and general investment management process. The understating of the portfolio management is crucial in asset management companies and financial markets in general. Portfolio managers and investment analysts need to have an </w:t>
            </w:r>
            <w:proofErr w:type="spellStart"/>
            <w:r>
              <w:rPr>
                <w:rFonts w:ascii="Arial" w:hAnsi="Arial"/>
              </w:rPr>
              <w:t>indepth</w:t>
            </w:r>
            <w:proofErr w:type="spellEnd"/>
            <w:r>
              <w:rPr>
                <w:rFonts w:ascii="Arial" w:hAnsi="Arial"/>
              </w:rPr>
              <w:t xml:space="preserve"> knowledge of asset allocation, portfolio optimisation and diversification of risk. </w:t>
            </w:r>
          </w:p>
          <w:p w14:paraId="6A5B14F1" w14:textId="77777777" w:rsidR="007A3F04" w:rsidRPr="00812DB0" w:rsidRDefault="007A3F04" w:rsidP="007A3F04">
            <w:pPr>
              <w:jc w:val="both"/>
              <w:rPr>
                <w:rFonts w:ascii="Arial" w:hAnsi="Arial"/>
                <w:highlight w:val="yellow"/>
              </w:rPr>
            </w:pPr>
            <w:r w:rsidRPr="00F42F8C">
              <w:rPr>
                <w:rFonts w:ascii="Arial" w:hAnsi="Arial"/>
              </w:rPr>
              <w:t>This research focus area will have the capacity for one PhD candidate and one Masters candidates.</w:t>
            </w:r>
          </w:p>
        </w:tc>
      </w:tr>
      <w:tr w:rsidR="007A3F04" w:rsidRPr="002745DF" w14:paraId="010BA134" w14:textId="77777777" w:rsidTr="00D5732B">
        <w:trPr>
          <w:gridAfter w:val="1"/>
          <w:wAfter w:w="122" w:type="dxa"/>
          <w:trHeight w:val="276"/>
        </w:trPr>
        <w:tc>
          <w:tcPr>
            <w:tcW w:w="2797" w:type="dxa"/>
            <w:gridSpan w:val="2"/>
            <w:shd w:val="clear" w:color="auto" w:fill="auto"/>
          </w:tcPr>
          <w:p w14:paraId="6E26625B" w14:textId="77777777" w:rsidR="007A3F04" w:rsidRDefault="007A3F04" w:rsidP="007A3F04">
            <w:pPr>
              <w:spacing w:after="0" w:line="240" w:lineRule="auto"/>
              <w:rPr>
                <w:rFonts w:ascii="Arial" w:hAnsi="Arial"/>
                <w:b/>
              </w:rPr>
            </w:pPr>
            <w:r>
              <w:rPr>
                <w:rFonts w:ascii="Arial" w:hAnsi="Arial"/>
                <w:b/>
              </w:rPr>
              <w:t xml:space="preserve">Asset pricing and financial frictions </w:t>
            </w:r>
          </w:p>
          <w:p w14:paraId="519837DE" w14:textId="77777777" w:rsidR="007A3F04" w:rsidRPr="002745DF" w:rsidRDefault="007A3F04" w:rsidP="007A3F04">
            <w:pPr>
              <w:spacing w:after="0" w:line="240" w:lineRule="auto"/>
              <w:rPr>
                <w:rFonts w:ascii="Arial" w:hAnsi="Arial"/>
                <w:b/>
              </w:rPr>
            </w:pPr>
          </w:p>
        </w:tc>
        <w:tc>
          <w:tcPr>
            <w:tcW w:w="6484" w:type="dxa"/>
            <w:gridSpan w:val="3"/>
            <w:shd w:val="clear" w:color="auto" w:fill="auto"/>
          </w:tcPr>
          <w:p w14:paraId="57A40E66" w14:textId="77777777" w:rsidR="007A3F04" w:rsidRDefault="007A3F04" w:rsidP="007A3F04">
            <w:pPr>
              <w:jc w:val="both"/>
              <w:rPr>
                <w:rFonts w:ascii="Arial" w:hAnsi="Arial"/>
                <w:highlight w:val="yellow"/>
              </w:rPr>
            </w:pPr>
            <w:r>
              <w:rPr>
                <w:rFonts w:ascii="Arial" w:hAnsi="Arial"/>
              </w:rPr>
              <w:t xml:space="preserve">This research focus area will cover </w:t>
            </w:r>
            <w:r w:rsidRPr="00812DB0">
              <w:rPr>
                <w:rFonts w:ascii="Arial" w:hAnsi="Arial"/>
              </w:rPr>
              <w:t xml:space="preserve">Illiquidity and other financial frictions </w:t>
            </w:r>
            <w:r>
              <w:rPr>
                <w:rFonts w:ascii="Arial" w:hAnsi="Arial"/>
              </w:rPr>
              <w:t xml:space="preserve">that </w:t>
            </w:r>
            <w:r w:rsidRPr="00812DB0">
              <w:rPr>
                <w:rFonts w:ascii="Arial" w:hAnsi="Arial"/>
              </w:rPr>
              <w:t xml:space="preserve">are critical to financial markets and the overall economy. </w:t>
            </w:r>
            <w:r>
              <w:rPr>
                <w:rFonts w:ascii="Arial" w:hAnsi="Arial"/>
              </w:rPr>
              <w:t xml:space="preserve">Studies in this area should offer </w:t>
            </w:r>
            <w:r w:rsidRPr="00812DB0">
              <w:rPr>
                <w:rFonts w:ascii="Arial" w:hAnsi="Arial"/>
              </w:rPr>
              <w:t>insights into liquidity and asset pricing, systemic risk, macro frictions, and new models of the</w:t>
            </w:r>
            <w:r>
              <w:rPr>
                <w:rFonts w:ascii="Arial" w:hAnsi="Arial"/>
              </w:rPr>
              <w:t xml:space="preserve"> </w:t>
            </w:r>
            <w:r w:rsidRPr="00812DB0">
              <w:rPr>
                <w:rFonts w:ascii="Arial" w:hAnsi="Arial"/>
              </w:rPr>
              <w:t>causes of a liquidity crisis.</w:t>
            </w:r>
            <w:r w:rsidRPr="00812DB0">
              <w:rPr>
                <w:rFonts w:ascii="Arial" w:hAnsi="Arial"/>
                <w:highlight w:val="yellow"/>
              </w:rPr>
              <w:t xml:space="preserve"> </w:t>
            </w:r>
          </w:p>
          <w:p w14:paraId="4BC93539" w14:textId="1E87A5C4" w:rsidR="007A3F04" w:rsidRPr="00262CFD" w:rsidRDefault="007A3F04" w:rsidP="007A3F04">
            <w:pPr>
              <w:jc w:val="both"/>
              <w:rPr>
                <w:rFonts w:ascii="Arial" w:hAnsi="Arial"/>
              </w:rPr>
            </w:pPr>
            <w:r w:rsidRPr="00F42F8C">
              <w:rPr>
                <w:rFonts w:ascii="Arial" w:hAnsi="Arial"/>
              </w:rPr>
              <w:t>The research focus area will have the capacity for three PhD candidates and five Masters candidates.</w:t>
            </w:r>
          </w:p>
        </w:tc>
      </w:tr>
      <w:tr w:rsidR="007A3F04" w:rsidRPr="002745DF" w14:paraId="37D6B70A" w14:textId="77777777" w:rsidTr="00D5732B">
        <w:trPr>
          <w:gridAfter w:val="1"/>
          <w:wAfter w:w="122" w:type="dxa"/>
          <w:trHeight w:val="276"/>
        </w:trPr>
        <w:tc>
          <w:tcPr>
            <w:tcW w:w="2797" w:type="dxa"/>
            <w:gridSpan w:val="2"/>
            <w:shd w:val="clear" w:color="auto" w:fill="auto"/>
          </w:tcPr>
          <w:p w14:paraId="36340508" w14:textId="77777777" w:rsidR="007A3F04" w:rsidRPr="002745DF" w:rsidRDefault="007A3F04" w:rsidP="007A3F04">
            <w:pPr>
              <w:spacing w:after="0" w:line="240" w:lineRule="auto"/>
              <w:jc w:val="both"/>
              <w:rPr>
                <w:rFonts w:ascii="Arial" w:hAnsi="Arial"/>
                <w:b/>
              </w:rPr>
            </w:pPr>
            <w:r w:rsidRPr="002745DF">
              <w:rPr>
                <w:rFonts w:ascii="Arial" w:hAnsi="Arial"/>
                <w:b/>
              </w:rPr>
              <w:t xml:space="preserve">Other areas in </w:t>
            </w:r>
            <w:r>
              <w:rPr>
                <w:rFonts w:ascii="Arial" w:hAnsi="Arial"/>
                <w:b/>
              </w:rPr>
              <w:t xml:space="preserve">financial markets and portfolio investments. </w:t>
            </w:r>
          </w:p>
        </w:tc>
        <w:tc>
          <w:tcPr>
            <w:tcW w:w="6484" w:type="dxa"/>
            <w:gridSpan w:val="3"/>
            <w:shd w:val="clear" w:color="auto" w:fill="auto"/>
          </w:tcPr>
          <w:p w14:paraId="04B1E624" w14:textId="77777777" w:rsidR="007A3F04" w:rsidRPr="00262CFD" w:rsidRDefault="007A3F04" w:rsidP="007A3F04">
            <w:pPr>
              <w:jc w:val="both"/>
              <w:rPr>
                <w:rFonts w:ascii="Arial" w:hAnsi="Arial"/>
              </w:rPr>
            </w:pPr>
            <w:r>
              <w:rPr>
                <w:rFonts w:ascii="Arial" w:hAnsi="Arial"/>
              </w:rPr>
              <w:t>Students are welcome to submit research outlines in other areas of financial markets and portfolio investments. These will also be evaluated and if a supervisor with expertise in the chosen research area is available the student might be considered.</w:t>
            </w:r>
          </w:p>
        </w:tc>
      </w:tr>
    </w:tbl>
    <w:p w14:paraId="4338CACE" w14:textId="77777777" w:rsidR="00DE772F" w:rsidRDefault="00DE772F" w:rsidP="00DE772F">
      <w:pPr>
        <w:jc w:val="both"/>
        <w:rPr>
          <w:rFonts w:ascii="Arial" w:hAnsi="Arial"/>
        </w:rPr>
      </w:pPr>
    </w:p>
    <w:p w14:paraId="74C9284F" w14:textId="77777777" w:rsidR="00DE12ED" w:rsidRPr="002745DF" w:rsidRDefault="00DE12ED" w:rsidP="00994903">
      <w:pPr>
        <w:jc w:val="both"/>
        <w:rPr>
          <w:rFonts w:ascii="Arial" w:hAnsi="Arial"/>
        </w:rPr>
      </w:pPr>
    </w:p>
    <w:sectPr w:rsidR="00DE12ED" w:rsidRPr="002745DF" w:rsidSect="00CA2651">
      <w:headerReference w:type="default" r:id="rId37"/>
      <w:footerReference w:type="default" r:id="rId3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14512C" w14:textId="77777777" w:rsidR="00CA2651" w:rsidRDefault="00CA2651" w:rsidP="007418B9">
      <w:pPr>
        <w:spacing w:after="0" w:line="240" w:lineRule="auto"/>
      </w:pPr>
      <w:r>
        <w:separator/>
      </w:r>
    </w:p>
  </w:endnote>
  <w:endnote w:type="continuationSeparator" w:id="0">
    <w:p w14:paraId="034724DF" w14:textId="77777777" w:rsidR="00CA2651" w:rsidRDefault="00CA2651" w:rsidP="00741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7431387"/>
      <w:docPartObj>
        <w:docPartGallery w:val="Page Numbers (Bottom of Page)"/>
        <w:docPartUnique/>
      </w:docPartObj>
    </w:sdtPr>
    <w:sdtEndPr>
      <w:rPr>
        <w:noProof/>
      </w:rPr>
    </w:sdtEndPr>
    <w:sdtContent>
      <w:p w14:paraId="3D691849" w14:textId="77777777" w:rsidR="000E6D4B" w:rsidRDefault="000E6D4B">
        <w:pPr>
          <w:pStyle w:val="Footer"/>
          <w:jc w:val="center"/>
        </w:pPr>
        <w:r>
          <w:fldChar w:fldCharType="begin"/>
        </w:r>
        <w:r>
          <w:instrText xml:space="preserve"> PAGE   \* MERGEFORMAT </w:instrText>
        </w:r>
        <w:r>
          <w:fldChar w:fldCharType="separate"/>
        </w:r>
        <w:r w:rsidR="00A0632E">
          <w:rPr>
            <w:noProof/>
          </w:rPr>
          <w:t>14</w:t>
        </w:r>
        <w:r>
          <w:rPr>
            <w:noProof/>
          </w:rPr>
          <w:fldChar w:fldCharType="end"/>
        </w:r>
      </w:p>
    </w:sdtContent>
  </w:sdt>
  <w:p w14:paraId="03D58A74" w14:textId="77777777" w:rsidR="000E6D4B" w:rsidRDefault="000E6D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95D4E8" w14:textId="77777777" w:rsidR="00CA2651" w:rsidRDefault="00CA2651" w:rsidP="007418B9">
      <w:pPr>
        <w:spacing w:after="0" w:line="240" w:lineRule="auto"/>
      </w:pPr>
      <w:r>
        <w:separator/>
      </w:r>
    </w:p>
  </w:footnote>
  <w:footnote w:type="continuationSeparator" w:id="0">
    <w:p w14:paraId="649817DC" w14:textId="77777777" w:rsidR="00CA2651" w:rsidRDefault="00CA2651" w:rsidP="007418B9">
      <w:pPr>
        <w:spacing w:after="0" w:line="240" w:lineRule="auto"/>
      </w:pPr>
      <w:r>
        <w:continuationSeparator/>
      </w:r>
    </w:p>
  </w:footnote>
  <w:footnote w:id="1">
    <w:p w14:paraId="5D367D4B" w14:textId="77777777" w:rsidR="006255EC" w:rsidRPr="002F036E" w:rsidRDefault="006255EC" w:rsidP="006255EC">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AB9EA" w14:textId="29632E89" w:rsidR="000E6D4B" w:rsidRDefault="000E6D4B" w:rsidP="00982655">
    <w:pPr>
      <w:pStyle w:val="Header"/>
      <w:jc w:val="right"/>
      <w:rPr>
        <w:b/>
        <w:lang w:val="en-US"/>
      </w:rPr>
    </w:pPr>
    <w:r w:rsidRPr="00F7508E">
      <w:rPr>
        <w:b/>
        <w:lang w:val="en-US"/>
      </w:rPr>
      <w:t xml:space="preserve">CEMS Research Focus Areas </w:t>
    </w:r>
    <w:r>
      <w:rPr>
        <w:b/>
        <w:lang w:val="en-US"/>
      </w:rPr>
      <w:t>202</w:t>
    </w:r>
    <w:r w:rsidR="00F42F8C">
      <w:rPr>
        <w:b/>
        <w:lang w:val="en-US"/>
      </w:rPr>
      <w:t>5</w:t>
    </w:r>
  </w:p>
  <w:p w14:paraId="3BAB0519" w14:textId="77777777" w:rsidR="000E6D4B" w:rsidRPr="00F7508E" w:rsidRDefault="000E6D4B" w:rsidP="00982655">
    <w:pPr>
      <w:pStyle w:val="Header"/>
      <w:jc w:val="right"/>
      <w:rPr>
        <w:b/>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247660"/>
    <w:multiLevelType w:val="hybridMultilevel"/>
    <w:tmpl w:val="2B5A7A04"/>
    <w:lvl w:ilvl="0" w:tplc="1C090001">
      <w:start w:val="1"/>
      <w:numFmt w:val="bullet"/>
      <w:lvlText w:val=""/>
      <w:lvlJc w:val="left"/>
      <w:pPr>
        <w:ind w:left="142" w:hanging="360"/>
      </w:pPr>
      <w:rPr>
        <w:rFonts w:ascii="Symbol" w:hAnsi="Symbol" w:hint="default"/>
      </w:rPr>
    </w:lvl>
    <w:lvl w:ilvl="1" w:tplc="1C090003" w:tentative="1">
      <w:start w:val="1"/>
      <w:numFmt w:val="bullet"/>
      <w:lvlText w:val="o"/>
      <w:lvlJc w:val="left"/>
      <w:pPr>
        <w:ind w:left="862" w:hanging="360"/>
      </w:pPr>
      <w:rPr>
        <w:rFonts w:ascii="Courier New" w:hAnsi="Courier New" w:cs="Courier New" w:hint="default"/>
      </w:rPr>
    </w:lvl>
    <w:lvl w:ilvl="2" w:tplc="1C090005" w:tentative="1">
      <w:start w:val="1"/>
      <w:numFmt w:val="bullet"/>
      <w:lvlText w:val=""/>
      <w:lvlJc w:val="left"/>
      <w:pPr>
        <w:ind w:left="1582" w:hanging="360"/>
      </w:pPr>
      <w:rPr>
        <w:rFonts w:ascii="Wingdings" w:hAnsi="Wingdings" w:hint="default"/>
      </w:rPr>
    </w:lvl>
    <w:lvl w:ilvl="3" w:tplc="1C090001" w:tentative="1">
      <w:start w:val="1"/>
      <w:numFmt w:val="bullet"/>
      <w:lvlText w:val=""/>
      <w:lvlJc w:val="left"/>
      <w:pPr>
        <w:ind w:left="2302" w:hanging="360"/>
      </w:pPr>
      <w:rPr>
        <w:rFonts w:ascii="Symbol" w:hAnsi="Symbol" w:hint="default"/>
      </w:rPr>
    </w:lvl>
    <w:lvl w:ilvl="4" w:tplc="1C090003" w:tentative="1">
      <w:start w:val="1"/>
      <w:numFmt w:val="bullet"/>
      <w:lvlText w:val="o"/>
      <w:lvlJc w:val="left"/>
      <w:pPr>
        <w:ind w:left="3022" w:hanging="360"/>
      </w:pPr>
      <w:rPr>
        <w:rFonts w:ascii="Courier New" w:hAnsi="Courier New" w:cs="Courier New" w:hint="default"/>
      </w:rPr>
    </w:lvl>
    <w:lvl w:ilvl="5" w:tplc="1C090005" w:tentative="1">
      <w:start w:val="1"/>
      <w:numFmt w:val="bullet"/>
      <w:lvlText w:val=""/>
      <w:lvlJc w:val="left"/>
      <w:pPr>
        <w:ind w:left="3742" w:hanging="360"/>
      </w:pPr>
      <w:rPr>
        <w:rFonts w:ascii="Wingdings" w:hAnsi="Wingdings" w:hint="default"/>
      </w:rPr>
    </w:lvl>
    <w:lvl w:ilvl="6" w:tplc="1C090001" w:tentative="1">
      <w:start w:val="1"/>
      <w:numFmt w:val="bullet"/>
      <w:lvlText w:val=""/>
      <w:lvlJc w:val="left"/>
      <w:pPr>
        <w:ind w:left="4462" w:hanging="360"/>
      </w:pPr>
      <w:rPr>
        <w:rFonts w:ascii="Symbol" w:hAnsi="Symbol" w:hint="default"/>
      </w:rPr>
    </w:lvl>
    <w:lvl w:ilvl="7" w:tplc="1C090003" w:tentative="1">
      <w:start w:val="1"/>
      <w:numFmt w:val="bullet"/>
      <w:lvlText w:val="o"/>
      <w:lvlJc w:val="left"/>
      <w:pPr>
        <w:ind w:left="5182" w:hanging="360"/>
      </w:pPr>
      <w:rPr>
        <w:rFonts w:ascii="Courier New" w:hAnsi="Courier New" w:cs="Courier New" w:hint="default"/>
      </w:rPr>
    </w:lvl>
    <w:lvl w:ilvl="8" w:tplc="1C090005" w:tentative="1">
      <w:start w:val="1"/>
      <w:numFmt w:val="bullet"/>
      <w:lvlText w:val=""/>
      <w:lvlJc w:val="left"/>
      <w:pPr>
        <w:ind w:left="5902"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526F20"/>
    <w:multiLevelType w:val="hybridMultilevel"/>
    <w:tmpl w:val="FA564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011C47"/>
    <w:multiLevelType w:val="hybridMultilevel"/>
    <w:tmpl w:val="BEDA60FE"/>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116E5946"/>
    <w:multiLevelType w:val="hybridMultilevel"/>
    <w:tmpl w:val="156AC9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BE840BC"/>
    <w:multiLevelType w:val="hybridMultilevel"/>
    <w:tmpl w:val="468A78D0"/>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1DD5205E"/>
    <w:multiLevelType w:val="hybridMultilevel"/>
    <w:tmpl w:val="0C102728"/>
    <w:lvl w:ilvl="0" w:tplc="F43A04E4">
      <w:start w:val="2025"/>
      <w:numFmt w:val="decimal"/>
      <w:lvlText w:val="%1"/>
      <w:lvlJc w:val="left"/>
      <w:pPr>
        <w:ind w:left="864" w:hanging="50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4" w15:restartNumberingAfterBreak="0">
    <w:nsid w:val="283F3839"/>
    <w:multiLevelType w:val="hybridMultilevel"/>
    <w:tmpl w:val="34F4FB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8E75BCC"/>
    <w:multiLevelType w:val="hybridMultilevel"/>
    <w:tmpl w:val="CDA84A0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E2501F1"/>
    <w:multiLevelType w:val="hybridMultilevel"/>
    <w:tmpl w:val="FE54AAD4"/>
    <w:lvl w:ilvl="0" w:tplc="F92EF6A6">
      <w:start w:val="2025"/>
      <w:numFmt w:val="decimal"/>
      <w:lvlText w:val="%1"/>
      <w:lvlJc w:val="left"/>
      <w:pPr>
        <w:ind w:left="864" w:hanging="50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2EC92031"/>
    <w:multiLevelType w:val="hybridMultilevel"/>
    <w:tmpl w:val="71B0025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15:restartNumberingAfterBreak="0">
    <w:nsid w:val="304D4138"/>
    <w:multiLevelType w:val="hybridMultilevel"/>
    <w:tmpl w:val="1A10505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32385670"/>
    <w:multiLevelType w:val="hybridMultilevel"/>
    <w:tmpl w:val="BAE09AA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4" w15:restartNumberingAfterBreak="0">
    <w:nsid w:val="346377E7"/>
    <w:multiLevelType w:val="hybridMultilevel"/>
    <w:tmpl w:val="C3E022C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5" w15:restartNumberingAfterBreak="0">
    <w:nsid w:val="34FB5007"/>
    <w:multiLevelType w:val="hybridMultilevel"/>
    <w:tmpl w:val="A754BF38"/>
    <w:lvl w:ilvl="0" w:tplc="04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6EF222A"/>
    <w:multiLevelType w:val="hybridMultilevel"/>
    <w:tmpl w:val="C454814E"/>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7"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28" w15:restartNumberingAfterBreak="0">
    <w:nsid w:val="46863E91"/>
    <w:multiLevelType w:val="hybridMultilevel"/>
    <w:tmpl w:val="BD7CBC3A"/>
    <w:lvl w:ilvl="0" w:tplc="6BB0A97C">
      <w:start w:val="1"/>
      <w:numFmt w:val="bullet"/>
      <w:lvlText w:val=""/>
      <w:lvlJc w:val="left"/>
      <w:pPr>
        <w:ind w:left="72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6920572"/>
    <w:multiLevelType w:val="hybridMultilevel"/>
    <w:tmpl w:val="E89C6B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2" w15:restartNumberingAfterBreak="0">
    <w:nsid w:val="4D2A0016"/>
    <w:multiLevelType w:val="hybridMultilevel"/>
    <w:tmpl w:val="0C6255A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3"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D46F12"/>
    <w:multiLevelType w:val="hybridMultilevel"/>
    <w:tmpl w:val="B6EE3B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5" w15:restartNumberingAfterBreak="0">
    <w:nsid w:val="52106F7F"/>
    <w:multiLevelType w:val="hybridMultilevel"/>
    <w:tmpl w:val="0C8CDA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15:restartNumberingAfterBreak="0">
    <w:nsid w:val="538134A4"/>
    <w:multiLevelType w:val="hybridMultilevel"/>
    <w:tmpl w:val="7EBEBA34"/>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38" w15:restartNumberingAfterBreak="0">
    <w:nsid w:val="57A75DF2"/>
    <w:multiLevelType w:val="hybridMultilevel"/>
    <w:tmpl w:val="DB282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0" w15:restartNumberingAfterBreak="0">
    <w:nsid w:val="59653DFB"/>
    <w:multiLevelType w:val="hybridMultilevel"/>
    <w:tmpl w:val="D4C050FA"/>
    <w:lvl w:ilvl="0" w:tplc="1C090001">
      <w:start w:val="1"/>
      <w:numFmt w:val="bullet"/>
      <w:lvlText w:val=""/>
      <w:lvlJc w:val="left"/>
      <w:pPr>
        <w:ind w:left="785" w:hanging="360"/>
      </w:pPr>
      <w:rPr>
        <w:rFonts w:ascii="Symbol" w:hAnsi="Symbol" w:hint="default"/>
      </w:rPr>
    </w:lvl>
    <w:lvl w:ilvl="1" w:tplc="1C090003" w:tentative="1">
      <w:start w:val="1"/>
      <w:numFmt w:val="bullet"/>
      <w:lvlText w:val="o"/>
      <w:lvlJc w:val="left"/>
      <w:pPr>
        <w:ind w:left="1899" w:hanging="360"/>
      </w:pPr>
      <w:rPr>
        <w:rFonts w:ascii="Courier New" w:hAnsi="Courier New" w:cs="Courier New" w:hint="default"/>
      </w:rPr>
    </w:lvl>
    <w:lvl w:ilvl="2" w:tplc="1C090005" w:tentative="1">
      <w:start w:val="1"/>
      <w:numFmt w:val="bullet"/>
      <w:lvlText w:val=""/>
      <w:lvlJc w:val="left"/>
      <w:pPr>
        <w:ind w:left="2619" w:hanging="360"/>
      </w:pPr>
      <w:rPr>
        <w:rFonts w:ascii="Wingdings" w:hAnsi="Wingdings" w:hint="default"/>
      </w:rPr>
    </w:lvl>
    <w:lvl w:ilvl="3" w:tplc="1C090001" w:tentative="1">
      <w:start w:val="1"/>
      <w:numFmt w:val="bullet"/>
      <w:lvlText w:val=""/>
      <w:lvlJc w:val="left"/>
      <w:pPr>
        <w:ind w:left="3339" w:hanging="360"/>
      </w:pPr>
      <w:rPr>
        <w:rFonts w:ascii="Symbol" w:hAnsi="Symbol" w:hint="default"/>
      </w:rPr>
    </w:lvl>
    <w:lvl w:ilvl="4" w:tplc="1C090003" w:tentative="1">
      <w:start w:val="1"/>
      <w:numFmt w:val="bullet"/>
      <w:lvlText w:val="o"/>
      <w:lvlJc w:val="left"/>
      <w:pPr>
        <w:ind w:left="4059" w:hanging="360"/>
      </w:pPr>
      <w:rPr>
        <w:rFonts w:ascii="Courier New" w:hAnsi="Courier New" w:cs="Courier New" w:hint="default"/>
      </w:rPr>
    </w:lvl>
    <w:lvl w:ilvl="5" w:tplc="1C090005" w:tentative="1">
      <w:start w:val="1"/>
      <w:numFmt w:val="bullet"/>
      <w:lvlText w:val=""/>
      <w:lvlJc w:val="left"/>
      <w:pPr>
        <w:ind w:left="4779" w:hanging="360"/>
      </w:pPr>
      <w:rPr>
        <w:rFonts w:ascii="Wingdings" w:hAnsi="Wingdings" w:hint="default"/>
      </w:rPr>
    </w:lvl>
    <w:lvl w:ilvl="6" w:tplc="1C090001" w:tentative="1">
      <w:start w:val="1"/>
      <w:numFmt w:val="bullet"/>
      <w:lvlText w:val=""/>
      <w:lvlJc w:val="left"/>
      <w:pPr>
        <w:ind w:left="5499" w:hanging="360"/>
      </w:pPr>
      <w:rPr>
        <w:rFonts w:ascii="Symbol" w:hAnsi="Symbol" w:hint="default"/>
      </w:rPr>
    </w:lvl>
    <w:lvl w:ilvl="7" w:tplc="1C090003" w:tentative="1">
      <w:start w:val="1"/>
      <w:numFmt w:val="bullet"/>
      <w:lvlText w:val="o"/>
      <w:lvlJc w:val="left"/>
      <w:pPr>
        <w:ind w:left="6219" w:hanging="360"/>
      </w:pPr>
      <w:rPr>
        <w:rFonts w:ascii="Courier New" w:hAnsi="Courier New" w:cs="Courier New" w:hint="default"/>
      </w:rPr>
    </w:lvl>
    <w:lvl w:ilvl="8" w:tplc="1C090005" w:tentative="1">
      <w:start w:val="1"/>
      <w:numFmt w:val="bullet"/>
      <w:lvlText w:val=""/>
      <w:lvlJc w:val="left"/>
      <w:pPr>
        <w:ind w:left="6939" w:hanging="360"/>
      </w:pPr>
      <w:rPr>
        <w:rFonts w:ascii="Wingdings" w:hAnsi="Wingdings" w:hint="default"/>
      </w:rPr>
    </w:lvl>
  </w:abstractNum>
  <w:abstractNum w:abstractNumId="41"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0EA4681"/>
    <w:multiLevelType w:val="hybridMultilevel"/>
    <w:tmpl w:val="945C0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B360E0"/>
    <w:multiLevelType w:val="hybridMultilevel"/>
    <w:tmpl w:val="FA843818"/>
    <w:lvl w:ilvl="0" w:tplc="059C87D8">
      <w:start w:val="2025"/>
      <w:numFmt w:val="decimal"/>
      <w:lvlText w:val="%1"/>
      <w:lvlJc w:val="left"/>
      <w:pPr>
        <w:ind w:left="864" w:hanging="504"/>
      </w:pPr>
      <w:rPr>
        <w:rFonts w:hint="default"/>
        <w:b/>
        <w:color w:val="auto"/>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79E6519"/>
    <w:multiLevelType w:val="multilevel"/>
    <w:tmpl w:val="F9004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50"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6A1C0522"/>
    <w:multiLevelType w:val="hybridMultilevel"/>
    <w:tmpl w:val="466861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54" w15:restartNumberingAfterBreak="0">
    <w:nsid w:val="7387591F"/>
    <w:multiLevelType w:val="hybridMultilevel"/>
    <w:tmpl w:val="8F28994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5" w15:restartNumberingAfterBreak="0">
    <w:nsid w:val="76CE133E"/>
    <w:multiLevelType w:val="hybridMultilevel"/>
    <w:tmpl w:val="B3E00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541943332">
    <w:abstractNumId w:val="39"/>
  </w:num>
  <w:num w:numId="2" w16cid:durableId="1660622273">
    <w:abstractNumId w:val="23"/>
  </w:num>
  <w:num w:numId="3" w16cid:durableId="1286429417">
    <w:abstractNumId w:val="13"/>
  </w:num>
  <w:num w:numId="4" w16cid:durableId="2054385511">
    <w:abstractNumId w:val="56"/>
  </w:num>
  <w:num w:numId="5" w16cid:durableId="1895503380">
    <w:abstractNumId w:val="7"/>
  </w:num>
  <w:num w:numId="6" w16cid:durableId="2026321571">
    <w:abstractNumId w:val="50"/>
  </w:num>
  <w:num w:numId="7" w16cid:durableId="1218279556">
    <w:abstractNumId w:val="10"/>
  </w:num>
  <w:num w:numId="8" w16cid:durableId="634287932">
    <w:abstractNumId w:val="2"/>
  </w:num>
  <w:num w:numId="9" w16cid:durableId="2041665938">
    <w:abstractNumId w:val="5"/>
  </w:num>
  <w:num w:numId="10" w16cid:durableId="1010378039">
    <w:abstractNumId w:val="11"/>
  </w:num>
  <w:num w:numId="11" w16cid:durableId="1445422150">
    <w:abstractNumId w:val="1"/>
  </w:num>
  <w:num w:numId="12" w16cid:durableId="1775399080">
    <w:abstractNumId w:val="33"/>
  </w:num>
  <w:num w:numId="13" w16cid:durableId="806509800">
    <w:abstractNumId w:val="29"/>
  </w:num>
  <w:num w:numId="14" w16cid:durableId="1748573012">
    <w:abstractNumId w:val="19"/>
  </w:num>
  <w:num w:numId="15" w16cid:durableId="1421946747">
    <w:abstractNumId w:val="52"/>
  </w:num>
  <w:num w:numId="16" w16cid:durableId="538207795">
    <w:abstractNumId w:val="41"/>
  </w:num>
  <w:num w:numId="17" w16cid:durableId="1937470990">
    <w:abstractNumId w:val="22"/>
  </w:num>
  <w:num w:numId="18" w16cid:durableId="1087505897">
    <w:abstractNumId w:val="38"/>
  </w:num>
  <w:num w:numId="19" w16cid:durableId="675614634">
    <w:abstractNumId w:val="43"/>
  </w:num>
  <w:num w:numId="20" w16cid:durableId="108597091">
    <w:abstractNumId w:val="46"/>
  </w:num>
  <w:num w:numId="21" w16cid:durableId="1720008975">
    <w:abstractNumId w:val="12"/>
  </w:num>
  <w:num w:numId="22" w16cid:durableId="710493577">
    <w:abstractNumId w:val="31"/>
  </w:num>
  <w:num w:numId="23" w16cid:durableId="20272936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839609">
    <w:abstractNumId w:val="47"/>
  </w:num>
  <w:num w:numId="25" w16cid:durableId="1662464071">
    <w:abstractNumId w:val="0"/>
  </w:num>
  <w:num w:numId="26" w16cid:durableId="183592096">
    <w:abstractNumId w:val="26"/>
  </w:num>
  <w:num w:numId="27" w16cid:durableId="1388384179">
    <w:abstractNumId w:val="15"/>
  </w:num>
  <w:num w:numId="28" w16cid:durableId="1527675785">
    <w:abstractNumId w:val="45"/>
  </w:num>
  <w:num w:numId="29" w16cid:durableId="753815395">
    <w:abstractNumId w:val="53"/>
  </w:num>
  <w:num w:numId="30" w16cid:durableId="878125950">
    <w:abstractNumId w:val="49"/>
  </w:num>
  <w:num w:numId="31" w16cid:durableId="271206548">
    <w:abstractNumId w:val="37"/>
  </w:num>
  <w:num w:numId="32" w16cid:durableId="1528257135">
    <w:abstractNumId w:val="27"/>
  </w:num>
  <w:num w:numId="33" w16cid:durableId="1916475015">
    <w:abstractNumId w:val="20"/>
  </w:num>
  <w:num w:numId="34" w16cid:durableId="747506944">
    <w:abstractNumId w:val="36"/>
  </w:num>
  <w:num w:numId="35" w16cid:durableId="1396973723">
    <w:abstractNumId w:val="51"/>
  </w:num>
  <w:num w:numId="36" w16cid:durableId="1496720825">
    <w:abstractNumId w:val="48"/>
  </w:num>
  <w:num w:numId="37" w16cid:durableId="765155939">
    <w:abstractNumId w:val="30"/>
  </w:num>
  <w:num w:numId="38" w16cid:durableId="159153281">
    <w:abstractNumId w:val="55"/>
  </w:num>
  <w:num w:numId="39" w16cid:durableId="1106735913">
    <w:abstractNumId w:val="42"/>
  </w:num>
  <w:num w:numId="40" w16cid:durableId="864251122">
    <w:abstractNumId w:val="32"/>
  </w:num>
  <w:num w:numId="41" w16cid:durableId="1349478035">
    <w:abstractNumId w:val="54"/>
  </w:num>
  <w:num w:numId="42" w16cid:durableId="1754424182">
    <w:abstractNumId w:val="18"/>
  </w:num>
  <w:num w:numId="43" w16cid:durableId="1476683862">
    <w:abstractNumId w:val="28"/>
  </w:num>
  <w:num w:numId="44" w16cid:durableId="1752583452">
    <w:abstractNumId w:val="17"/>
  </w:num>
  <w:num w:numId="45" w16cid:durableId="283928833">
    <w:abstractNumId w:val="21"/>
  </w:num>
  <w:num w:numId="46" w16cid:durableId="412896540">
    <w:abstractNumId w:val="35"/>
  </w:num>
  <w:num w:numId="47" w16cid:durableId="1468546088">
    <w:abstractNumId w:val="25"/>
  </w:num>
  <w:num w:numId="48" w16cid:durableId="1069884843">
    <w:abstractNumId w:val="4"/>
  </w:num>
  <w:num w:numId="49" w16cid:durableId="1081221531">
    <w:abstractNumId w:val="3"/>
  </w:num>
  <w:num w:numId="50" w16cid:durableId="1288199129">
    <w:abstractNumId w:val="34"/>
  </w:num>
  <w:num w:numId="51" w16cid:durableId="218438232">
    <w:abstractNumId w:val="24"/>
  </w:num>
  <w:num w:numId="52" w16cid:durableId="2014146477">
    <w:abstractNumId w:val="6"/>
  </w:num>
  <w:num w:numId="53" w16cid:durableId="230123274">
    <w:abstractNumId w:val="14"/>
  </w:num>
  <w:num w:numId="54" w16cid:durableId="753936526">
    <w:abstractNumId w:val="8"/>
  </w:num>
  <w:num w:numId="55" w16cid:durableId="789326399">
    <w:abstractNumId w:val="9"/>
  </w:num>
  <w:num w:numId="56" w16cid:durableId="859010965">
    <w:abstractNumId w:val="40"/>
  </w:num>
  <w:num w:numId="57" w16cid:durableId="365956616">
    <w:abstractNumId w:val="16"/>
  </w:num>
  <w:num w:numId="58" w16cid:durableId="650644126">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activeWritingStyle w:appName="MSWord" w:lang="fr-FR" w:vendorID="64" w:dllVersion="6" w:nlCheck="1" w:checkStyle="0"/>
  <w:activeWritingStyle w:appName="MSWord" w:lang="en-ZA" w:vendorID="64" w:dllVersion="6" w:nlCheck="1" w:checkStyle="1"/>
  <w:activeWritingStyle w:appName="MSWord" w:lang="en-GB" w:vendorID="64" w:dllVersion="6" w:nlCheck="1" w:checkStyle="1"/>
  <w:activeWritingStyle w:appName="MSWord" w:lang="en-US" w:vendorID="64" w:dllVersion="6" w:nlCheck="1" w:checkStyle="1"/>
  <w:activeWritingStyle w:appName="MSWord" w:lang="en-ZA" w:vendorID="64" w:dllVersion="0" w:nlCheck="1" w:checkStyle="0"/>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activeWritingStyle w:appName="MSWord" w:lang="it-IT" w:vendorID="64" w:dllVersion="0" w:nlCheck="1" w:checkStyle="0"/>
  <w:activeWritingStyle w:appName="MSWord" w:lang="de-DE" w:vendorID="64" w:dllVersion="0" w:nlCheck="1" w:checkStyle="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gFAHupI+EtAAAA"/>
  </w:docVars>
  <w:rsids>
    <w:rsidRoot w:val="00C7453F"/>
    <w:rsid w:val="00004259"/>
    <w:rsid w:val="00010288"/>
    <w:rsid w:val="000174E3"/>
    <w:rsid w:val="00022460"/>
    <w:rsid w:val="00030640"/>
    <w:rsid w:val="00043D62"/>
    <w:rsid w:val="00052D15"/>
    <w:rsid w:val="000547C9"/>
    <w:rsid w:val="00073505"/>
    <w:rsid w:val="00077858"/>
    <w:rsid w:val="0008272E"/>
    <w:rsid w:val="00083794"/>
    <w:rsid w:val="000844D2"/>
    <w:rsid w:val="00087860"/>
    <w:rsid w:val="00092AF8"/>
    <w:rsid w:val="000957D4"/>
    <w:rsid w:val="00096541"/>
    <w:rsid w:val="000A4509"/>
    <w:rsid w:val="000B2112"/>
    <w:rsid w:val="000C22DF"/>
    <w:rsid w:val="000C42DB"/>
    <w:rsid w:val="000C47C2"/>
    <w:rsid w:val="000D1A2E"/>
    <w:rsid w:val="000D4DC5"/>
    <w:rsid w:val="000D567F"/>
    <w:rsid w:val="000E2BCF"/>
    <w:rsid w:val="000E31C2"/>
    <w:rsid w:val="000E4536"/>
    <w:rsid w:val="000E517C"/>
    <w:rsid w:val="000E5E47"/>
    <w:rsid w:val="000E6024"/>
    <w:rsid w:val="000E6D4B"/>
    <w:rsid w:val="00102C45"/>
    <w:rsid w:val="0010492E"/>
    <w:rsid w:val="00110475"/>
    <w:rsid w:val="001110A2"/>
    <w:rsid w:val="00114785"/>
    <w:rsid w:val="001203BD"/>
    <w:rsid w:val="00144D68"/>
    <w:rsid w:val="001508EC"/>
    <w:rsid w:val="0015454A"/>
    <w:rsid w:val="00156F95"/>
    <w:rsid w:val="00164C47"/>
    <w:rsid w:val="00167156"/>
    <w:rsid w:val="00171344"/>
    <w:rsid w:val="001720D3"/>
    <w:rsid w:val="00176448"/>
    <w:rsid w:val="001823D3"/>
    <w:rsid w:val="00184987"/>
    <w:rsid w:val="001864EF"/>
    <w:rsid w:val="00190A3A"/>
    <w:rsid w:val="001A1660"/>
    <w:rsid w:val="001C38CC"/>
    <w:rsid w:val="001C53B9"/>
    <w:rsid w:val="001D4449"/>
    <w:rsid w:val="001D55E4"/>
    <w:rsid w:val="001E1700"/>
    <w:rsid w:val="001E24D2"/>
    <w:rsid w:val="001E703D"/>
    <w:rsid w:val="001F7457"/>
    <w:rsid w:val="00213D44"/>
    <w:rsid w:val="00215F88"/>
    <w:rsid w:val="002207C5"/>
    <w:rsid w:val="00224F06"/>
    <w:rsid w:val="00226E98"/>
    <w:rsid w:val="002343EC"/>
    <w:rsid w:val="00237464"/>
    <w:rsid w:val="0026194D"/>
    <w:rsid w:val="00262CFD"/>
    <w:rsid w:val="00273C1D"/>
    <w:rsid w:val="002745DF"/>
    <w:rsid w:val="002764A6"/>
    <w:rsid w:val="00285CE6"/>
    <w:rsid w:val="0028676D"/>
    <w:rsid w:val="00290390"/>
    <w:rsid w:val="00291A4C"/>
    <w:rsid w:val="00292635"/>
    <w:rsid w:val="0029610A"/>
    <w:rsid w:val="00297D21"/>
    <w:rsid w:val="002A16B5"/>
    <w:rsid w:val="002C2BE8"/>
    <w:rsid w:val="002C2F98"/>
    <w:rsid w:val="002C6897"/>
    <w:rsid w:val="002D1A12"/>
    <w:rsid w:val="002D21EF"/>
    <w:rsid w:val="002D549C"/>
    <w:rsid w:val="002D686D"/>
    <w:rsid w:val="002E56CE"/>
    <w:rsid w:val="002F036E"/>
    <w:rsid w:val="002F7E99"/>
    <w:rsid w:val="003023C3"/>
    <w:rsid w:val="00303B90"/>
    <w:rsid w:val="00307A8B"/>
    <w:rsid w:val="003216BD"/>
    <w:rsid w:val="00327657"/>
    <w:rsid w:val="00334828"/>
    <w:rsid w:val="00343535"/>
    <w:rsid w:val="003435AE"/>
    <w:rsid w:val="003508C1"/>
    <w:rsid w:val="003563DD"/>
    <w:rsid w:val="003637C5"/>
    <w:rsid w:val="00373950"/>
    <w:rsid w:val="00373BDE"/>
    <w:rsid w:val="00375CD7"/>
    <w:rsid w:val="0038562E"/>
    <w:rsid w:val="003A5D16"/>
    <w:rsid w:val="003A74B0"/>
    <w:rsid w:val="003B0BAA"/>
    <w:rsid w:val="003B12F0"/>
    <w:rsid w:val="003B4487"/>
    <w:rsid w:val="003B4E72"/>
    <w:rsid w:val="003C4021"/>
    <w:rsid w:val="003C5293"/>
    <w:rsid w:val="003C6B4B"/>
    <w:rsid w:val="003D1571"/>
    <w:rsid w:val="003D7CCD"/>
    <w:rsid w:val="003E012A"/>
    <w:rsid w:val="003F010E"/>
    <w:rsid w:val="003F4D9A"/>
    <w:rsid w:val="004033E0"/>
    <w:rsid w:val="0041426E"/>
    <w:rsid w:val="004322E1"/>
    <w:rsid w:val="004323E5"/>
    <w:rsid w:val="00440856"/>
    <w:rsid w:val="004435DB"/>
    <w:rsid w:val="00453099"/>
    <w:rsid w:val="00475F69"/>
    <w:rsid w:val="00477D3B"/>
    <w:rsid w:val="004916D1"/>
    <w:rsid w:val="00495AFB"/>
    <w:rsid w:val="004A2ED8"/>
    <w:rsid w:val="004C2A33"/>
    <w:rsid w:val="004D5F40"/>
    <w:rsid w:val="004E7F4B"/>
    <w:rsid w:val="00517592"/>
    <w:rsid w:val="00523874"/>
    <w:rsid w:val="00527B6D"/>
    <w:rsid w:val="00531592"/>
    <w:rsid w:val="00544721"/>
    <w:rsid w:val="00551124"/>
    <w:rsid w:val="005518D8"/>
    <w:rsid w:val="0055299D"/>
    <w:rsid w:val="0056381E"/>
    <w:rsid w:val="0056763C"/>
    <w:rsid w:val="00596D3B"/>
    <w:rsid w:val="005A3713"/>
    <w:rsid w:val="005C01B7"/>
    <w:rsid w:val="005C2FC5"/>
    <w:rsid w:val="005D09CC"/>
    <w:rsid w:val="005D177B"/>
    <w:rsid w:val="00600BAC"/>
    <w:rsid w:val="0060588A"/>
    <w:rsid w:val="00610D70"/>
    <w:rsid w:val="0062252C"/>
    <w:rsid w:val="006255EC"/>
    <w:rsid w:val="006308A5"/>
    <w:rsid w:val="00634751"/>
    <w:rsid w:val="00641070"/>
    <w:rsid w:val="0065121E"/>
    <w:rsid w:val="006570F0"/>
    <w:rsid w:val="00661216"/>
    <w:rsid w:val="0066124F"/>
    <w:rsid w:val="00680E46"/>
    <w:rsid w:val="00684EA8"/>
    <w:rsid w:val="00685AF5"/>
    <w:rsid w:val="00694266"/>
    <w:rsid w:val="006B513A"/>
    <w:rsid w:val="006C0BD9"/>
    <w:rsid w:val="006C3D51"/>
    <w:rsid w:val="006C5F14"/>
    <w:rsid w:val="006C6629"/>
    <w:rsid w:val="006C6B13"/>
    <w:rsid w:val="006E0920"/>
    <w:rsid w:val="006E574C"/>
    <w:rsid w:val="006E61F1"/>
    <w:rsid w:val="006E78F7"/>
    <w:rsid w:val="006F7FCB"/>
    <w:rsid w:val="00700176"/>
    <w:rsid w:val="00703FE8"/>
    <w:rsid w:val="00704DC0"/>
    <w:rsid w:val="0071353E"/>
    <w:rsid w:val="00724D59"/>
    <w:rsid w:val="00731CAE"/>
    <w:rsid w:val="007418B9"/>
    <w:rsid w:val="0074442A"/>
    <w:rsid w:val="00745457"/>
    <w:rsid w:val="00750929"/>
    <w:rsid w:val="00756B19"/>
    <w:rsid w:val="00761AB5"/>
    <w:rsid w:val="007702F3"/>
    <w:rsid w:val="007717D0"/>
    <w:rsid w:val="007756E2"/>
    <w:rsid w:val="00782C2D"/>
    <w:rsid w:val="00794A86"/>
    <w:rsid w:val="007A3F04"/>
    <w:rsid w:val="007B38C5"/>
    <w:rsid w:val="007B54B2"/>
    <w:rsid w:val="007B6BF3"/>
    <w:rsid w:val="007C56FB"/>
    <w:rsid w:val="007D04E1"/>
    <w:rsid w:val="007D2814"/>
    <w:rsid w:val="007D3556"/>
    <w:rsid w:val="007D4805"/>
    <w:rsid w:val="007D5DA3"/>
    <w:rsid w:val="007D5EB6"/>
    <w:rsid w:val="007F14D5"/>
    <w:rsid w:val="007F2A58"/>
    <w:rsid w:val="00812DB0"/>
    <w:rsid w:val="00816096"/>
    <w:rsid w:val="00820C80"/>
    <w:rsid w:val="00824645"/>
    <w:rsid w:val="00833043"/>
    <w:rsid w:val="008410FF"/>
    <w:rsid w:val="00845983"/>
    <w:rsid w:val="008517C3"/>
    <w:rsid w:val="008736F3"/>
    <w:rsid w:val="00873E0A"/>
    <w:rsid w:val="00877E28"/>
    <w:rsid w:val="00887312"/>
    <w:rsid w:val="008C7074"/>
    <w:rsid w:val="008D4BB1"/>
    <w:rsid w:val="008D5178"/>
    <w:rsid w:val="00902E7F"/>
    <w:rsid w:val="0091215C"/>
    <w:rsid w:val="00922989"/>
    <w:rsid w:val="00924BD5"/>
    <w:rsid w:val="00931EAD"/>
    <w:rsid w:val="00934D26"/>
    <w:rsid w:val="00946BA3"/>
    <w:rsid w:val="009562F0"/>
    <w:rsid w:val="009656D4"/>
    <w:rsid w:val="00981C4E"/>
    <w:rsid w:val="00982655"/>
    <w:rsid w:val="0099041C"/>
    <w:rsid w:val="00990AD7"/>
    <w:rsid w:val="00994903"/>
    <w:rsid w:val="00994BF8"/>
    <w:rsid w:val="00996303"/>
    <w:rsid w:val="009A0B74"/>
    <w:rsid w:val="009A2770"/>
    <w:rsid w:val="009C01A9"/>
    <w:rsid w:val="009D0B3E"/>
    <w:rsid w:val="009D5F3D"/>
    <w:rsid w:val="009E3FE8"/>
    <w:rsid w:val="009E5C55"/>
    <w:rsid w:val="009E7647"/>
    <w:rsid w:val="009F0A02"/>
    <w:rsid w:val="009F17EA"/>
    <w:rsid w:val="00A00F11"/>
    <w:rsid w:val="00A059F0"/>
    <w:rsid w:val="00A0632E"/>
    <w:rsid w:val="00A1216B"/>
    <w:rsid w:val="00A134BF"/>
    <w:rsid w:val="00A17DEA"/>
    <w:rsid w:val="00A24C3D"/>
    <w:rsid w:val="00A332F7"/>
    <w:rsid w:val="00A36012"/>
    <w:rsid w:val="00A365E2"/>
    <w:rsid w:val="00A501AD"/>
    <w:rsid w:val="00A543F2"/>
    <w:rsid w:val="00A6489B"/>
    <w:rsid w:val="00A660EF"/>
    <w:rsid w:val="00A67267"/>
    <w:rsid w:val="00A70779"/>
    <w:rsid w:val="00A778BC"/>
    <w:rsid w:val="00A8459E"/>
    <w:rsid w:val="00A84A50"/>
    <w:rsid w:val="00A9169A"/>
    <w:rsid w:val="00A97022"/>
    <w:rsid w:val="00AA245E"/>
    <w:rsid w:val="00AA5BE1"/>
    <w:rsid w:val="00AA640E"/>
    <w:rsid w:val="00AB3E82"/>
    <w:rsid w:val="00AC42A5"/>
    <w:rsid w:val="00AD1D48"/>
    <w:rsid w:val="00AD5335"/>
    <w:rsid w:val="00AD60F4"/>
    <w:rsid w:val="00AD698D"/>
    <w:rsid w:val="00AE38B8"/>
    <w:rsid w:val="00AF72C0"/>
    <w:rsid w:val="00B029F7"/>
    <w:rsid w:val="00B053E8"/>
    <w:rsid w:val="00B13AD4"/>
    <w:rsid w:val="00B212F7"/>
    <w:rsid w:val="00B2203C"/>
    <w:rsid w:val="00B2651F"/>
    <w:rsid w:val="00B26DC4"/>
    <w:rsid w:val="00B3365F"/>
    <w:rsid w:val="00B35FA5"/>
    <w:rsid w:val="00B36494"/>
    <w:rsid w:val="00B44237"/>
    <w:rsid w:val="00B51E89"/>
    <w:rsid w:val="00B574E9"/>
    <w:rsid w:val="00B64EFC"/>
    <w:rsid w:val="00B677A3"/>
    <w:rsid w:val="00B705D1"/>
    <w:rsid w:val="00B748D5"/>
    <w:rsid w:val="00B811D6"/>
    <w:rsid w:val="00B82E25"/>
    <w:rsid w:val="00B83E8E"/>
    <w:rsid w:val="00B866E5"/>
    <w:rsid w:val="00BB0C5E"/>
    <w:rsid w:val="00BB139D"/>
    <w:rsid w:val="00BB183E"/>
    <w:rsid w:val="00BD6B38"/>
    <w:rsid w:val="00BE625C"/>
    <w:rsid w:val="00BF7672"/>
    <w:rsid w:val="00C234EA"/>
    <w:rsid w:val="00C310DE"/>
    <w:rsid w:val="00C5410E"/>
    <w:rsid w:val="00C55692"/>
    <w:rsid w:val="00C556FA"/>
    <w:rsid w:val="00C60DC0"/>
    <w:rsid w:val="00C74497"/>
    <w:rsid w:val="00C7453F"/>
    <w:rsid w:val="00C7473D"/>
    <w:rsid w:val="00C81D23"/>
    <w:rsid w:val="00C843DB"/>
    <w:rsid w:val="00CA2144"/>
    <w:rsid w:val="00CA2651"/>
    <w:rsid w:val="00CC0FEE"/>
    <w:rsid w:val="00CD64AE"/>
    <w:rsid w:val="00CE19B3"/>
    <w:rsid w:val="00CF2EC9"/>
    <w:rsid w:val="00D1016C"/>
    <w:rsid w:val="00D10F41"/>
    <w:rsid w:val="00D36719"/>
    <w:rsid w:val="00D36843"/>
    <w:rsid w:val="00D47A67"/>
    <w:rsid w:val="00D56A17"/>
    <w:rsid w:val="00D5732B"/>
    <w:rsid w:val="00D6366A"/>
    <w:rsid w:val="00D75310"/>
    <w:rsid w:val="00DA083B"/>
    <w:rsid w:val="00DA7BDE"/>
    <w:rsid w:val="00DB6786"/>
    <w:rsid w:val="00DC4329"/>
    <w:rsid w:val="00DC7D77"/>
    <w:rsid w:val="00DD00C6"/>
    <w:rsid w:val="00DD1B5E"/>
    <w:rsid w:val="00DD2983"/>
    <w:rsid w:val="00DD7F78"/>
    <w:rsid w:val="00DE12ED"/>
    <w:rsid w:val="00DE5B2E"/>
    <w:rsid w:val="00DE6FCE"/>
    <w:rsid w:val="00DE772F"/>
    <w:rsid w:val="00DF00D9"/>
    <w:rsid w:val="00E11115"/>
    <w:rsid w:val="00E13E38"/>
    <w:rsid w:val="00E14283"/>
    <w:rsid w:val="00E167DF"/>
    <w:rsid w:val="00E214DF"/>
    <w:rsid w:val="00E2395E"/>
    <w:rsid w:val="00E35A6D"/>
    <w:rsid w:val="00E448ED"/>
    <w:rsid w:val="00E52DCB"/>
    <w:rsid w:val="00E621E5"/>
    <w:rsid w:val="00E65292"/>
    <w:rsid w:val="00E81BE3"/>
    <w:rsid w:val="00E907DD"/>
    <w:rsid w:val="00E93F4C"/>
    <w:rsid w:val="00EA68FE"/>
    <w:rsid w:val="00EB0AEF"/>
    <w:rsid w:val="00EB5D81"/>
    <w:rsid w:val="00EC1C2E"/>
    <w:rsid w:val="00ED2C8B"/>
    <w:rsid w:val="00ED5056"/>
    <w:rsid w:val="00EE723C"/>
    <w:rsid w:val="00EF3D86"/>
    <w:rsid w:val="00F0057D"/>
    <w:rsid w:val="00F009DE"/>
    <w:rsid w:val="00F104BF"/>
    <w:rsid w:val="00F22140"/>
    <w:rsid w:val="00F22FF4"/>
    <w:rsid w:val="00F42F8C"/>
    <w:rsid w:val="00F50C61"/>
    <w:rsid w:val="00F51093"/>
    <w:rsid w:val="00F549B7"/>
    <w:rsid w:val="00F6484D"/>
    <w:rsid w:val="00F707C9"/>
    <w:rsid w:val="00F7508E"/>
    <w:rsid w:val="00F76BBD"/>
    <w:rsid w:val="00FB33E3"/>
    <w:rsid w:val="00FB36CB"/>
    <w:rsid w:val="00FB410B"/>
    <w:rsid w:val="00FB5B09"/>
    <w:rsid w:val="00FB7E18"/>
    <w:rsid w:val="00FC720C"/>
    <w:rsid w:val="00FC7591"/>
    <w:rsid w:val="00FD360C"/>
    <w:rsid w:val="00FD6DC1"/>
    <w:rsid w:val="00FE2EDE"/>
    <w:rsid w:val="00FE46B3"/>
    <w:rsid w:val="00FE57AC"/>
    <w:rsid w:val="00FF3982"/>
    <w:rsid w:val="00FF767A"/>
  </w:rsids>
  <m:mathPr>
    <m:mathFont m:val="Cambria Math"/>
    <m:brkBin m:val="before"/>
    <m:brkBinSub m:val="--"/>
    <m:smallFrac/>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2493E8"/>
  <w15:docId w15:val="{1FD404FD-1106-4558-8F5D-524919CF3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676D"/>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745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453F"/>
    <w:pPr>
      <w:autoSpaceDE w:val="0"/>
      <w:autoSpaceDN w:val="0"/>
      <w:adjustRightInd w:val="0"/>
    </w:pPr>
    <w:rPr>
      <w:rFonts w:cs="Calibri"/>
      <w:color w:val="000000"/>
      <w:sz w:val="24"/>
      <w:szCs w:val="24"/>
      <w:lang w:eastAsia="en-US"/>
    </w:rPr>
  </w:style>
  <w:style w:type="character" w:styleId="Hyperlink">
    <w:name w:val="Hyperlink"/>
    <w:uiPriority w:val="99"/>
    <w:unhideWhenUsed/>
    <w:rsid w:val="006570F0"/>
    <w:rPr>
      <w:color w:val="0000FF"/>
      <w:u w:val="single"/>
    </w:rPr>
  </w:style>
  <w:style w:type="character" w:customStyle="1" w:styleId="padding-right">
    <w:name w:val="padding-right"/>
    <w:basedOn w:val="DefaultParagraphFont"/>
    <w:rsid w:val="006570F0"/>
  </w:style>
  <w:style w:type="paragraph" w:styleId="ListParagraph">
    <w:name w:val="List Paragraph"/>
    <w:basedOn w:val="Normal"/>
    <w:uiPriority w:val="34"/>
    <w:qFormat/>
    <w:rsid w:val="00731CAE"/>
    <w:pPr>
      <w:ind w:left="720"/>
      <w:contextualSpacing/>
    </w:pPr>
  </w:style>
  <w:style w:type="paragraph" w:styleId="CommentText">
    <w:name w:val="annotation text"/>
    <w:basedOn w:val="Normal"/>
    <w:link w:val="CommentTextChar"/>
    <w:rsid w:val="00A97022"/>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sid w:val="00A97022"/>
    <w:rPr>
      <w:rFonts w:ascii="Arial" w:eastAsia="Times New Roman" w:hAnsi="Arial" w:cs="Times New Roman"/>
      <w:sz w:val="20"/>
      <w:szCs w:val="20"/>
      <w:lang w:val="en-GB" w:bidi="ar-SA"/>
    </w:rPr>
  </w:style>
  <w:style w:type="paragraph" w:styleId="NormalWeb">
    <w:name w:val="Normal (Web)"/>
    <w:basedOn w:val="Normal"/>
    <w:uiPriority w:val="99"/>
    <w:unhideWhenUsed/>
    <w:rsid w:val="001110A2"/>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rsid w:val="003508C1"/>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3508C1"/>
    <w:rPr>
      <w:rFonts w:ascii="Tahoma" w:hAnsi="Tahoma" w:cs="Tahoma"/>
      <w:sz w:val="16"/>
      <w:szCs w:val="16"/>
    </w:rPr>
  </w:style>
  <w:style w:type="character" w:styleId="CommentReference">
    <w:name w:val="annotation reference"/>
    <w:uiPriority w:val="99"/>
    <w:semiHidden/>
    <w:unhideWhenUsed/>
    <w:rsid w:val="001D4449"/>
    <w:rPr>
      <w:sz w:val="16"/>
      <w:szCs w:val="16"/>
    </w:rPr>
  </w:style>
  <w:style w:type="paragraph" w:styleId="CommentSubject">
    <w:name w:val="annotation subject"/>
    <w:basedOn w:val="CommentText"/>
    <w:next w:val="CommentText"/>
    <w:link w:val="CommentSubjectChar"/>
    <w:uiPriority w:val="99"/>
    <w:semiHidden/>
    <w:unhideWhenUsed/>
    <w:rsid w:val="001D4449"/>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sid w:val="001D4449"/>
    <w:rPr>
      <w:rFonts w:ascii="Arial" w:eastAsia="Times New Roman" w:hAnsi="Arial" w:cs="Times New Roman"/>
      <w:b/>
      <w:bCs/>
      <w:sz w:val="20"/>
      <w:szCs w:val="20"/>
      <w:lang w:val="en-GB" w:bidi="ar-SA"/>
    </w:rPr>
  </w:style>
  <w:style w:type="character" w:styleId="FollowedHyperlink">
    <w:name w:val="FollowedHyperlink"/>
    <w:uiPriority w:val="99"/>
    <w:semiHidden/>
    <w:unhideWhenUsed/>
    <w:rsid w:val="00634751"/>
    <w:rPr>
      <w:color w:val="800080"/>
      <w:u w:val="single"/>
    </w:rPr>
  </w:style>
  <w:style w:type="paragraph" w:styleId="Header">
    <w:name w:val="header"/>
    <w:basedOn w:val="Normal"/>
    <w:link w:val="HeaderChar"/>
    <w:uiPriority w:val="99"/>
    <w:unhideWhenUsed/>
    <w:rsid w:val="007418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418B9"/>
  </w:style>
  <w:style w:type="paragraph" w:styleId="Footer">
    <w:name w:val="footer"/>
    <w:basedOn w:val="Normal"/>
    <w:link w:val="FooterChar"/>
    <w:uiPriority w:val="99"/>
    <w:unhideWhenUsed/>
    <w:rsid w:val="007418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418B9"/>
  </w:style>
  <w:style w:type="character" w:styleId="Strong">
    <w:name w:val="Strong"/>
    <w:uiPriority w:val="22"/>
    <w:qFormat/>
    <w:rsid w:val="00CC0FEE"/>
    <w:rPr>
      <w:b/>
      <w:bCs/>
    </w:rPr>
  </w:style>
  <w:style w:type="paragraph" w:styleId="NoSpacing">
    <w:name w:val="No Spacing"/>
    <w:uiPriority w:val="1"/>
    <w:qFormat/>
    <w:rsid w:val="00ED2C8B"/>
    <w:rPr>
      <w:rFonts w:cs="Times New Roman"/>
      <w:sz w:val="22"/>
      <w:szCs w:val="22"/>
      <w:lang w:val="en-GB" w:eastAsia="en-US" w:bidi="ar-SA"/>
    </w:rPr>
  </w:style>
  <w:style w:type="paragraph" w:styleId="FootnoteText">
    <w:name w:val="footnote text"/>
    <w:basedOn w:val="Normal"/>
    <w:link w:val="FootnoteTextChar"/>
    <w:uiPriority w:val="99"/>
    <w:semiHidden/>
    <w:unhideWhenUsed/>
    <w:rsid w:val="002F036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F036E"/>
    <w:rPr>
      <w:lang w:eastAsia="en-US"/>
    </w:rPr>
  </w:style>
  <w:style w:type="character" w:styleId="FootnoteReference">
    <w:name w:val="footnote reference"/>
    <w:basedOn w:val="DefaultParagraphFont"/>
    <w:uiPriority w:val="99"/>
    <w:semiHidden/>
    <w:unhideWhenUsed/>
    <w:rsid w:val="002F036E"/>
    <w:rPr>
      <w:vertAlign w:val="superscript"/>
    </w:rPr>
  </w:style>
  <w:style w:type="character" w:styleId="UnresolvedMention">
    <w:name w:val="Unresolved Mention"/>
    <w:basedOn w:val="DefaultParagraphFont"/>
    <w:uiPriority w:val="99"/>
    <w:semiHidden/>
    <w:unhideWhenUsed/>
    <w:rsid w:val="00F549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51974924">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5102822">
      <w:bodyDiv w:val="1"/>
      <w:marLeft w:val="0"/>
      <w:marRight w:val="0"/>
      <w:marTop w:val="0"/>
      <w:marBottom w:val="0"/>
      <w:divBdr>
        <w:top w:val="none" w:sz="0" w:space="0" w:color="auto"/>
        <w:left w:val="none" w:sz="0" w:space="0" w:color="auto"/>
        <w:bottom w:val="none" w:sz="0" w:space="0" w:color="auto"/>
        <w:right w:val="none" w:sz="0" w:space="0" w:color="auto"/>
      </w:divBdr>
      <w:divsChild>
        <w:div w:id="55708149">
          <w:marLeft w:val="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545827671">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ir.unisa.ac.za/handle/10500/21643/browse?authority=891ed069-39ae-4332-abf3-77ac1938f850&amp;type=author" TargetMode="External"/><Relationship Id="rId18" Type="http://schemas.openxmlformats.org/officeDocument/2006/relationships/hyperlink" Target="http://orcid.org/0000-0003-2930-2187" TargetMode="External"/><Relationship Id="rId26" Type="http://schemas.openxmlformats.org/officeDocument/2006/relationships/hyperlink" Target="https://orcid.org/0000-0003-3871-9830" TargetMode="External"/><Relationship Id="rId39" Type="http://schemas.openxmlformats.org/officeDocument/2006/relationships/fontTable" Target="fontTable.xml"/><Relationship Id="rId21" Type="http://schemas.openxmlformats.org/officeDocument/2006/relationships/hyperlink" Target="https://orcid.org/0000-0003-2828-2137" TargetMode="External"/><Relationship Id="rId34" Type="http://schemas.openxmlformats.org/officeDocument/2006/relationships/hyperlink" Target="https://www.fpi.co.za/" TargetMode="External"/><Relationship Id="rId7" Type="http://schemas.openxmlformats.org/officeDocument/2006/relationships/endnotes" Target="endnotes.xml"/><Relationship Id="rId12" Type="http://schemas.openxmlformats.org/officeDocument/2006/relationships/hyperlink" Target="http://hdl.handle.net/10500/25051" TargetMode="External"/><Relationship Id="rId17" Type="http://schemas.openxmlformats.org/officeDocument/2006/relationships/hyperlink" Target="mailto:makind@unisa.ac.za" TargetMode="External"/><Relationship Id="rId25" Type="http://schemas.openxmlformats.org/officeDocument/2006/relationships/hyperlink" Target="https://scholar.google.com/citations?user=8cxxkAcAAAAJ&amp;hl=en" TargetMode="External"/><Relationship Id="rId33" Type="http://schemas.openxmlformats.org/officeDocument/2006/relationships/hyperlink" Target="http://www.iassa.co.za/"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uir.unisa.ac.za/handle/10500/25/browse?authority=5de56072-47b3-49b8-a1aa-129f0064c917&amp;type=author" TargetMode="External"/><Relationship Id="rId20" Type="http://schemas.openxmlformats.org/officeDocument/2006/relationships/hyperlink" Target="https://scholar.google.com/citations?user=95O9Be4AAAAJ&amp;hl=en" TargetMode="External"/><Relationship Id="rId29" Type="http://schemas.openxmlformats.org/officeDocument/2006/relationships/hyperlink" Target="https://annual.cfainstitut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rcid.org/0000-0002-9038-1411?lang=en" TargetMode="External"/><Relationship Id="rId24" Type="http://schemas.openxmlformats.org/officeDocument/2006/relationships/hyperlink" Target="mailto:mabannz@unisa.ac.za" TargetMode="External"/><Relationship Id="rId32" Type="http://schemas.openxmlformats.org/officeDocument/2006/relationships/hyperlink" Target="https://theaabd.org/"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xj@unisa.ac.za" TargetMode="External"/><Relationship Id="rId23" Type="http://schemas.openxmlformats.org/officeDocument/2006/relationships/hyperlink" Target="http://hdl.handle.net/10500/21869" TargetMode="External"/><Relationship Id="rId28" Type="http://schemas.openxmlformats.org/officeDocument/2006/relationships/hyperlink" Target="https://www.cfainstitute.org/en/research" TargetMode="External"/><Relationship Id="rId36" Type="http://schemas.openxmlformats.org/officeDocument/2006/relationships/hyperlink" Target="http://www.saifm.co.za" TargetMode="External"/><Relationship Id="rId10" Type="http://schemas.openxmlformats.org/officeDocument/2006/relationships/hyperlink" Target="mailto:makonpl@unisa.ac.za" TargetMode="External"/><Relationship Id="rId19" Type="http://schemas.openxmlformats.org/officeDocument/2006/relationships/hyperlink" Target="mailto:mpofurt@unisa.ac.za" TargetMode="External"/><Relationship Id="rId31" Type="http://schemas.openxmlformats.org/officeDocument/2006/relationships/hyperlink" Target="http://www.africagrowth.com/event_conf.htm" TargetMode="External"/><Relationship Id="rId4" Type="http://schemas.openxmlformats.org/officeDocument/2006/relationships/settings" Target="settings.xml"/><Relationship Id="rId9" Type="http://schemas.openxmlformats.org/officeDocument/2006/relationships/hyperlink" Target="http://hdl.handle.net/10500/23292" TargetMode="External"/><Relationship Id="rId14" Type="http://schemas.openxmlformats.org/officeDocument/2006/relationships/hyperlink" Target="mailto:kotzepn@unisa.ac.za" TargetMode="External"/><Relationship Id="rId22" Type="http://schemas.openxmlformats.org/officeDocument/2006/relationships/hyperlink" Target="mailto:kasozjs@unisa.ac.za" TargetMode="External"/><Relationship Id="rId27" Type="http://schemas.openxmlformats.org/officeDocument/2006/relationships/hyperlink" Target="http://srmo.sagepub.com" TargetMode="External"/><Relationship Id="rId30" Type="http://schemas.openxmlformats.org/officeDocument/2006/relationships/hyperlink" Target="http://www.africagrowth.com/event_conf.htm" TargetMode="External"/><Relationship Id="rId35" Type="http://schemas.openxmlformats.org/officeDocument/2006/relationships/hyperlink" Target="http://www.bis.org" TargetMode="External"/><Relationship Id="rId8" Type="http://schemas.openxmlformats.org/officeDocument/2006/relationships/hyperlink" Target="mailto:marozg@unisa.ac.za"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3DEBD93C-8F8D-4E17-80B3-6C7081127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3489</Words>
  <Characters>19889</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23332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Jansen van Rensburg, Mari</dc:creator>
  <cp:lastModifiedBy>Amusako</cp:lastModifiedBy>
  <cp:revision>3</cp:revision>
  <cp:lastPrinted>2018-03-14T07:02:00Z</cp:lastPrinted>
  <dcterms:created xsi:type="dcterms:W3CDTF">2024-04-02T09:07:00Z</dcterms:created>
  <dcterms:modified xsi:type="dcterms:W3CDTF">2024-04-02T09:37:00Z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ies>
</file>