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B7D8D" w14:textId="77777777" w:rsidR="00242DC5" w:rsidRPr="00242DC5" w:rsidRDefault="00242DC5" w:rsidP="00242DC5">
      <w:pPr>
        <w:jc w:val="center"/>
        <w:rPr>
          <w:rFonts w:ascii="Arial" w:hAnsi="Arial"/>
          <w:b/>
          <w:sz w:val="24"/>
        </w:rPr>
      </w:pPr>
      <w:r>
        <w:rPr>
          <w:rFonts w:ascii="Arial" w:hAnsi="Arial"/>
          <w:b/>
          <w:sz w:val="24"/>
        </w:rPr>
        <w:t>GRADUATE SCHOOL OF BUSINESS LEADERSHIP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2799"/>
        <w:gridCol w:w="7345"/>
        <w:gridCol w:w="1520"/>
      </w:tblGrid>
      <w:tr w:rsidR="00242DC5" w:rsidRPr="00103958" w14:paraId="1AA4FEDC" w14:textId="77777777" w:rsidTr="00DE2547">
        <w:trPr>
          <w:tblHeader/>
        </w:trPr>
        <w:tc>
          <w:tcPr>
            <w:tcW w:w="819" w:type="pct"/>
            <w:tcBorders>
              <w:bottom w:val="single" w:sz="4" w:space="0" w:color="auto"/>
            </w:tcBorders>
            <w:shd w:val="clear" w:color="auto" w:fill="D99594" w:themeFill="accent2" w:themeFillTint="99"/>
            <w:vAlign w:val="center"/>
          </w:tcPr>
          <w:p w14:paraId="75EC8567" w14:textId="77777777" w:rsidR="00242DC5" w:rsidRPr="00103958" w:rsidRDefault="00242DC5" w:rsidP="00242DC5">
            <w:pPr>
              <w:spacing w:before="120" w:after="120" w:line="240" w:lineRule="atLeast"/>
              <w:rPr>
                <w:rFonts w:ascii="Arial" w:hAnsi="Arial"/>
                <w:b/>
                <w:sz w:val="20"/>
                <w:szCs w:val="20"/>
                <w:lang w:val="en-GB"/>
              </w:rPr>
            </w:pPr>
            <w:r w:rsidRPr="00103958">
              <w:rPr>
                <w:rFonts w:ascii="Arial" w:hAnsi="Arial"/>
                <w:b/>
                <w:sz w:val="20"/>
                <w:szCs w:val="20"/>
                <w:lang w:val="en-GB"/>
              </w:rPr>
              <w:t>Research Focus Area</w:t>
            </w:r>
          </w:p>
        </w:tc>
        <w:tc>
          <w:tcPr>
            <w:tcW w:w="4181" w:type="pct"/>
            <w:gridSpan w:val="3"/>
            <w:tcBorders>
              <w:bottom w:val="single" w:sz="4" w:space="0" w:color="auto"/>
            </w:tcBorders>
            <w:shd w:val="clear" w:color="auto" w:fill="D99594" w:themeFill="accent2" w:themeFillTint="99"/>
            <w:vAlign w:val="center"/>
          </w:tcPr>
          <w:p w14:paraId="0DC6B1F0" w14:textId="167E0072" w:rsidR="00242DC5" w:rsidRPr="00103958" w:rsidRDefault="00A417AF" w:rsidP="00242DC5">
            <w:pPr>
              <w:spacing w:before="120" w:after="120" w:line="240" w:lineRule="atLeast"/>
              <w:rPr>
                <w:rFonts w:ascii="Arial" w:hAnsi="Arial"/>
                <w:sz w:val="20"/>
                <w:szCs w:val="20"/>
                <w:lang w:val="en-GB"/>
              </w:rPr>
            </w:pPr>
            <w:r w:rsidRPr="00EA74C4">
              <w:rPr>
                <w:rFonts w:ascii="Arial" w:hAnsi="Arial"/>
                <w:sz w:val="20"/>
                <w:szCs w:val="20"/>
              </w:rPr>
              <w:t>Quality and Operations Management in Africa</w:t>
            </w:r>
          </w:p>
        </w:tc>
      </w:tr>
      <w:tr w:rsidR="00242DC5" w:rsidRPr="00103958" w14:paraId="129EF564" w14:textId="77777777" w:rsidTr="00DE2547">
        <w:tc>
          <w:tcPr>
            <w:tcW w:w="819" w:type="pct"/>
            <w:tcBorders>
              <w:bottom w:val="single" w:sz="4" w:space="0" w:color="auto"/>
            </w:tcBorders>
            <w:shd w:val="clear" w:color="auto" w:fill="auto"/>
            <w:vAlign w:val="center"/>
          </w:tcPr>
          <w:p w14:paraId="46D1FA04" w14:textId="77777777" w:rsidR="00242DC5" w:rsidRPr="00103958" w:rsidRDefault="00242DC5" w:rsidP="00242DC5">
            <w:pPr>
              <w:spacing w:before="120" w:after="120" w:line="240" w:lineRule="atLeast"/>
              <w:rPr>
                <w:rFonts w:ascii="Arial" w:hAnsi="Arial"/>
                <w:b/>
                <w:sz w:val="20"/>
                <w:szCs w:val="20"/>
                <w:lang w:val="en-GB"/>
              </w:rPr>
            </w:pPr>
            <w:r>
              <w:rPr>
                <w:rFonts w:ascii="Arial" w:hAnsi="Arial"/>
                <w:b/>
                <w:sz w:val="20"/>
                <w:szCs w:val="20"/>
                <w:lang w:val="en-GB"/>
              </w:rPr>
              <w:t>Short description</w:t>
            </w:r>
          </w:p>
        </w:tc>
        <w:tc>
          <w:tcPr>
            <w:tcW w:w="4181" w:type="pct"/>
            <w:gridSpan w:val="3"/>
            <w:tcBorders>
              <w:bottom w:val="single" w:sz="4" w:space="0" w:color="auto"/>
            </w:tcBorders>
            <w:shd w:val="clear" w:color="auto" w:fill="auto"/>
            <w:vAlign w:val="center"/>
          </w:tcPr>
          <w:p w14:paraId="007138DC" w14:textId="21693520" w:rsidR="00242DC5" w:rsidRPr="00941DBB" w:rsidRDefault="00941DBB" w:rsidP="00941DBB">
            <w:pPr>
              <w:spacing w:before="120" w:after="120" w:line="240" w:lineRule="atLeast"/>
              <w:jc w:val="both"/>
              <w:rPr>
                <w:rFonts w:ascii="Arial" w:hAnsi="Arial"/>
                <w:iCs/>
                <w:sz w:val="20"/>
                <w:szCs w:val="20"/>
              </w:rPr>
            </w:pPr>
            <w:r w:rsidRPr="00941DBB">
              <w:rPr>
                <w:rFonts w:ascii="Arial" w:hAnsi="Arial"/>
                <w:iCs/>
                <w:sz w:val="20"/>
                <w:szCs w:val="20"/>
              </w:rPr>
              <w:t>The research focus is specifically on quality and operations management, and in particular improving organisational efficiency, which ensures profitability and sustainability, in shaping an effective organisation. Operations Management is the hallmark of an effective organisation, which simultaneously facilitates improved performance and secures organisational success. The focus group consists of Operations, Quality and Risk Management with the ultimate purpose to improve organisational effectiveness and sustainability.</w:t>
            </w:r>
          </w:p>
        </w:tc>
      </w:tr>
      <w:tr w:rsidR="00242DC5" w:rsidRPr="00103958" w14:paraId="53DB37E8" w14:textId="77777777" w:rsidTr="00242DC5">
        <w:tc>
          <w:tcPr>
            <w:tcW w:w="5000" w:type="pct"/>
            <w:gridSpan w:val="4"/>
            <w:shd w:val="clear" w:color="auto" w:fill="FABF8F" w:themeFill="accent6" w:themeFillTint="99"/>
            <w:vAlign w:val="center"/>
          </w:tcPr>
          <w:p w14:paraId="7738A9E9" w14:textId="77777777" w:rsidR="00242DC5" w:rsidRPr="00103958" w:rsidRDefault="00242DC5" w:rsidP="00242DC5">
            <w:pPr>
              <w:spacing w:before="120" w:after="120" w:line="240" w:lineRule="atLeast"/>
              <w:jc w:val="center"/>
              <w:rPr>
                <w:rFonts w:ascii="Arial" w:hAnsi="Arial"/>
                <w:sz w:val="20"/>
                <w:szCs w:val="20"/>
                <w:lang w:val="en-GB"/>
              </w:rPr>
            </w:pPr>
            <w:r w:rsidRPr="00103958">
              <w:rPr>
                <w:rFonts w:ascii="Arial" w:hAnsi="Arial"/>
                <w:b/>
                <w:sz w:val="20"/>
                <w:szCs w:val="20"/>
                <w:lang w:val="en-GB"/>
              </w:rPr>
              <w:t>Supervision Team</w:t>
            </w:r>
          </w:p>
        </w:tc>
      </w:tr>
      <w:tr w:rsidR="00242DC5" w:rsidRPr="00103958" w14:paraId="143627FB" w14:textId="77777777" w:rsidTr="00B31C9B">
        <w:trPr>
          <w:trHeight w:val="276"/>
        </w:trPr>
        <w:tc>
          <w:tcPr>
            <w:tcW w:w="819" w:type="pct"/>
            <w:shd w:val="clear" w:color="auto" w:fill="auto"/>
            <w:vAlign w:val="center"/>
          </w:tcPr>
          <w:p w14:paraId="1BFCA2DD" w14:textId="77777777" w:rsidR="00242DC5" w:rsidRPr="00103958" w:rsidRDefault="00242DC5" w:rsidP="00242DC5">
            <w:pPr>
              <w:spacing w:before="120" w:after="120" w:line="240" w:lineRule="atLeast"/>
              <w:jc w:val="center"/>
              <w:rPr>
                <w:rFonts w:ascii="Arial" w:hAnsi="Arial"/>
                <w:sz w:val="20"/>
                <w:szCs w:val="20"/>
                <w:lang w:val="en-GB"/>
              </w:rPr>
            </w:pPr>
            <w:r w:rsidRPr="00103958">
              <w:rPr>
                <w:rFonts w:ascii="Arial" w:hAnsi="Arial"/>
                <w:b/>
                <w:sz w:val="20"/>
                <w:szCs w:val="20"/>
                <w:lang w:val="en-GB"/>
              </w:rPr>
              <w:t>Name</w:t>
            </w:r>
          </w:p>
        </w:tc>
        <w:tc>
          <w:tcPr>
            <w:tcW w:w="1003" w:type="pct"/>
            <w:shd w:val="clear" w:color="auto" w:fill="auto"/>
            <w:vAlign w:val="center"/>
          </w:tcPr>
          <w:p w14:paraId="4600BB1F" w14:textId="77777777" w:rsidR="00242DC5" w:rsidRPr="00103958" w:rsidRDefault="00242DC5" w:rsidP="00242DC5">
            <w:pPr>
              <w:spacing w:before="120" w:after="120" w:line="240" w:lineRule="atLeast"/>
              <w:jc w:val="center"/>
              <w:rPr>
                <w:rFonts w:ascii="Arial" w:hAnsi="Arial"/>
                <w:sz w:val="20"/>
                <w:szCs w:val="20"/>
                <w:lang w:val="fr-FR"/>
              </w:rPr>
            </w:pPr>
            <w:proofErr w:type="gramStart"/>
            <w:r>
              <w:rPr>
                <w:rFonts w:ascii="Arial" w:hAnsi="Arial"/>
                <w:b/>
                <w:sz w:val="20"/>
                <w:szCs w:val="20"/>
                <w:lang w:val="fr-FR"/>
              </w:rPr>
              <w:t>Email</w:t>
            </w:r>
            <w:proofErr w:type="gramEnd"/>
          </w:p>
        </w:tc>
        <w:tc>
          <w:tcPr>
            <w:tcW w:w="2633" w:type="pct"/>
            <w:shd w:val="clear" w:color="auto" w:fill="auto"/>
            <w:vAlign w:val="center"/>
          </w:tcPr>
          <w:p w14:paraId="25176F00" w14:textId="77777777" w:rsidR="00242DC5" w:rsidRPr="00103958" w:rsidRDefault="00242DC5" w:rsidP="00242DC5">
            <w:pPr>
              <w:spacing w:before="120" w:after="120" w:line="240" w:lineRule="atLeast"/>
              <w:jc w:val="center"/>
              <w:rPr>
                <w:rFonts w:ascii="Arial" w:hAnsi="Arial"/>
                <w:b/>
                <w:bCs/>
                <w:sz w:val="20"/>
                <w:szCs w:val="20"/>
                <w:lang w:val="en-GB"/>
              </w:rPr>
            </w:pPr>
            <w:r w:rsidRPr="00103958">
              <w:rPr>
                <w:rFonts w:ascii="Arial" w:hAnsi="Arial"/>
                <w:b/>
                <w:bCs/>
                <w:sz w:val="20"/>
                <w:szCs w:val="20"/>
                <w:lang w:val="en-GB"/>
              </w:rPr>
              <w:t>Academic Profile</w:t>
            </w:r>
          </w:p>
        </w:tc>
        <w:tc>
          <w:tcPr>
            <w:tcW w:w="545" w:type="pct"/>
            <w:shd w:val="clear" w:color="auto" w:fill="auto"/>
            <w:vAlign w:val="center"/>
          </w:tcPr>
          <w:p w14:paraId="0F0A2B92" w14:textId="77777777" w:rsidR="00242DC5" w:rsidRPr="00103958" w:rsidRDefault="00242DC5" w:rsidP="00242DC5">
            <w:pPr>
              <w:spacing w:before="120" w:after="120" w:line="240" w:lineRule="atLeast"/>
              <w:jc w:val="center"/>
              <w:rPr>
                <w:rFonts w:ascii="Arial" w:hAnsi="Arial"/>
                <w:b/>
                <w:sz w:val="20"/>
                <w:szCs w:val="20"/>
                <w:lang w:val="en-GB"/>
              </w:rPr>
            </w:pPr>
            <w:r w:rsidRPr="00103958">
              <w:rPr>
                <w:rFonts w:ascii="Arial" w:hAnsi="Arial"/>
                <w:b/>
                <w:sz w:val="20"/>
                <w:szCs w:val="20"/>
                <w:lang w:val="en-GB"/>
              </w:rPr>
              <w:t>Capacity</w:t>
            </w:r>
          </w:p>
        </w:tc>
      </w:tr>
      <w:tr w:rsidR="00DE2547" w:rsidRPr="00103958" w14:paraId="2AEE80A4" w14:textId="77777777" w:rsidTr="00B31C9B">
        <w:trPr>
          <w:trHeight w:val="276"/>
        </w:trPr>
        <w:tc>
          <w:tcPr>
            <w:tcW w:w="819" w:type="pct"/>
            <w:shd w:val="clear" w:color="auto" w:fill="auto"/>
          </w:tcPr>
          <w:p w14:paraId="78DCC920" w14:textId="02EA5A46" w:rsidR="00DE2547" w:rsidRPr="00EA74C4" w:rsidRDefault="00DE2547" w:rsidP="00DE2547">
            <w:pPr>
              <w:spacing w:before="120" w:after="120" w:line="240" w:lineRule="atLeast"/>
              <w:rPr>
                <w:rFonts w:ascii="Arial" w:hAnsi="Arial"/>
                <w:sz w:val="20"/>
                <w:szCs w:val="20"/>
              </w:rPr>
            </w:pPr>
            <w:r w:rsidRPr="00EA74C4">
              <w:rPr>
                <w:rFonts w:ascii="Arial" w:hAnsi="Arial"/>
                <w:sz w:val="20"/>
                <w:szCs w:val="20"/>
              </w:rPr>
              <w:t>Dr S. Naidoo</w:t>
            </w:r>
          </w:p>
        </w:tc>
        <w:tc>
          <w:tcPr>
            <w:tcW w:w="1003" w:type="pct"/>
            <w:shd w:val="clear" w:color="auto" w:fill="auto"/>
          </w:tcPr>
          <w:p w14:paraId="491CC789" w14:textId="7395E29A" w:rsidR="00DE2547" w:rsidRPr="00AC23E6" w:rsidRDefault="00DE2547" w:rsidP="00DE2547">
            <w:pPr>
              <w:spacing w:before="120" w:after="120" w:line="240" w:lineRule="atLeast"/>
              <w:rPr>
                <w:rFonts w:ascii="Arial" w:hAnsi="Arial"/>
                <w:sz w:val="20"/>
                <w:szCs w:val="20"/>
              </w:rPr>
            </w:pPr>
            <w:r w:rsidRPr="00EA74C4">
              <w:rPr>
                <w:rFonts w:ascii="Arial" w:hAnsi="Arial"/>
                <w:sz w:val="20"/>
                <w:szCs w:val="20"/>
              </w:rPr>
              <w:t>naidoosu@unisa.ac.za</w:t>
            </w:r>
          </w:p>
        </w:tc>
        <w:tc>
          <w:tcPr>
            <w:tcW w:w="2633" w:type="pct"/>
            <w:shd w:val="clear" w:color="auto" w:fill="auto"/>
            <w:vAlign w:val="center"/>
          </w:tcPr>
          <w:p w14:paraId="701FB6CC" w14:textId="58233079" w:rsidR="00DE2547" w:rsidRPr="00EA74C4" w:rsidRDefault="00DE2547" w:rsidP="00DE2547">
            <w:pPr>
              <w:spacing w:before="120" w:after="120" w:line="240" w:lineRule="atLeast"/>
              <w:jc w:val="both"/>
              <w:rPr>
                <w:rFonts w:ascii="Arial" w:hAnsi="Arial"/>
                <w:iCs/>
                <w:sz w:val="20"/>
                <w:szCs w:val="20"/>
              </w:rPr>
            </w:pPr>
            <w:r w:rsidRPr="00EA74C4">
              <w:rPr>
                <w:rFonts w:ascii="Arial" w:hAnsi="Arial"/>
                <w:sz w:val="20"/>
                <w:lang w:val="en-GB"/>
              </w:rPr>
              <w:t xml:space="preserve">Dr Naidoo has an MBA and a DBL and worked several years in industry as a SHEQ manager. He is also presently a UNISA lecturer and specialises in Standardisation, </w:t>
            </w:r>
            <w:proofErr w:type="gramStart"/>
            <w:r w:rsidRPr="00EA74C4">
              <w:rPr>
                <w:rFonts w:ascii="Arial" w:hAnsi="Arial"/>
                <w:sz w:val="20"/>
                <w:lang w:val="en-GB"/>
              </w:rPr>
              <w:t>quality</w:t>
            </w:r>
            <w:proofErr w:type="gramEnd"/>
            <w:r w:rsidRPr="00EA74C4">
              <w:rPr>
                <w:rFonts w:ascii="Arial" w:hAnsi="Arial"/>
                <w:sz w:val="20"/>
                <w:lang w:val="en-GB"/>
              </w:rPr>
              <w:t xml:space="preserve"> and operations management. Dr Naidoo is also a SASQ SHEQ professional.</w:t>
            </w:r>
          </w:p>
        </w:tc>
        <w:tc>
          <w:tcPr>
            <w:tcW w:w="545" w:type="pct"/>
            <w:shd w:val="clear" w:color="auto" w:fill="auto"/>
            <w:vAlign w:val="center"/>
          </w:tcPr>
          <w:p w14:paraId="0BB49CC2" w14:textId="59076C8B" w:rsidR="00DE2547" w:rsidRDefault="00DE2547" w:rsidP="00DE2547">
            <w:pPr>
              <w:spacing w:before="120" w:after="120" w:line="240" w:lineRule="atLeast"/>
              <w:rPr>
                <w:rFonts w:ascii="Arial" w:hAnsi="Arial"/>
                <w:bCs/>
                <w:sz w:val="20"/>
                <w:szCs w:val="20"/>
                <w:lang w:val="en-GB"/>
              </w:rPr>
            </w:pPr>
            <w:r>
              <w:rPr>
                <w:rFonts w:ascii="Arial" w:hAnsi="Arial"/>
                <w:bCs/>
                <w:sz w:val="20"/>
                <w:szCs w:val="20"/>
                <w:lang w:val="en-GB"/>
              </w:rPr>
              <w:t>2 DBL</w:t>
            </w:r>
          </w:p>
        </w:tc>
      </w:tr>
      <w:tr w:rsidR="00DE2547" w:rsidRPr="00103958" w14:paraId="1B5E088E" w14:textId="77777777" w:rsidTr="00B31C9B">
        <w:trPr>
          <w:trHeight w:val="276"/>
        </w:trPr>
        <w:tc>
          <w:tcPr>
            <w:tcW w:w="819" w:type="pct"/>
            <w:shd w:val="clear" w:color="auto" w:fill="auto"/>
          </w:tcPr>
          <w:p w14:paraId="7CA8748A" w14:textId="49526CBE" w:rsidR="00DE2547" w:rsidRPr="00103958" w:rsidRDefault="00DE2547" w:rsidP="00DE2547">
            <w:pPr>
              <w:spacing w:before="120" w:after="120" w:line="240" w:lineRule="atLeast"/>
              <w:rPr>
                <w:rFonts w:ascii="Arial" w:hAnsi="Arial"/>
                <w:sz w:val="20"/>
                <w:szCs w:val="20"/>
                <w:lang w:val="en-GB"/>
              </w:rPr>
            </w:pPr>
            <w:r w:rsidRPr="00EA74C4">
              <w:rPr>
                <w:rFonts w:ascii="Arial" w:hAnsi="Arial"/>
                <w:sz w:val="20"/>
                <w:szCs w:val="20"/>
              </w:rPr>
              <w:t xml:space="preserve">Prof R Ramphal  </w:t>
            </w:r>
          </w:p>
        </w:tc>
        <w:tc>
          <w:tcPr>
            <w:tcW w:w="1003" w:type="pct"/>
            <w:shd w:val="clear" w:color="auto" w:fill="auto"/>
          </w:tcPr>
          <w:p w14:paraId="658BC05A" w14:textId="2ADA339B" w:rsidR="00DE2547" w:rsidRPr="00103958" w:rsidRDefault="00DE2547" w:rsidP="00DE2547">
            <w:pPr>
              <w:spacing w:before="120" w:after="120" w:line="240" w:lineRule="atLeast"/>
              <w:rPr>
                <w:rFonts w:ascii="Arial" w:hAnsi="Arial"/>
                <w:sz w:val="20"/>
                <w:szCs w:val="20"/>
                <w:lang w:val="fr-FR"/>
              </w:rPr>
            </w:pPr>
            <w:r w:rsidRPr="00AC23E6">
              <w:rPr>
                <w:rFonts w:ascii="Arial" w:hAnsi="Arial"/>
                <w:sz w:val="20"/>
                <w:szCs w:val="20"/>
              </w:rPr>
              <w:t>ramphrr@icloud.com</w:t>
            </w:r>
          </w:p>
        </w:tc>
        <w:tc>
          <w:tcPr>
            <w:tcW w:w="2633" w:type="pct"/>
            <w:shd w:val="clear" w:color="auto" w:fill="auto"/>
            <w:vAlign w:val="center"/>
          </w:tcPr>
          <w:p w14:paraId="3D5F1E07" w14:textId="700BB8E9" w:rsidR="00DE2547" w:rsidRPr="007639BD" w:rsidRDefault="00DE2547" w:rsidP="00DE2547">
            <w:pPr>
              <w:spacing w:before="120" w:after="120" w:line="240" w:lineRule="atLeast"/>
              <w:jc w:val="both"/>
              <w:rPr>
                <w:rFonts w:ascii="Arial" w:hAnsi="Arial"/>
                <w:bCs/>
                <w:sz w:val="20"/>
                <w:szCs w:val="20"/>
                <w:lang w:val="en-GB"/>
              </w:rPr>
            </w:pPr>
            <w:r w:rsidRPr="00EA74C4">
              <w:rPr>
                <w:rFonts w:ascii="Arial" w:hAnsi="Arial"/>
                <w:iCs/>
                <w:sz w:val="20"/>
                <w:szCs w:val="20"/>
              </w:rPr>
              <w:t xml:space="preserve">Prof Roy Ramphal has qualifications in Chemical Engineering, B. Com, </w:t>
            </w:r>
            <w:proofErr w:type="gramStart"/>
            <w:r w:rsidRPr="00EA74C4">
              <w:rPr>
                <w:rFonts w:ascii="Arial" w:hAnsi="Arial"/>
                <w:iCs/>
                <w:sz w:val="20"/>
                <w:szCs w:val="20"/>
              </w:rPr>
              <w:t>MBA</w:t>
            </w:r>
            <w:proofErr w:type="gramEnd"/>
            <w:r w:rsidRPr="00EA74C4">
              <w:rPr>
                <w:rFonts w:ascii="Arial" w:hAnsi="Arial"/>
                <w:iCs/>
                <w:sz w:val="20"/>
                <w:szCs w:val="20"/>
              </w:rPr>
              <w:t xml:space="preserve"> and a Doctoral qualification in Organisational Leadership. He has been involved in operations and quality management in the sugar, aluminium, </w:t>
            </w:r>
            <w:proofErr w:type="gramStart"/>
            <w:r w:rsidRPr="00EA74C4">
              <w:rPr>
                <w:rFonts w:ascii="Arial" w:hAnsi="Arial"/>
                <w:iCs/>
                <w:sz w:val="20"/>
                <w:szCs w:val="20"/>
              </w:rPr>
              <w:t>tyre</w:t>
            </w:r>
            <w:proofErr w:type="gramEnd"/>
            <w:r w:rsidRPr="00EA74C4">
              <w:rPr>
                <w:rFonts w:ascii="Arial" w:hAnsi="Arial"/>
                <w:iCs/>
                <w:sz w:val="20"/>
                <w:szCs w:val="20"/>
              </w:rPr>
              <w:t xml:space="preserve"> and research industries. He has been involved in curriculum development in the operations management and quality disciplines and is currently a Fellow Member, Director and President of the Southern African Society of Quality, past chairman of the board of the Southern African Auditor and Training Authority, a member of the Institute of Directors SA, Senior member of the American Society for Quality and member of the Canada Institute for quality, member of APICS and Certified Ethics Officer with the Ethics Institute of South Africa. Publishing areas include shared services, </w:t>
            </w:r>
            <w:proofErr w:type="gramStart"/>
            <w:r w:rsidRPr="00EA74C4">
              <w:rPr>
                <w:rFonts w:ascii="Arial" w:hAnsi="Arial"/>
                <w:iCs/>
                <w:sz w:val="20"/>
                <w:szCs w:val="20"/>
              </w:rPr>
              <w:t>quality</w:t>
            </w:r>
            <w:proofErr w:type="gramEnd"/>
            <w:r w:rsidRPr="00EA74C4">
              <w:rPr>
                <w:rFonts w:ascii="Arial" w:hAnsi="Arial"/>
                <w:iCs/>
                <w:sz w:val="20"/>
                <w:szCs w:val="20"/>
              </w:rPr>
              <w:t xml:space="preserve"> and operations management. </w:t>
            </w:r>
            <w:proofErr w:type="gramStart"/>
            <w:r w:rsidRPr="00EA74C4">
              <w:rPr>
                <w:rFonts w:ascii="Arial" w:hAnsi="Arial"/>
                <w:iCs/>
                <w:sz w:val="20"/>
                <w:szCs w:val="20"/>
              </w:rPr>
              <w:t>Also</w:t>
            </w:r>
            <w:proofErr w:type="gramEnd"/>
            <w:r w:rsidRPr="00EA74C4">
              <w:rPr>
                <w:rFonts w:ascii="Arial" w:hAnsi="Arial"/>
                <w:iCs/>
                <w:sz w:val="20"/>
                <w:szCs w:val="20"/>
              </w:rPr>
              <w:t xml:space="preserve"> author and co-author of several books in quality and operations management.</w:t>
            </w:r>
          </w:p>
        </w:tc>
        <w:tc>
          <w:tcPr>
            <w:tcW w:w="545" w:type="pct"/>
            <w:shd w:val="clear" w:color="auto" w:fill="auto"/>
            <w:vAlign w:val="center"/>
          </w:tcPr>
          <w:p w14:paraId="49D8C082" w14:textId="4AFC4250" w:rsidR="00DE2547" w:rsidRPr="006B55CB" w:rsidRDefault="00DE2547" w:rsidP="00DE2547">
            <w:pPr>
              <w:spacing w:before="120" w:after="120" w:line="240" w:lineRule="atLeast"/>
              <w:rPr>
                <w:rFonts w:ascii="Arial" w:hAnsi="Arial"/>
                <w:bCs/>
                <w:sz w:val="20"/>
                <w:szCs w:val="20"/>
                <w:lang w:val="en-GB"/>
              </w:rPr>
            </w:pPr>
            <w:r>
              <w:rPr>
                <w:rFonts w:ascii="Arial" w:hAnsi="Arial"/>
                <w:bCs/>
                <w:sz w:val="20"/>
                <w:szCs w:val="20"/>
                <w:lang w:val="en-GB"/>
              </w:rPr>
              <w:t>1 DBL</w:t>
            </w:r>
          </w:p>
        </w:tc>
      </w:tr>
      <w:tr w:rsidR="00DE2547" w:rsidRPr="00103958" w14:paraId="347E1895" w14:textId="77777777" w:rsidTr="00B31C9B">
        <w:trPr>
          <w:trHeight w:val="276"/>
        </w:trPr>
        <w:tc>
          <w:tcPr>
            <w:tcW w:w="819" w:type="pct"/>
            <w:shd w:val="clear" w:color="auto" w:fill="auto"/>
          </w:tcPr>
          <w:p w14:paraId="017AF473" w14:textId="7A22A08B" w:rsidR="00DE2547" w:rsidRPr="00103958" w:rsidRDefault="00DE2547" w:rsidP="00DE2547">
            <w:pPr>
              <w:spacing w:before="120" w:after="120" w:line="240" w:lineRule="atLeast"/>
              <w:rPr>
                <w:rFonts w:ascii="Arial" w:hAnsi="Arial"/>
                <w:sz w:val="20"/>
                <w:szCs w:val="20"/>
                <w:lang w:val="en-GB"/>
              </w:rPr>
            </w:pPr>
            <w:r w:rsidRPr="00EA74C4">
              <w:rPr>
                <w:rFonts w:ascii="Arial" w:hAnsi="Arial"/>
                <w:sz w:val="20"/>
                <w:szCs w:val="20"/>
              </w:rPr>
              <w:t>Dr Geoff Visser</w:t>
            </w:r>
          </w:p>
        </w:tc>
        <w:tc>
          <w:tcPr>
            <w:tcW w:w="1003" w:type="pct"/>
            <w:shd w:val="clear" w:color="auto" w:fill="auto"/>
          </w:tcPr>
          <w:p w14:paraId="6500907B" w14:textId="0FFA868C" w:rsidR="00DE2547" w:rsidRPr="00103958" w:rsidRDefault="00DE2547" w:rsidP="00DE2547">
            <w:pPr>
              <w:spacing w:before="120" w:after="120" w:line="240" w:lineRule="atLeast"/>
              <w:rPr>
                <w:rFonts w:ascii="Arial" w:hAnsi="Arial"/>
                <w:sz w:val="20"/>
                <w:szCs w:val="20"/>
                <w:lang w:val="fr-FR"/>
              </w:rPr>
            </w:pPr>
            <w:r w:rsidRPr="00EA74C4">
              <w:rPr>
                <w:rFonts w:ascii="Arial" w:hAnsi="Arial"/>
                <w:sz w:val="20"/>
                <w:szCs w:val="20"/>
              </w:rPr>
              <w:t>geoff.visser@serengeti.co.za</w:t>
            </w:r>
          </w:p>
        </w:tc>
        <w:tc>
          <w:tcPr>
            <w:tcW w:w="2633" w:type="pct"/>
            <w:shd w:val="clear" w:color="auto" w:fill="auto"/>
            <w:vAlign w:val="center"/>
          </w:tcPr>
          <w:p w14:paraId="0CC1C061" w14:textId="77777777" w:rsidR="00DE2547" w:rsidRPr="00EA74C4" w:rsidRDefault="00DE2547" w:rsidP="00DE2547">
            <w:pPr>
              <w:pStyle w:val="BodyText"/>
              <w:tabs>
                <w:tab w:val="left" w:pos="426"/>
              </w:tabs>
              <w:spacing w:before="120" w:line="240" w:lineRule="atLeast"/>
              <w:jc w:val="both"/>
              <w:rPr>
                <w:rFonts w:ascii="Arial" w:hAnsi="Arial" w:cs="Arial"/>
                <w:sz w:val="20"/>
                <w:lang w:val="en-GB"/>
              </w:rPr>
            </w:pPr>
            <w:r w:rsidRPr="00EA74C4">
              <w:rPr>
                <w:rFonts w:ascii="Arial" w:hAnsi="Arial" w:cs="Arial"/>
                <w:sz w:val="20"/>
                <w:lang w:val="en-GB"/>
              </w:rPr>
              <w:t>Has been an employee of SABS for several years and has experience in the areas listed below. Geoff is also the Chairman of South African Society for Quality.</w:t>
            </w:r>
          </w:p>
          <w:p w14:paraId="7FFDF4EB" w14:textId="77777777" w:rsidR="00DE2547" w:rsidRPr="00EA74C4" w:rsidRDefault="00DE2547" w:rsidP="00DE2547">
            <w:pPr>
              <w:pStyle w:val="BodyText"/>
              <w:numPr>
                <w:ilvl w:val="0"/>
                <w:numId w:val="13"/>
              </w:numPr>
              <w:tabs>
                <w:tab w:val="left" w:pos="426"/>
              </w:tabs>
              <w:spacing w:before="120" w:line="240" w:lineRule="atLeast"/>
              <w:jc w:val="both"/>
              <w:rPr>
                <w:rFonts w:ascii="Arial" w:hAnsi="Arial" w:cs="Arial"/>
                <w:sz w:val="20"/>
                <w:lang w:val="en-GB"/>
              </w:rPr>
            </w:pPr>
            <w:r w:rsidRPr="00EA74C4">
              <w:rPr>
                <w:rFonts w:ascii="Arial" w:hAnsi="Arial" w:cs="Arial"/>
                <w:b/>
                <w:sz w:val="20"/>
                <w:lang w:val="en-GB"/>
              </w:rPr>
              <w:t>Standardization expert</w:t>
            </w:r>
            <w:r w:rsidRPr="00EA74C4">
              <w:rPr>
                <w:rFonts w:ascii="Arial" w:hAnsi="Arial" w:cs="Arial"/>
                <w:sz w:val="20"/>
                <w:lang w:val="en-GB"/>
              </w:rPr>
              <w:t xml:space="preserve"> with more than 20 years of experience working in the areas of </w:t>
            </w:r>
            <w:r w:rsidRPr="00EA74C4">
              <w:rPr>
                <w:rFonts w:ascii="Arial" w:hAnsi="Arial" w:cs="Arial"/>
                <w:b/>
                <w:sz w:val="20"/>
                <w:lang w:val="en-GB"/>
              </w:rPr>
              <w:t xml:space="preserve">standards development, ISO standards, and the commercial aspects of standards implementation, quality infrastructure and policy and the strategic implementation of standards policies. </w:t>
            </w:r>
          </w:p>
          <w:p w14:paraId="4CA9D79A" w14:textId="77777777" w:rsidR="00DE2547" w:rsidRPr="00EA74C4" w:rsidRDefault="00DE2547" w:rsidP="00DE2547">
            <w:pPr>
              <w:pStyle w:val="BodyText"/>
              <w:numPr>
                <w:ilvl w:val="0"/>
                <w:numId w:val="13"/>
              </w:numPr>
              <w:tabs>
                <w:tab w:val="left" w:pos="426"/>
              </w:tabs>
              <w:spacing w:before="120" w:line="240" w:lineRule="atLeast"/>
              <w:jc w:val="both"/>
              <w:rPr>
                <w:rFonts w:ascii="Arial" w:hAnsi="Arial" w:cs="Arial"/>
                <w:sz w:val="20"/>
                <w:lang w:val="en-GB"/>
              </w:rPr>
            </w:pPr>
            <w:r w:rsidRPr="00EA74C4">
              <w:rPr>
                <w:rFonts w:ascii="Arial" w:hAnsi="Arial" w:cs="Arial"/>
                <w:b/>
                <w:sz w:val="20"/>
                <w:lang w:val="en-GB"/>
              </w:rPr>
              <w:t>Key Expert in TBT and SPS</w:t>
            </w:r>
            <w:r w:rsidRPr="00EA74C4">
              <w:rPr>
                <w:rFonts w:ascii="Arial" w:hAnsi="Arial" w:cs="Arial"/>
                <w:sz w:val="20"/>
                <w:lang w:val="en-GB"/>
              </w:rPr>
              <w:t xml:space="preserve">, employed under the (EU Funded) </w:t>
            </w:r>
            <w:r w:rsidRPr="00EA74C4">
              <w:rPr>
                <w:rFonts w:ascii="Arial" w:hAnsi="Arial" w:cs="Arial"/>
                <w:b/>
                <w:sz w:val="20"/>
                <w:lang w:val="en-GB"/>
              </w:rPr>
              <w:t>SADC / EU Regional Economic Integration Support (REIS) programme</w:t>
            </w:r>
            <w:r w:rsidRPr="00EA74C4">
              <w:rPr>
                <w:rFonts w:ascii="Arial" w:hAnsi="Arial" w:cs="Arial"/>
                <w:sz w:val="20"/>
                <w:lang w:val="en-GB"/>
              </w:rPr>
              <w:t xml:space="preserve">, dealing with several projects at the SADC regional level to </w:t>
            </w:r>
            <w:r w:rsidRPr="00EA74C4">
              <w:rPr>
                <w:rFonts w:ascii="Arial" w:hAnsi="Arial" w:cs="Arial"/>
                <w:b/>
                <w:sz w:val="20"/>
                <w:lang w:val="en-GB"/>
              </w:rPr>
              <w:t>develop capacity</w:t>
            </w:r>
            <w:r w:rsidRPr="00EA74C4">
              <w:rPr>
                <w:rFonts w:ascii="Arial" w:hAnsi="Arial" w:cs="Arial"/>
                <w:sz w:val="20"/>
                <w:lang w:val="en-GB"/>
              </w:rPr>
              <w:t xml:space="preserve"> and </w:t>
            </w:r>
            <w:r w:rsidRPr="00EA74C4">
              <w:rPr>
                <w:rFonts w:ascii="Arial" w:hAnsi="Arial" w:cs="Arial"/>
                <w:b/>
                <w:sz w:val="20"/>
                <w:lang w:val="en-GB"/>
              </w:rPr>
              <w:t>strengthen coordinating structures</w:t>
            </w:r>
            <w:r w:rsidRPr="00EA74C4">
              <w:rPr>
                <w:rFonts w:ascii="Arial" w:hAnsi="Arial" w:cs="Arial"/>
                <w:sz w:val="20"/>
                <w:lang w:val="en-GB"/>
              </w:rPr>
              <w:t xml:space="preserve"> identified under the TBT and SPS annexes to the SADC protocol on Trade and gaining access to competitive markets such as the European Union. Working closely with the SADC secretariat in line with SADC procedures and annual work plans in the TBT SPS area. In the Key expert role, was responsible for driving the REIS support for TBT and SPS activities and for reporting on progress made under the programme in achieving the objectives set out in the project design. In this role he has worked closely with key drivers of SPS coordinating structures and representatives of the regulatory authorities responsible for food safety, plant protection and animal health in all SADC Member States. </w:t>
            </w:r>
          </w:p>
          <w:p w14:paraId="2AC10F14" w14:textId="77777777" w:rsidR="00DE2547" w:rsidRPr="00EA74C4" w:rsidRDefault="00DE2547" w:rsidP="00DE2547">
            <w:pPr>
              <w:pStyle w:val="ListParagraph"/>
              <w:numPr>
                <w:ilvl w:val="0"/>
                <w:numId w:val="13"/>
              </w:numPr>
              <w:spacing w:before="120" w:after="120" w:line="240" w:lineRule="atLeast"/>
              <w:jc w:val="both"/>
              <w:rPr>
                <w:rFonts w:ascii="Arial" w:hAnsi="Arial"/>
                <w:sz w:val="20"/>
                <w:szCs w:val="20"/>
                <w:lang w:val="en-GB"/>
              </w:rPr>
            </w:pPr>
            <w:r w:rsidRPr="00EA74C4">
              <w:rPr>
                <w:rFonts w:ascii="Arial" w:hAnsi="Arial"/>
                <w:sz w:val="20"/>
                <w:szCs w:val="20"/>
                <w:lang w:val="en-GB"/>
              </w:rPr>
              <w:t xml:space="preserve">International Expertise in the field of </w:t>
            </w:r>
            <w:r w:rsidRPr="00EA74C4">
              <w:rPr>
                <w:rFonts w:ascii="Arial" w:hAnsi="Arial"/>
                <w:b/>
                <w:sz w:val="20"/>
                <w:szCs w:val="20"/>
                <w:lang w:val="en-GB"/>
              </w:rPr>
              <w:t xml:space="preserve">National and Regional Quality Policies </w:t>
            </w:r>
            <w:r w:rsidRPr="00EA74C4">
              <w:rPr>
                <w:rFonts w:ascii="Arial" w:hAnsi="Arial"/>
                <w:sz w:val="20"/>
                <w:szCs w:val="20"/>
                <w:lang w:val="en-GB"/>
              </w:rPr>
              <w:t xml:space="preserve">and implementation plans having developed and assisted in the development of NQPs, RQPs and strategic implementation plans at the national level (in Zambia, Malawi, Bangladesh, South Sudan) and at the regional level (ECO region). </w:t>
            </w:r>
          </w:p>
          <w:p w14:paraId="4B6C4DD4" w14:textId="77777777" w:rsidR="00DE2547" w:rsidRPr="00EA74C4" w:rsidRDefault="00DE2547" w:rsidP="00DE2547">
            <w:pPr>
              <w:pStyle w:val="ListParagraph"/>
              <w:numPr>
                <w:ilvl w:val="0"/>
                <w:numId w:val="13"/>
              </w:numPr>
              <w:spacing w:before="120" w:after="120" w:line="240" w:lineRule="atLeast"/>
              <w:jc w:val="both"/>
              <w:rPr>
                <w:rFonts w:ascii="Arial" w:hAnsi="Arial"/>
                <w:sz w:val="20"/>
                <w:szCs w:val="20"/>
                <w:lang w:val="en-GB"/>
              </w:rPr>
            </w:pPr>
            <w:r w:rsidRPr="00EA74C4">
              <w:rPr>
                <w:rFonts w:ascii="Arial" w:hAnsi="Arial"/>
                <w:b/>
                <w:sz w:val="20"/>
                <w:szCs w:val="20"/>
                <w:lang w:val="en-GB"/>
              </w:rPr>
              <w:t>Experienced with several donor-funded projects in Developing Countries</w:t>
            </w:r>
            <w:r w:rsidRPr="00EA74C4">
              <w:rPr>
                <w:rFonts w:ascii="Arial" w:hAnsi="Arial"/>
                <w:sz w:val="20"/>
                <w:szCs w:val="20"/>
                <w:lang w:val="en-GB"/>
              </w:rPr>
              <w:t xml:space="preserve">, having worked with the EU-ACP programme, UNIDO, the SADC-EU REIS programme, </w:t>
            </w:r>
            <w:proofErr w:type="gramStart"/>
            <w:r w:rsidRPr="00EA74C4">
              <w:rPr>
                <w:rFonts w:ascii="Arial" w:hAnsi="Arial"/>
                <w:sz w:val="20"/>
                <w:szCs w:val="20"/>
                <w:lang w:val="en-GB"/>
              </w:rPr>
              <w:t>UNDP</w:t>
            </w:r>
            <w:proofErr w:type="gramEnd"/>
            <w:r w:rsidRPr="00EA74C4">
              <w:rPr>
                <w:rFonts w:ascii="Arial" w:hAnsi="Arial"/>
                <w:sz w:val="20"/>
                <w:szCs w:val="20"/>
                <w:lang w:val="en-GB"/>
              </w:rPr>
              <w:t xml:space="preserve"> and others, many of these projects have involved business process re-engineering of organisations responsible for the delivery of services related to the quality infrastructure.</w:t>
            </w:r>
          </w:p>
          <w:p w14:paraId="14F29682" w14:textId="77777777" w:rsidR="00DE2547" w:rsidRPr="00EA74C4" w:rsidRDefault="00DE2547" w:rsidP="00DE2547">
            <w:pPr>
              <w:pStyle w:val="BodyText"/>
              <w:numPr>
                <w:ilvl w:val="0"/>
                <w:numId w:val="13"/>
              </w:numPr>
              <w:tabs>
                <w:tab w:val="left" w:pos="426"/>
              </w:tabs>
              <w:spacing w:before="120" w:line="240" w:lineRule="atLeast"/>
              <w:jc w:val="both"/>
              <w:rPr>
                <w:rFonts w:ascii="Arial" w:hAnsi="Arial" w:cs="Arial"/>
                <w:sz w:val="20"/>
                <w:lang w:val="en-GB"/>
              </w:rPr>
            </w:pPr>
            <w:r w:rsidRPr="00EA74C4">
              <w:rPr>
                <w:rFonts w:ascii="Arial" w:hAnsi="Arial" w:cs="Arial"/>
                <w:b/>
                <w:sz w:val="20"/>
                <w:lang w:val="en-GB"/>
              </w:rPr>
              <w:t xml:space="preserve">Familiar with the Quality Infrastructure </w:t>
            </w:r>
            <w:r w:rsidRPr="00EA74C4">
              <w:rPr>
                <w:rFonts w:ascii="Arial" w:hAnsi="Arial" w:cs="Arial"/>
                <w:sz w:val="20"/>
                <w:lang w:val="en-GB"/>
              </w:rPr>
              <w:t xml:space="preserve">in most </w:t>
            </w:r>
            <w:r w:rsidRPr="00EA74C4">
              <w:rPr>
                <w:rFonts w:ascii="Arial" w:hAnsi="Arial" w:cs="Arial"/>
                <w:b/>
                <w:sz w:val="20"/>
                <w:lang w:val="en-GB"/>
              </w:rPr>
              <w:t>SADC countries</w:t>
            </w:r>
            <w:r w:rsidRPr="00EA74C4">
              <w:rPr>
                <w:rFonts w:ascii="Arial" w:hAnsi="Arial" w:cs="Arial"/>
                <w:sz w:val="20"/>
                <w:lang w:val="en-GB"/>
              </w:rPr>
              <w:t xml:space="preserve"> and several of </w:t>
            </w:r>
            <w:r w:rsidRPr="00EA74C4">
              <w:rPr>
                <w:rFonts w:ascii="Arial" w:hAnsi="Arial" w:cs="Arial"/>
                <w:b/>
                <w:sz w:val="20"/>
                <w:lang w:val="en-GB"/>
              </w:rPr>
              <w:t>developing countries</w:t>
            </w:r>
            <w:r w:rsidRPr="00EA74C4">
              <w:rPr>
                <w:rFonts w:ascii="Arial" w:hAnsi="Arial" w:cs="Arial"/>
                <w:sz w:val="20"/>
                <w:lang w:val="en-GB"/>
              </w:rPr>
              <w:t xml:space="preserve"> having worked closely with the leadership of the TBT and SPS coordinating structures mandated under the SPS and TBT annexes to the SADC Protocol on Trade during his tenure with the REIS Programme and during his term at the SABS. </w:t>
            </w:r>
          </w:p>
          <w:p w14:paraId="61B39B12" w14:textId="3984C08F" w:rsidR="00DE2547" w:rsidRPr="00103958" w:rsidRDefault="00DE2547" w:rsidP="00DE2547">
            <w:pPr>
              <w:spacing w:before="120" w:after="120" w:line="240" w:lineRule="atLeast"/>
              <w:jc w:val="both"/>
              <w:rPr>
                <w:rFonts w:ascii="Arial" w:hAnsi="Arial"/>
                <w:b/>
                <w:bCs/>
                <w:sz w:val="20"/>
                <w:szCs w:val="20"/>
                <w:lang w:val="en-GB"/>
              </w:rPr>
            </w:pPr>
            <w:r w:rsidRPr="00EA74C4">
              <w:rPr>
                <w:rFonts w:ascii="Arial" w:hAnsi="Arial"/>
                <w:sz w:val="20"/>
                <w:szCs w:val="20"/>
                <w:lang w:val="en-GB"/>
              </w:rPr>
              <w:t xml:space="preserve">He worked for the </w:t>
            </w:r>
            <w:r w:rsidRPr="00EA74C4">
              <w:rPr>
                <w:rFonts w:ascii="Arial" w:hAnsi="Arial"/>
                <w:b/>
                <w:sz w:val="20"/>
                <w:szCs w:val="20"/>
                <w:lang w:val="en-GB"/>
              </w:rPr>
              <w:t>South African Bureau of Standards (SABS)</w:t>
            </w:r>
            <w:r w:rsidRPr="00EA74C4">
              <w:rPr>
                <w:rFonts w:ascii="Arial" w:hAnsi="Arial"/>
                <w:sz w:val="20"/>
                <w:szCs w:val="20"/>
                <w:lang w:val="en-GB"/>
              </w:rPr>
              <w:t xml:space="preserve"> for 17 years and has played an </w:t>
            </w:r>
            <w:r w:rsidRPr="00EA74C4">
              <w:rPr>
                <w:rFonts w:ascii="Arial" w:hAnsi="Arial"/>
                <w:b/>
                <w:sz w:val="20"/>
                <w:szCs w:val="20"/>
                <w:lang w:val="en-GB"/>
              </w:rPr>
              <w:t>important leadership role in the strategic development of the organization</w:t>
            </w:r>
            <w:r w:rsidRPr="00EA74C4">
              <w:rPr>
                <w:rFonts w:ascii="Arial" w:hAnsi="Arial"/>
                <w:sz w:val="20"/>
                <w:szCs w:val="20"/>
                <w:lang w:val="en-GB"/>
              </w:rPr>
              <w:t xml:space="preserve"> with his last 6 years there at the executive level. He has also been </w:t>
            </w:r>
            <w:r w:rsidRPr="00EA74C4">
              <w:rPr>
                <w:rFonts w:ascii="Arial" w:hAnsi="Arial"/>
                <w:b/>
                <w:sz w:val="20"/>
                <w:szCs w:val="20"/>
                <w:lang w:val="en-GB"/>
              </w:rPr>
              <w:t>involved with standardization at the international level</w:t>
            </w:r>
            <w:r w:rsidRPr="00EA74C4">
              <w:rPr>
                <w:rFonts w:ascii="Arial" w:hAnsi="Arial"/>
                <w:sz w:val="20"/>
                <w:szCs w:val="20"/>
                <w:lang w:val="en-GB"/>
              </w:rPr>
              <w:t xml:space="preserve">, having served on the </w:t>
            </w:r>
            <w:r w:rsidRPr="00EA74C4">
              <w:rPr>
                <w:rFonts w:ascii="Arial" w:hAnsi="Arial"/>
                <w:b/>
                <w:sz w:val="20"/>
                <w:szCs w:val="20"/>
                <w:lang w:val="en-GB"/>
              </w:rPr>
              <w:t>Technical Management Board of the ISO</w:t>
            </w:r>
            <w:r w:rsidRPr="00EA74C4">
              <w:rPr>
                <w:rFonts w:ascii="Arial" w:hAnsi="Arial"/>
                <w:sz w:val="20"/>
                <w:szCs w:val="20"/>
                <w:lang w:val="en-GB"/>
              </w:rPr>
              <w:t xml:space="preserve"> for two years, and more recently directly as a </w:t>
            </w:r>
            <w:r w:rsidRPr="00EA74C4">
              <w:rPr>
                <w:rFonts w:ascii="Arial" w:hAnsi="Arial"/>
                <w:b/>
                <w:sz w:val="20"/>
                <w:szCs w:val="20"/>
                <w:lang w:val="en-GB"/>
              </w:rPr>
              <w:t>Technical Expert contracted by ISO</w:t>
            </w:r>
            <w:r w:rsidRPr="00EA74C4">
              <w:rPr>
                <w:rFonts w:ascii="Arial" w:hAnsi="Arial"/>
                <w:sz w:val="20"/>
                <w:szCs w:val="20"/>
                <w:lang w:val="en-GB"/>
              </w:rPr>
              <w:t xml:space="preserve"> to develop and deliver a series of training courses and workshops on issues related to stakeholder engagement in standards development and good standardization practice.</w:t>
            </w:r>
          </w:p>
        </w:tc>
        <w:tc>
          <w:tcPr>
            <w:tcW w:w="545" w:type="pct"/>
            <w:shd w:val="clear" w:color="auto" w:fill="auto"/>
            <w:vAlign w:val="center"/>
          </w:tcPr>
          <w:p w14:paraId="4250E56B" w14:textId="60EBBA95" w:rsidR="00DE2547" w:rsidRPr="006B55CB" w:rsidRDefault="00DE2547" w:rsidP="00DE2547">
            <w:pPr>
              <w:spacing w:before="120" w:after="120" w:line="240" w:lineRule="atLeast"/>
              <w:rPr>
                <w:rFonts w:ascii="Arial" w:hAnsi="Arial"/>
                <w:bCs/>
                <w:sz w:val="20"/>
                <w:szCs w:val="20"/>
                <w:lang w:val="en-GB"/>
              </w:rPr>
            </w:pPr>
            <w:r>
              <w:rPr>
                <w:rFonts w:ascii="Arial" w:hAnsi="Arial"/>
                <w:bCs/>
                <w:sz w:val="20"/>
                <w:szCs w:val="20"/>
                <w:lang w:val="en-GB"/>
              </w:rPr>
              <w:t>2 DBL</w:t>
            </w:r>
          </w:p>
        </w:tc>
      </w:tr>
      <w:tr w:rsidR="00DE2547" w:rsidRPr="00103958" w14:paraId="75A334B9" w14:textId="77777777" w:rsidTr="00242DC5">
        <w:trPr>
          <w:trHeight w:val="276"/>
        </w:trPr>
        <w:tc>
          <w:tcPr>
            <w:tcW w:w="5000" w:type="pct"/>
            <w:gridSpan w:val="4"/>
            <w:shd w:val="clear" w:color="auto" w:fill="FABF8F" w:themeFill="accent6" w:themeFillTint="99"/>
            <w:vAlign w:val="center"/>
          </w:tcPr>
          <w:p w14:paraId="542A4B9A" w14:textId="77777777" w:rsidR="00DE2547" w:rsidRPr="00103958" w:rsidRDefault="00DE2547" w:rsidP="00DE2547">
            <w:pPr>
              <w:pStyle w:val="ListParagraph"/>
              <w:spacing w:before="120" w:after="120" w:line="240" w:lineRule="atLeast"/>
              <w:ind w:left="0"/>
              <w:jc w:val="center"/>
              <w:rPr>
                <w:rFonts w:ascii="Arial" w:hAnsi="Arial"/>
                <w:sz w:val="20"/>
                <w:szCs w:val="20"/>
                <w:lang w:val="en-GB"/>
              </w:rPr>
            </w:pPr>
            <w:r>
              <w:rPr>
                <w:rFonts w:ascii="Arial" w:hAnsi="Arial"/>
                <w:b/>
                <w:bCs/>
                <w:sz w:val="20"/>
                <w:szCs w:val="20"/>
                <w:lang w:val="en-GB"/>
              </w:rPr>
              <w:t xml:space="preserve">Reading: </w:t>
            </w:r>
            <w:r w:rsidRPr="00103958">
              <w:rPr>
                <w:rFonts w:ascii="Arial" w:hAnsi="Arial"/>
                <w:b/>
                <w:bCs/>
                <w:sz w:val="20"/>
                <w:szCs w:val="20"/>
                <w:lang w:val="en-GB"/>
              </w:rPr>
              <w:t>Subject Field</w:t>
            </w:r>
          </w:p>
        </w:tc>
      </w:tr>
      <w:tr w:rsidR="00DE2547" w:rsidRPr="00103958" w14:paraId="05227ABF" w14:textId="77777777" w:rsidTr="006913F3">
        <w:trPr>
          <w:trHeight w:val="276"/>
        </w:trPr>
        <w:tc>
          <w:tcPr>
            <w:tcW w:w="5000" w:type="pct"/>
            <w:gridSpan w:val="4"/>
            <w:tcBorders>
              <w:bottom w:val="single" w:sz="4" w:space="0" w:color="auto"/>
            </w:tcBorders>
            <w:shd w:val="clear" w:color="auto" w:fill="auto"/>
            <w:vAlign w:val="center"/>
          </w:tcPr>
          <w:p w14:paraId="6BA731C1" w14:textId="77777777" w:rsidR="00DE2547" w:rsidRPr="00DD4C3B" w:rsidRDefault="00DE2547" w:rsidP="00DE2547">
            <w:pPr>
              <w:numPr>
                <w:ilvl w:val="0"/>
                <w:numId w:val="11"/>
              </w:numPr>
              <w:shd w:val="clear" w:color="auto" w:fill="FFFFFF"/>
              <w:spacing w:before="120" w:beforeAutospacing="1" w:after="0" w:afterAutospacing="1" w:line="240" w:lineRule="auto"/>
              <w:contextualSpacing/>
              <w:jc w:val="both"/>
              <w:rPr>
                <w:rFonts w:ascii="Arial" w:hAnsi="Arial"/>
                <w:i/>
                <w:color w:val="1E2921"/>
                <w:sz w:val="20"/>
                <w:szCs w:val="20"/>
                <w:lang w:val="en-GB"/>
              </w:rPr>
            </w:pPr>
            <w:r w:rsidRPr="00DD4C3B">
              <w:rPr>
                <w:rFonts w:ascii="Arial" w:hAnsi="Arial"/>
                <w:i/>
                <w:color w:val="1E2921"/>
                <w:sz w:val="20"/>
                <w:szCs w:val="20"/>
                <w:lang w:val="en-GB"/>
              </w:rPr>
              <w:t xml:space="preserve">Ramphal R </w:t>
            </w:r>
            <w:proofErr w:type="spellStart"/>
            <w:r w:rsidRPr="00DD4C3B">
              <w:rPr>
                <w:rFonts w:ascii="Arial" w:hAnsi="Arial"/>
                <w:i/>
                <w:color w:val="1E2921"/>
                <w:sz w:val="20"/>
                <w:szCs w:val="20"/>
                <w:lang w:val="en-GB"/>
              </w:rPr>
              <w:t>R</w:t>
            </w:r>
            <w:proofErr w:type="spellEnd"/>
            <w:r w:rsidRPr="00DD4C3B">
              <w:rPr>
                <w:rFonts w:ascii="Arial" w:hAnsi="Arial"/>
                <w:i/>
                <w:color w:val="1E2921"/>
                <w:sz w:val="20"/>
                <w:szCs w:val="20"/>
                <w:lang w:val="en-GB"/>
              </w:rPr>
              <w:t xml:space="preserve"> (2013). Treatment of Organizations – The new focus of Quality Practitioners. Global Journal of Management and Business Studies, 3(4): 395-400.</w:t>
            </w:r>
          </w:p>
          <w:p w14:paraId="082CABD5" w14:textId="77777777" w:rsidR="00DE2547" w:rsidRPr="00DD4C3B" w:rsidRDefault="00DE2547" w:rsidP="00DE2547">
            <w:pPr>
              <w:numPr>
                <w:ilvl w:val="0"/>
                <w:numId w:val="11"/>
              </w:numPr>
              <w:shd w:val="clear" w:color="auto" w:fill="FFFFFF"/>
              <w:spacing w:before="120" w:beforeAutospacing="1" w:after="0" w:afterAutospacing="1" w:line="240" w:lineRule="auto"/>
              <w:contextualSpacing/>
              <w:jc w:val="both"/>
              <w:rPr>
                <w:rFonts w:ascii="Arial" w:hAnsi="Arial"/>
                <w:i/>
                <w:color w:val="1E2921"/>
                <w:sz w:val="20"/>
                <w:szCs w:val="20"/>
                <w:lang w:val="en-GB"/>
              </w:rPr>
            </w:pPr>
            <w:r w:rsidRPr="00DD4C3B">
              <w:rPr>
                <w:rFonts w:ascii="Arial" w:hAnsi="Arial"/>
                <w:i/>
                <w:color w:val="1E2921"/>
                <w:sz w:val="20"/>
                <w:szCs w:val="20"/>
                <w:lang w:val="en-GB"/>
              </w:rPr>
              <w:t xml:space="preserve">Ramphal R </w:t>
            </w:r>
            <w:proofErr w:type="spellStart"/>
            <w:r w:rsidRPr="00DD4C3B">
              <w:rPr>
                <w:rFonts w:ascii="Arial" w:hAnsi="Arial"/>
                <w:i/>
                <w:color w:val="1E2921"/>
                <w:sz w:val="20"/>
                <w:szCs w:val="20"/>
                <w:lang w:val="en-GB"/>
              </w:rPr>
              <w:t>R</w:t>
            </w:r>
            <w:proofErr w:type="spellEnd"/>
            <w:r w:rsidRPr="00DD4C3B">
              <w:rPr>
                <w:rFonts w:ascii="Arial" w:hAnsi="Arial"/>
                <w:i/>
                <w:color w:val="1E2921"/>
                <w:sz w:val="20"/>
                <w:szCs w:val="20"/>
                <w:lang w:val="en-GB"/>
              </w:rPr>
              <w:t xml:space="preserve"> (2013). A literature review on shared services. African Journal of Business Management, 7(1).</w:t>
            </w:r>
          </w:p>
          <w:p w14:paraId="34C8C174" w14:textId="77777777" w:rsidR="00DE2547" w:rsidRPr="00DD4C3B" w:rsidRDefault="00DE2547" w:rsidP="00DE2547">
            <w:pPr>
              <w:numPr>
                <w:ilvl w:val="0"/>
                <w:numId w:val="11"/>
              </w:numPr>
              <w:shd w:val="clear" w:color="auto" w:fill="FFFFFF"/>
              <w:spacing w:before="120" w:beforeAutospacing="1" w:after="0" w:afterAutospacing="1" w:line="240" w:lineRule="auto"/>
              <w:contextualSpacing/>
              <w:jc w:val="both"/>
              <w:rPr>
                <w:rFonts w:ascii="Arial" w:hAnsi="Arial"/>
                <w:i/>
                <w:color w:val="1E2921"/>
                <w:sz w:val="20"/>
                <w:szCs w:val="20"/>
                <w:lang w:val="en-GB"/>
              </w:rPr>
            </w:pPr>
            <w:r w:rsidRPr="00DD4C3B">
              <w:rPr>
                <w:rFonts w:ascii="Arial" w:hAnsi="Arial"/>
                <w:i/>
                <w:color w:val="1E2921"/>
                <w:sz w:val="20"/>
                <w:szCs w:val="20"/>
                <w:lang w:val="en-GB"/>
              </w:rPr>
              <w:t>Ramphal &amp; Nicolaides (2014). Service quality and quality service: satisfying customers in the hospitality industry. African Journal of Hospitality, Tourism and Leisure, 3(2)</w:t>
            </w:r>
          </w:p>
          <w:p w14:paraId="14B24607" w14:textId="77777777" w:rsidR="00DE2547" w:rsidRPr="00DD4C3B" w:rsidRDefault="00DE2547" w:rsidP="00DE2547">
            <w:pPr>
              <w:numPr>
                <w:ilvl w:val="0"/>
                <w:numId w:val="11"/>
              </w:numPr>
              <w:shd w:val="clear" w:color="auto" w:fill="FFFFFF"/>
              <w:spacing w:before="120" w:beforeAutospacing="1" w:after="0" w:afterAutospacing="1" w:line="240" w:lineRule="auto"/>
              <w:contextualSpacing/>
              <w:jc w:val="both"/>
              <w:rPr>
                <w:rFonts w:ascii="Arial" w:hAnsi="Arial"/>
                <w:i/>
                <w:color w:val="1E2921"/>
                <w:sz w:val="20"/>
                <w:szCs w:val="20"/>
                <w:lang w:val="en-GB"/>
              </w:rPr>
            </w:pPr>
            <w:r w:rsidRPr="00DD4C3B">
              <w:rPr>
                <w:rFonts w:ascii="Arial" w:hAnsi="Arial"/>
                <w:i/>
                <w:color w:val="1E2921"/>
                <w:sz w:val="20"/>
                <w:szCs w:val="20"/>
                <w:lang w:val="en-GB"/>
              </w:rPr>
              <w:t xml:space="preserve">Ramphal R </w:t>
            </w:r>
            <w:proofErr w:type="spellStart"/>
            <w:r w:rsidRPr="00DD4C3B">
              <w:rPr>
                <w:rFonts w:ascii="Arial" w:hAnsi="Arial"/>
                <w:i/>
                <w:color w:val="1E2921"/>
                <w:sz w:val="20"/>
                <w:szCs w:val="20"/>
                <w:lang w:val="en-GB"/>
              </w:rPr>
              <w:t>R</w:t>
            </w:r>
            <w:proofErr w:type="spellEnd"/>
            <w:r w:rsidRPr="00DD4C3B">
              <w:rPr>
                <w:rFonts w:ascii="Arial" w:hAnsi="Arial"/>
                <w:i/>
                <w:color w:val="1E2921"/>
                <w:sz w:val="20"/>
                <w:szCs w:val="20"/>
                <w:lang w:val="en-GB"/>
              </w:rPr>
              <w:t xml:space="preserve"> (2015). Overview of the new ISO 9001:2015 standard and challenges ahead Proposed use of a. African Journal of Hospitality, Tourism and Leisure, 40</w:t>
            </w:r>
          </w:p>
          <w:p w14:paraId="16352794" w14:textId="77777777" w:rsidR="00DE2547" w:rsidRPr="00DD4C3B" w:rsidRDefault="00DE2547" w:rsidP="00DE2547">
            <w:pPr>
              <w:numPr>
                <w:ilvl w:val="0"/>
                <w:numId w:val="11"/>
              </w:numPr>
              <w:shd w:val="clear" w:color="auto" w:fill="FFFFFF"/>
              <w:spacing w:before="120" w:beforeAutospacing="1" w:after="0" w:afterAutospacing="1" w:line="240" w:lineRule="auto"/>
              <w:contextualSpacing/>
              <w:jc w:val="both"/>
              <w:rPr>
                <w:rFonts w:ascii="Arial" w:hAnsi="Arial"/>
                <w:i/>
                <w:color w:val="1E2921"/>
                <w:sz w:val="20"/>
                <w:szCs w:val="20"/>
                <w:lang w:val="en-GB"/>
              </w:rPr>
            </w:pPr>
            <w:r w:rsidRPr="00DD4C3B">
              <w:rPr>
                <w:rFonts w:ascii="Arial" w:hAnsi="Arial"/>
                <w:i/>
                <w:color w:val="1E2921"/>
                <w:sz w:val="20"/>
                <w:szCs w:val="20"/>
                <w:lang w:val="en-GB"/>
              </w:rPr>
              <w:t xml:space="preserve">Ramphal R </w:t>
            </w:r>
            <w:proofErr w:type="spellStart"/>
            <w:r w:rsidRPr="00DD4C3B">
              <w:rPr>
                <w:rFonts w:ascii="Arial" w:hAnsi="Arial"/>
                <w:i/>
                <w:color w:val="1E2921"/>
                <w:sz w:val="20"/>
                <w:szCs w:val="20"/>
                <w:lang w:val="en-GB"/>
              </w:rPr>
              <w:t>R</w:t>
            </w:r>
            <w:proofErr w:type="spellEnd"/>
            <w:r w:rsidRPr="00DD4C3B">
              <w:rPr>
                <w:rFonts w:ascii="Arial" w:hAnsi="Arial"/>
                <w:i/>
                <w:color w:val="1E2921"/>
                <w:sz w:val="20"/>
                <w:szCs w:val="20"/>
                <w:lang w:val="en-GB"/>
              </w:rPr>
              <w:t xml:space="preserve"> (2016). A Complaints Management System for the Hospitality Industry African Journal of Hospitality, Tourism and Leisure Vol 5(2)</w:t>
            </w:r>
          </w:p>
          <w:p w14:paraId="103C129D" w14:textId="77777777" w:rsidR="00DE2547" w:rsidRPr="00DD4C3B" w:rsidRDefault="00DE2547" w:rsidP="00DE2547">
            <w:pPr>
              <w:numPr>
                <w:ilvl w:val="0"/>
                <w:numId w:val="11"/>
              </w:numPr>
              <w:shd w:val="clear" w:color="auto" w:fill="FFFFFF"/>
              <w:spacing w:before="120" w:beforeAutospacing="1" w:after="0" w:afterAutospacing="1" w:line="240" w:lineRule="auto"/>
              <w:contextualSpacing/>
              <w:jc w:val="both"/>
              <w:rPr>
                <w:rFonts w:ascii="Arial" w:hAnsi="Arial"/>
                <w:i/>
                <w:color w:val="1E2921"/>
                <w:sz w:val="20"/>
                <w:szCs w:val="20"/>
                <w:lang w:val="en-GB"/>
              </w:rPr>
            </w:pPr>
            <w:r w:rsidRPr="00DD4C3B">
              <w:rPr>
                <w:rFonts w:ascii="Arial" w:hAnsi="Arial"/>
                <w:i/>
                <w:color w:val="1E2921"/>
                <w:sz w:val="20"/>
                <w:szCs w:val="20"/>
                <w:lang w:val="en-GB"/>
              </w:rPr>
              <w:t xml:space="preserve">Ramphal R </w:t>
            </w:r>
            <w:proofErr w:type="spellStart"/>
            <w:r w:rsidRPr="00DD4C3B">
              <w:rPr>
                <w:rFonts w:ascii="Arial" w:hAnsi="Arial"/>
                <w:i/>
                <w:color w:val="1E2921"/>
                <w:sz w:val="20"/>
                <w:szCs w:val="20"/>
                <w:lang w:val="en-GB"/>
              </w:rPr>
              <w:t>R</w:t>
            </w:r>
            <w:proofErr w:type="spellEnd"/>
            <w:r w:rsidRPr="00DD4C3B">
              <w:rPr>
                <w:rFonts w:ascii="Arial" w:hAnsi="Arial"/>
                <w:i/>
                <w:color w:val="1E2921"/>
                <w:sz w:val="20"/>
                <w:szCs w:val="20"/>
                <w:lang w:val="en-GB"/>
              </w:rPr>
              <w:t xml:space="preserve"> (2018). Lean Six Sigma Framework for the hospitality industry. African Journal of Hospitality, Tourism and Leisure Vol 6(4)</w:t>
            </w:r>
          </w:p>
          <w:p w14:paraId="6BA2CD33" w14:textId="77777777" w:rsidR="00DE2547" w:rsidRPr="00DD4C3B" w:rsidRDefault="00DE2547" w:rsidP="00DE2547">
            <w:pPr>
              <w:numPr>
                <w:ilvl w:val="0"/>
                <w:numId w:val="11"/>
              </w:numPr>
              <w:shd w:val="clear" w:color="auto" w:fill="FFFFFF"/>
              <w:spacing w:before="120" w:beforeAutospacing="1" w:after="0" w:afterAutospacing="1" w:line="240" w:lineRule="auto"/>
              <w:contextualSpacing/>
              <w:jc w:val="both"/>
              <w:rPr>
                <w:rFonts w:ascii="Arial" w:hAnsi="Arial"/>
                <w:i/>
                <w:color w:val="1E2921"/>
                <w:sz w:val="20"/>
                <w:szCs w:val="20"/>
                <w:lang w:val="en-GB"/>
              </w:rPr>
            </w:pPr>
            <w:r w:rsidRPr="00DD4C3B">
              <w:rPr>
                <w:rFonts w:ascii="Arial" w:hAnsi="Arial"/>
                <w:i/>
                <w:color w:val="1E2921"/>
                <w:sz w:val="20"/>
                <w:szCs w:val="20"/>
                <w:lang w:val="en-GB"/>
              </w:rPr>
              <w:t>Kruger D., Ramphal R.R. and Maritz (2018). Operations management. South Africa: Oxford University Press.</w:t>
            </w:r>
          </w:p>
          <w:p w14:paraId="5FA71842" w14:textId="77777777" w:rsidR="00DE2547" w:rsidRPr="00DD4C3B" w:rsidRDefault="00DE2547" w:rsidP="00DE2547">
            <w:pPr>
              <w:numPr>
                <w:ilvl w:val="0"/>
                <w:numId w:val="11"/>
              </w:numPr>
              <w:shd w:val="clear" w:color="auto" w:fill="FFFFFF"/>
              <w:spacing w:before="120" w:beforeAutospacing="1" w:after="0" w:afterAutospacing="1" w:line="240" w:lineRule="auto"/>
              <w:contextualSpacing/>
              <w:jc w:val="both"/>
              <w:rPr>
                <w:rFonts w:ascii="Arial" w:hAnsi="Arial"/>
                <w:i/>
                <w:color w:val="1E2921"/>
                <w:sz w:val="20"/>
                <w:szCs w:val="20"/>
                <w:lang w:val="en-GB"/>
              </w:rPr>
            </w:pPr>
            <w:r w:rsidRPr="00DD4C3B">
              <w:rPr>
                <w:rFonts w:ascii="Arial" w:hAnsi="Arial"/>
                <w:i/>
                <w:color w:val="1E2921"/>
                <w:sz w:val="20"/>
                <w:szCs w:val="20"/>
                <w:lang w:val="en-GB"/>
              </w:rPr>
              <w:t>Blind K &amp; Mangelsdorf A. (2016). Motives to standardize: Empirical evidence from Germany, Technovation: 48-49</w:t>
            </w:r>
          </w:p>
          <w:p w14:paraId="242A4840" w14:textId="682B1865" w:rsidR="00DE2547" w:rsidRPr="00DD4C3B" w:rsidRDefault="00DE2547" w:rsidP="00DE2547">
            <w:pPr>
              <w:numPr>
                <w:ilvl w:val="0"/>
                <w:numId w:val="11"/>
              </w:numPr>
              <w:shd w:val="clear" w:color="auto" w:fill="FFFFFF"/>
              <w:spacing w:before="120" w:beforeAutospacing="1" w:after="0" w:afterAutospacing="1" w:line="240" w:lineRule="auto"/>
              <w:contextualSpacing/>
              <w:jc w:val="both"/>
              <w:rPr>
                <w:rFonts w:ascii="Arial" w:hAnsi="Arial"/>
                <w:i/>
                <w:color w:val="1E2921"/>
                <w:sz w:val="20"/>
                <w:szCs w:val="20"/>
                <w:lang w:val="en-GB"/>
              </w:rPr>
            </w:pPr>
            <w:r w:rsidRPr="00DD4C3B">
              <w:rPr>
                <w:rFonts w:ascii="Arial" w:hAnsi="Arial"/>
                <w:i/>
                <w:color w:val="1E2921"/>
                <w:sz w:val="20"/>
                <w:szCs w:val="20"/>
                <w:lang w:val="en-GB"/>
              </w:rPr>
              <w:t xml:space="preserve">Other articles on website: </w:t>
            </w:r>
            <w:hyperlink r:id="rId7" w:history="1">
              <w:r w:rsidRPr="0064579F">
                <w:rPr>
                  <w:rStyle w:val="Hyperlink"/>
                  <w:rFonts w:ascii="Arial" w:hAnsi="Arial"/>
                  <w:i/>
                  <w:sz w:val="20"/>
                  <w:szCs w:val="20"/>
                  <w:lang w:val="en-GB"/>
                </w:rPr>
                <w:t>www.sasq.org.za</w:t>
              </w:r>
            </w:hyperlink>
          </w:p>
        </w:tc>
      </w:tr>
      <w:tr w:rsidR="00DE2547" w:rsidRPr="00103958" w14:paraId="1EC83537" w14:textId="77777777" w:rsidTr="00242DC5">
        <w:trPr>
          <w:trHeight w:val="276"/>
        </w:trPr>
        <w:tc>
          <w:tcPr>
            <w:tcW w:w="5000" w:type="pct"/>
            <w:gridSpan w:val="4"/>
            <w:shd w:val="clear" w:color="auto" w:fill="FABF8F" w:themeFill="accent6" w:themeFillTint="99"/>
            <w:vAlign w:val="center"/>
          </w:tcPr>
          <w:p w14:paraId="16CBAD68" w14:textId="77777777" w:rsidR="00DE2547" w:rsidRPr="00103958" w:rsidRDefault="00DE2547" w:rsidP="00DE2547">
            <w:pPr>
              <w:spacing w:before="120" w:after="120" w:line="240" w:lineRule="atLeast"/>
              <w:jc w:val="center"/>
              <w:rPr>
                <w:rFonts w:ascii="Arial" w:hAnsi="Arial"/>
                <w:sz w:val="20"/>
                <w:szCs w:val="20"/>
                <w:lang w:val="en-GB"/>
              </w:rPr>
            </w:pPr>
            <w:r w:rsidRPr="00103958">
              <w:rPr>
                <w:rFonts w:ascii="Arial" w:hAnsi="Arial"/>
                <w:b/>
                <w:bCs/>
                <w:sz w:val="20"/>
                <w:szCs w:val="20"/>
                <w:lang w:val="en-GB"/>
              </w:rPr>
              <w:t>Reading: Research Methodology</w:t>
            </w:r>
          </w:p>
        </w:tc>
      </w:tr>
      <w:tr w:rsidR="00DE2547" w:rsidRPr="00103958" w14:paraId="1716D309" w14:textId="77777777" w:rsidTr="00242DC5">
        <w:trPr>
          <w:trHeight w:val="276"/>
        </w:trPr>
        <w:tc>
          <w:tcPr>
            <w:tcW w:w="5000" w:type="pct"/>
            <w:gridSpan w:val="4"/>
            <w:shd w:val="clear" w:color="auto" w:fill="auto"/>
            <w:vAlign w:val="center"/>
          </w:tcPr>
          <w:p w14:paraId="01AE4EEF" w14:textId="77777777" w:rsidR="00DE2547" w:rsidRPr="006913F3" w:rsidRDefault="00DE2547" w:rsidP="00DE2547">
            <w:pPr>
              <w:pStyle w:val="ListParagraph"/>
              <w:spacing w:before="120" w:after="120" w:line="240" w:lineRule="atLeast"/>
              <w:ind w:left="0"/>
              <w:jc w:val="both"/>
              <w:rPr>
                <w:rFonts w:ascii="Arial" w:hAnsi="Arial"/>
                <w:sz w:val="20"/>
                <w:szCs w:val="20"/>
                <w:lang w:val="en-GB"/>
              </w:rPr>
            </w:pPr>
            <w:r>
              <w:rPr>
                <w:rFonts w:ascii="Arial" w:hAnsi="Arial"/>
                <w:sz w:val="20"/>
                <w:szCs w:val="20"/>
                <w:lang w:val="en-GB"/>
              </w:rPr>
              <w:t xml:space="preserve">Trafford, V. &amp; </w:t>
            </w:r>
            <w:proofErr w:type="spellStart"/>
            <w:r>
              <w:rPr>
                <w:rFonts w:ascii="Arial" w:hAnsi="Arial"/>
                <w:sz w:val="20"/>
                <w:szCs w:val="20"/>
                <w:lang w:val="en-GB"/>
              </w:rPr>
              <w:t>Lesham</w:t>
            </w:r>
            <w:proofErr w:type="spellEnd"/>
            <w:r>
              <w:rPr>
                <w:rFonts w:ascii="Arial" w:hAnsi="Arial"/>
                <w:sz w:val="20"/>
                <w:szCs w:val="20"/>
                <w:lang w:val="en-GB"/>
              </w:rPr>
              <w:t xml:space="preserve">, S. 2012 </w:t>
            </w:r>
            <w:proofErr w:type="gramStart"/>
            <w:r>
              <w:rPr>
                <w:rFonts w:ascii="Arial" w:hAnsi="Arial"/>
                <w:i/>
                <w:sz w:val="20"/>
                <w:szCs w:val="20"/>
                <w:lang w:val="en-GB"/>
              </w:rPr>
              <w:t>Stepping Stones</w:t>
            </w:r>
            <w:proofErr w:type="gramEnd"/>
            <w:r>
              <w:rPr>
                <w:rFonts w:ascii="Arial" w:hAnsi="Arial"/>
                <w:i/>
                <w:sz w:val="20"/>
                <w:szCs w:val="20"/>
                <w:lang w:val="en-GB"/>
              </w:rPr>
              <w:t xml:space="preserve"> to Achieving your Doctorate: </w:t>
            </w:r>
            <w:r w:rsidRPr="006913F3">
              <w:rPr>
                <w:rFonts w:ascii="Arial" w:hAnsi="Arial"/>
                <w:i/>
                <w:sz w:val="20"/>
                <w:szCs w:val="20"/>
                <w:lang w:val="en-GB"/>
              </w:rPr>
              <w:t>Focusing on Your Viva from the Start</w:t>
            </w:r>
            <w:r>
              <w:rPr>
                <w:rFonts w:ascii="Arial" w:hAnsi="Arial"/>
                <w:i/>
                <w:sz w:val="20"/>
                <w:szCs w:val="20"/>
                <w:lang w:val="en-GB"/>
              </w:rPr>
              <w:t>,</w:t>
            </w:r>
            <w:r>
              <w:rPr>
                <w:rFonts w:ascii="Arial" w:hAnsi="Arial"/>
                <w:sz w:val="20"/>
                <w:szCs w:val="20"/>
                <w:lang w:val="en-GB"/>
              </w:rPr>
              <w:t xml:space="preserve"> Berkshire: Open University Press</w:t>
            </w:r>
          </w:p>
        </w:tc>
      </w:tr>
    </w:tbl>
    <w:p w14:paraId="61AABA31" w14:textId="77777777" w:rsidR="00DF7A11" w:rsidRPr="00C8393A" w:rsidRDefault="00DF7A11">
      <w:pPr>
        <w:rPr>
          <w:lang w:val="en-GB"/>
        </w:rPr>
      </w:pPr>
    </w:p>
    <w:sectPr w:rsidR="00DF7A11" w:rsidRPr="00C8393A" w:rsidSect="00242DC5">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9C44B" w14:textId="77777777" w:rsidR="009A70FF" w:rsidRDefault="009A70FF" w:rsidP="00242DC5">
      <w:pPr>
        <w:spacing w:after="0" w:line="240" w:lineRule="auto"/>
      </w:pPr>
      <w:r>
        <w:separator/>
      </w:r>
    </w:p>
  </w:endnote>
  <w:endnote w:type="continuationSeparator" w:id="0">
    <w:p w14:paraId="107BAB5B" w14:textId="77777777" w:rsidR="009A70FF" w:rsidRDefault="009A70FF" w:rsidP="00242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1554D" w14:textId="77777777" w:rsidR="009A70FF" w:rsidRDefault="009A70FF" w:rsidP="00242DC5">
      <w:pPr>
        <w:spacing w:after="0" w:line="240" w:lineRule="auto"/>
      </w:pPr>
      <w:r>
        <w:separator/>
      </w:r>
    </w:p>
  </w:footnote>
  <w:footnote w:type="continuationSeparator" w:id="0">
    <w:p w14:paraId="7EC60F7E" w14:textId="77777777" w:rsidR="009A70FF" w:rsidRDefault="009A70FF" w:rsidP="00242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D825B" w14:textId="77777777" w:rsidR="00253925" w:rsidRDefault="00253925" w:rsidP="00242DC5">
    <w:pPr>
      <w:pStyle w:val="Header"/>
      <w:tabs>
        <w:tab w:val="left" w:pos="4284"/>
        <w:tab w:val="center" w:pos="6979"/>
      </w:tabs>
      <w:jc w:val="center"/>
    </w:pPr>
    <w:r w:rsidRPr="001634FF">
      <w:rPr>
        <w:rFonts w:ascii="Times New Roman" w:hAnsi="Times New Roman" w:cs="Times New Roman"/>
        <w:noProof/>
        <w:color w:val="1F497D"/>
        <w:lang w:eastAsia="en-ZA" w:bidi="ar-SA"/>
      </w:rPr>
      <w:drawing>
        <wp:inline distT="0" distB="0" distL="0" distR="0" wp14:anchorId="5F072829" wp14:editId="309C9C2A">
          <wp:extent cx="800100" cy="1365463"/>
          <wp:effectExtent l="0" t="0" r="0" b="6350"/>
          <wp:docPr id="2" name="Picture 2" descr="Description: cid:image030.jpg@01D12065.B3571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30.jpg@01D12065.B3571730"/>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811827" cy="138547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25DDD"/>
    <w:multiLevelType w:val="hybridMultilevel"/>
    <w:tmpl w:val="A352FC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183B5249"/>
    <w:multiLevelType w:val="multilevel"/>
    <w:tmpl w:val="141E1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585FAF"/>
    <w:multiLevelType w:val="hybridMultilevel"/>
    <w:tmpl w:val="54E8D9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276A53C3"/>
    <w:multiLevelType w:val="multilevel"/>
    <w:tmpl w:val="40DEF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7"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 w15:restartNumberingAfterBreak="0">
    <w:nsid w:val="43CC33B8"/>
    <w:multiLevelType w:val="hybridMultilevel"/>
    <w:tmpl w:val="AF34F85A"/>
    <w:lvl w:ilvl="0" w:tplc="7F988B8A">
      <w:start w:val="1"/>
      <w:numFmt w:val="bullet"/>
      <w:lvlText w:val=""/>
      <w:lvlJc w:val="left"/>
      <w:pPr>
        <w:ind w:left="360" w:hanging="360"/>
      </w:pPr>
      <w:rPr>
        <w:rFonts w:ascii="Symbol" w:hAnsi="Symbol" w:hint="default"/>
        <w:sz w:val="20"/>
      </w:rPr>
    </w:lvl>
    <w:lvl w:ilvl="1" w:tplc="30090003">
      <w:start w:val="1"/>
      <w:numFmt w:val="bullet"/>
      <w:lvlText w:val="o"/>
      <w:lvlJc w:val="left"/>
      <w:pPr>
        <w:ind w:left="1080" w:hanging="360"/>
      </w:pPr>
      <w:rPr>
        <w:rFonts w:ascii="Courier New" w:hAnsi="Courier New" w:cs="Courier New"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abstractNum w:abstractNumId="9"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57A75DF2"/>
    <w:multiLevelType w:val="hybridMultilevel"/>
    <w:tmpl w:val="DB28292C"/>
    <w:lvl w:ilvl="0" w:tplc="04090001">
      <w:start w:val="1"/>
      <w:numFmt w:val="bullet"/>
      <w:lvlText w:val=""/>
      <w:lvlJc w:val="left"/>
      <w:pPr>
        <w:ind w:left="394" w:hanging="360"/>
      </w:pPr>
      <w:rPr>
        <w:rFonts w:ascii="Symbol" w:hAnsi="Symbo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11"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A3C3086"/>
    <w:multiLevelType w:val="hybridMultilevel"/>
    <w:tmpl w:val="6234C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6340449">
    <w:abstractNumId w:val="7"/>
  </w:num>
  <w:num w:numId="2" w16cid:durableId="1708725246">
    <w:abstractNumId w:val="6"/>
  </w:num>
  <w:num w:numId="3" w16cid:durableId="657735548">
    <w:abstractNumId w:val="2"/>
  </w:num>
  <w:num w:numId="4" w16cid:durableId="79449057">
    <w:abstractNumId w:val="3"/>
  </w:num>
  <w:num w:numId="5" w16cid:durableId="2032753344">
    <w:abstractNumId w:val="0"/>
  </w:num>
  <w:num w:numId="6" w16cid:durableId="969365765">
    <w:abstractNumId w:val="10"/>
  </w:num>
  <w:num w:numId="7" w16cid:durableId="942805412">
    <w:abstractNumId w:val="11"/>
  </w:num>
  <w:num w:numId="8" w16cid:durableId="769424102">
    <w:abstractNumId w:val="5"/>
  </w:num>
  <w:num w:numId="9" w16cid:durableId="299653629">
    <w:abstractNumId w:val="9"/>
  </w:num>
  <w:num w:numId="10" w16cid:durableId="2128427903">
    <w:abstractNumId w:val="1"/>
  </w:num>
  <w:num w:numId="11" w16cid:durableId="1276860862">
    <w:abstractNumId w:val="12"/>
  </w:num>
  <w:num w:numId="12" w16cid:durableId="1510172430">
    <w:abstractNumId w:val="4"/>
  </w:num>
  <w:num w:numId="13" w16cid:durableId="14454920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ZA" w:vendorID="64" w:dllVersion="6" w:nlCheck="1" w:checkStyle="1"/>
  <w:activeWritingStyle w:appName="MSWord" w:lang="en-GB" w:vendorID="64" w:dllVersion="0" w:nlCheck="1" w:checkStyle="0"/>
  <w:activeWritingStyle w:appName="MSWord" w:lang="en-ZA" w:vendorID="64" w:dllVersion="0" w:nlCheck="1" w:checkStyle="0"/>
  <w:activeWritingStyle w:appName="MSWord" w:lang="fr-FR"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93A"/>
    <w:rsid w:val="00014C7A"/>
    <w:rsid w:val="00092A22"/>
    <w:rsid w:val="000A1BE0"/>
    <w:rsid w:val="000A46DE"/>
    <w:rsid w:val="00103958"/>
    <w:rsid w:val="00113D45"/>
    <w:rsid w:val="00186304"/>
    <w:rsid w:val="00192106"/>
    <w:rsid w:val="001924E1"/>
    <w:rsid w:val="001F01D1"/>
    <w:rsid w:val="001F7520"/>
    <w:rsid w:val="00223C9D"/>
    <w:rsid w:val="00242DC5"/>
    <w:rsid w:val="00253925"/>
    <w:rsid w:val="00274ABD"/>
    <w:rsid w:val="00340E58"/>
    <w:rsid w:val="003A4C45"/>
    <w:rsid w:val="00400E89"/>
    <w:rsid w:val="0041087B"/>
    <w:rsid w:val="004825A9"/>
    <w:rsid w:val="004B680E"/>
    <w:rsid w:val="004D70BB"/>
    <w:rsid w:val="004F54FD"/>
    <w:rsid w:val="00521A78"/>
    <w:rsid w:val="005479A2"/>
    <w:rsid w:val="0055179C"/>
    <w:rsid w:val="005E13F7"/>
    <w:rsid w:val="006913F3"/>
    <w:rsid w:val="006B55CB"/>
    <w:rsid w:val="006B6DFC"/>
    <w:rsid w:val="006D145E"/>
    <w:rsid w:val="007639BD"/>
    <w:rsid w:val="00774277"/>
    <w:rsid w:val="007B0B20"/>
    <w:rsid w:val="007C5B45"/>
    <w:rsid w:val="007D5DD8"/>
    <w:rsid w:val="008623E6"/>
    <w:rsid w:val="00935222"/>
    <w:rsid w:val="00941DBB"/>
    <w:rsid w:val="00985B82"/>
    <w:rsid w:val="009924C2"/>
    <w:rsid w:val="009A70FF"/>
    <w:rsid w:val="009C7A58"/>
    <w:rsid w:val="00A26C6F"/>
    <w:rsid w:val="00A417AF"/>
    <w:rsid w:val="00B0563D"/>
    <w:rsid w:val="00B1372E"/>
    <w:rsid w:val="00B31C9B"/>
    <w:rsid w:val="00B5592F"/>
    <w:rsid w:val="00B710CA"/>
    <w:rsid w:val="00B7796F"/>
    <w:rsid w:val="00C57769"/>
    <w:rsid w:val="00C8393A"/>
    <w:rsid w:val="00CE1AE6"/>
    <w:rsid w:val="00DA3141"/>
    <w:rsid w:val="00DD4C3B"/>
    <w:rsid w:val="00DE2547"/>
    <w:rsid w:val="00DF7A11"/>
    <w:rsid w:val="00E012AD"/>
    <w:rsid w:val="00E905E0"/>
    <w:rsid w:val="00EE21DD"/>
    <w:rsid w:val="00F35924"/>
    <w:rsid w:val="00FE0CC7"/>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D4D7E"/>
  <w15:docId w15:val="{DC8D6CAD-9EB9-4241-A6FD-E30B3947E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93A"/>
    <w:pPr>
      <w:spacing w:after="200" w:line="276" w:lineRule="auto"/>
    </w:pPr>
    <w:rPr>
      <w:sz w:val="22"/>
      <w:szCs w:val="22"/>
      <w:lang w:val="en-ZA" w:eastAsia="en-US" w:bidi="he-IL"/>
    </w:rPr>
  </w:style>
  <w:style w:type="paragraph" w:styleId="Heading1">
    <w:name w:val="heading 1"/>
    <w:basedOn w:val="Normal"/>
    <w:next w:val="Normal"/>
    <w:link w:val="Heading1Char"/>
    <w:uiPriority w:val="9"/>
    <w:qFormat/>
    <w:rsid w:val="008623E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8623E6"/>
    <w:pPr>
      <w:spacing w:before="100" w:beforeAutospacing="1" w:after="100" w:afterAutospacing="1" w:line="240" w:lineRule="auto"/>
      <w:outlineLvl w:val="1"/>
    </w:pPr>
    <w:rPr>
      <w:rFonts w:ascii="Times New Roman" w:eastAsia="Times New Roman" w:hAnsi="Times New Roman" w:cs="Times New Roman"/>
      <w:b/>
      <w:bCs/>
      <w:sz w:val="36"/>
      <w:szCs w:val="36"/>
      <w:lang w:eastAsia="en-ZA" w:bidi="ar-SA"/>
    </w:rPr>
  </w:style>
  <w:style w:type="paragraph" w:styleId="Heading3">
    <w:name w:val="heading 3"/>
    <w:basedOn w:val="Normal"/>
    <w:next w:val="Normal"/>
    <w:link w:val="Heading3Char"/>
    <w:uiPriority w:val="9"/>
    <w:semiHidden/>
    <w:unhideWhenUsed/>
    <w:qFormat/>
    <w:rsid w:val="008623E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8393A"/>
    <w:pPr>
      <w:ind w:left="720"/>
      <w:contextualSpacing/>
    </w:pPr>
  </w:style>
  <w:style w:type="character" w:customStyle="1" w:styleId="textmain1">
    <w:name w:val="textmain1"/>
    <w:rsid w:val="00C8393A"/>
    <w:rPr>
      <w:rFonts w:ascii="Verdana" w:hAnsi="Verdana" w:hint="default"/>
      <w:strike w:val="0"/>
      <w:dstrike w:val="0"/>
      <w:color w:val="021269"/>
      <w:u w:val="none"/>
      <w:effect w:val="none"/>
    </w:rPr>
  </w:style>
  <w:style w:type="paragraph" w:styleId="NoSpacing">
    <w:name w:val="No Spacing"/>
    <w:uiPriority w:val="1"/>
    <w:qFormat/>
    <w:rsid w:val="006D145E"/>
    <w:rPr>
      <w:rFonts w:cs="Times New Roman"/>
      <w:sz w:val="22"/>
      <w:szCs w:val="22"/>
      <w:lang w:eastAsia="en-US"/>
    </w:rPr>
  </w:style>
  <w:style w:type="paragraph" w:styleId="BalloonText">
    <w:name w:val="Balloon Text"/>
    <w:basedOn w:val="Normal"/>
    <w:link w:val="BalloonTextChar"/>
    <w:uiPriority w:val="99"/>
    <w:semiHidden/>
    <w:unhideWhenUsed/>
    <w:rsid w:val="009352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222"/>
    <w:rPr>
      <w:rFonts w:ascii="Tahoma" w:hAnsi="Tahoma" w:cs="Tahoma"/>
      <w:sz w:val="16"/>
      <w:szCs w:val="16"/>
      <w:lang w:val="en-ZA" w:bidi="he-IL"/>
    </w:rPr>
  </w:style>
  <w:style w:type="paragraph" w:styleId="NormalWeb">
    <w:name w:val="Normal (Web)"/>
    <w:basedOn w:val="Normal"/>
    <w:uiPriority w:val="99"/>
    <w:semiHidden/>
    <w:unhideWhenUsed/>
    <w:rsid w:val="00242DC5"/>
    <w:pPr>
      <w:spacing w:before="100" w:beforeAutospacing="1" w:after="100" w:afterAutospacing="1" w:line="240" w:lineRule="auto"/>
    </w:pPr>
    <w:rPr>
      <w:rFonts w:ascii="Times New Roman" w:eastAsia="Times New Roman" w:hAnsi="Times New Roman" w:cs="Times New Roman"/>
      <w:sz w:val="24"/>
      <w:szCs w:val="24"/>
      <w:lang w:val="en-GB" w:eastAsia="en-GB" w:bidi="ar-SA"/>
    </w:rPr>
  </w:style>
  <w:style w:type="paragraph" w:styleId="Header">
    <w:name w:val="header"/>
    <w:basedOn w:val="Normal"/>
    <w:link w:val="HeaderChar"/>
    <w:uiPriority w:val="99"/>
    <w:unhideWhenUsed/>
    <w:rsid w:val="00242D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2DC5"/>
    <w:rPr>
      <w:sz w:val="22"/>
      <w:szCs w:val="22"/>
      <w:lang w:val="en-ZA" w:eastAsia="en-US" w:bidi="he-IL"/>
    </w:rPr>
  </w:style>
  <w:style w:type="paragraph" w:styleId="Footer">
    <w:name w:val="footer"/>
    <w:basedOn w:val="Normal"/>
    <w:link w:val="FooterChar"/>
    <w:uiPriority w:val="99"/>
    <w:unhideWhenUsed/>
    <w:rsid w:val="00242D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2DC5"/>
    <w:rPr>
      <w:sz w:val="22"/>
      <w:szCs w:val="22"/>
      <w:lang w:val="en-ZA" w:eastAsia="en-US" w:bidi="he-IL"/>
    </w:rPr>
  </w:style>
  <w:style w:type="character" w:customStyle="1" w:styleId="Heading2Char">
    <w:name w:val="Heading 2 Char"/>
    <w:basedOn w:val="DefaultParagraphFont"/>
    <w:link w:val="Heading2"/>
    <w:uiPriority w:val="9"/>
    <w:rsid w:val="008623E6"/>
    <w:rPr>
      <w:rFonts w:ascii="Times New Roman" w:eastAsia="Times New Roman" w:hAnsi="Times New Roman" w:cs="Times New Roman"/>
      <w:b/>
      <w:bCs/>
      <w:sz w:val="36"/>
      <w:szCs w:val="36"/>
      <w:lang w:val="en-ZA" w:eastAsia="en-ZA"/>
    </w:rPr>
  </w:style>
  <w:style w:type="character" w:styleId="Hyperlink">
    <w:name w:val="Hyperlink"/>
    <w:basedOn w:val="DefaultParagraphFont"/>
    <w:uiPriority w:val="99"/>
    <w:unhideWhenUsed/>
    <w:rsid w:val="008623E6"/>
    <w:rPr>
      <w:color w:val="0000FF"/>
      <w:u w:val="single"/>
    </w:rPr>
  </w:style>
  <w:style w:type="character" w:customStyle="1" w:styleId="epub-state">
    <w:name w:val="epub-state"/>
    <w:basedOn w:val="DefaultParagraphFont"/>
    <w:rsid w:val="008623E6"/>
  </w:style>
  <w:style w:type="character" w:customStyle="1" w:styleId="epub-date">
    <w:name w:val="epub-date"/>
    <w:basedOn w:val="DefaultParagraphFont"/>
    <w:rsid w:val="008623E6"/>
  </w:style>
  <w:style w:type="character" w:customStyle="1" w:styleId="Heading1Char">
    <w:name w:val="Heading 1 Char"/>
    <w:basedOn w:val="DefaultParagraphFont"/>
    <w:link w:val="Heading1"/>
    <w:uiPriority w:val="9"/>
    <w:rsid w:val="008623E6"/>
    <w:rPr>
      <w:rFonts w:asciiTheme="majorHAnsi" w:eastAsiaTheme="majorEastAsia" w:hAnsiTheme="majorHAnsi" w:cstheme="majorBidi"/>
      <w:color w:val="365F91" w:themeColor="accent1" w:themeShade="BF"/>
      <w:sz w:val="32"/>
      <w:szCs w:val="32"/>
      <w:lang w:val="en-ZA" w:eastAsia="en-US" w:bidi="he-IL"/>
    </w:rPr>
  </w:style>
  <w:style w:type="character" w:customStyle="1" w:styleId="nlmarticle-title">
    <w:name w:val="nlm_article-title"/>
    <w:basedOn w:val="DefaultParagraphFont"/>
    <w:rsid w:val="008623E6"/>
  </w:style>
  <w:style w:type="character" w:customStyle="1" w:styleId="ref-lnk">
    <w:name w:val="ref-lnk"/>
    <w:basedOn w:val="DefaultParagraphFont"/>
    <w:rsid w:val="008623E6"/>
  </w:style>
  <w:style w:type="character" w:customStyle="1" w:styleId="ref-overlay">
    <w:name w:val="ref-overlay"/>
    <w:basedOn w:val="DefaultParagraphFont"/>
    <w:rsid w:val="008623E6"/>
  </w:style>
  <w:style w:type="paragraph" w:customStyle="1" w:styleId="first">
    <w:name w:val="first"/>
    <w:basedOn w:val="Normal"/>
    <w:rsid w:val="008623E6"/>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character" w:customStyle="1" w:styleId="contribdegrees">
    <w:name w:val="contribdegrees"/>
    <w:basedOn w:val="DefaultParagraphFont"/>
    <w:rsid w:val="008623E6"/>
  </w:style>
  <w:style w:type="character" w:customStyle="1" w:styleId="Heading3Char">
    <w:name w:val="Heading 3 Char"/>
    <w:basedOn w:val="DefaultParagraphFont"/>
    <w:link w:val="Heading3"/>
    <w:uiPriority w:val="9"/>
    <w:semiHidden/>
    <w:rsid w:val="008623E6"/>
    <w:rPr>
      <w:rFonts w:asciiTheme="majorHAnsi" w:eastAsiaTheme="majorEastAsia" w:hAnsiTheme="majorHAnsi" w:cstheme="majorBidi"/>
      <w:color w:val="243F60" w:themeColor="accent1" w:themeShade="7F"/>
      <w:sz w:val="24"/>
      <w:szCs w:val="24"/>
      <w:lang w:val="en-ZA" w:eastAsia="en-US" w:bidi="he-IL"/>
    </w:rPr>
  </w:style>
  <w:style w:type="character" w:customStyle="1" w:styleId="hlfld-title">
    <w:name w:val="hlfld-title"/>
    <w:basedOn w:val="DefaultParagraphFont"/>
    <w:rsid w:val="008623E6"/>
  </w:style>
  <w:style w:type="paragraph" w:customStyle="1" w:styleId="Default">
    <w:name w:val="Default"/>
    <w:rsid w:val="006913F3"/>
    <w:pPr>
      <w:autoSpaceDE w:val="0"/>
      <w:autoSpaceDN w:val="0"/>
      <w:adjustRightInd w:val="0"/>
    </w:pPr>
    <w:rPr>
      <w:rFonts w:ascii="Times New Roman" w:hAnsi="Times New Roman" w:cs="Times New Roman"/>
      <w:color w:val="000000"/>
      <w:sz w:val="24"/>
      <w:szCs w:val="24"/>
      <w:lang w:val="en-ZA"/>
    </w:rPr>
  </w:style>
  <w:style w:type="character" w:customStyle="1" w:styleId="ListParagraphChar">
    <w:name w:val="List Paragraph Char"/>
    <w:link w:val="ListParagraph"/>
    <w:uiPriority w:val="34"/>
    <w:rsid w:val="00F35924"/>
    <w:rPr>
      <w:sz w:val="22"/>
      <w:szCs w:val="22"/>
      <w:lang w:val="en-ZA" w:eastAsia="en-US" w:bidi="he-IL"/>
    </w:rPr>
  </w:style>
  <w:style w:type="paragraph" w:styleId="BodyText">
    <w:name w:val="Body Text"/>
    <w:basedOn w:val="Normal"/>
    <w:link w:val="BodyTextChar"/>
    <w:uiPriority w:val="99"/>
    <w:unhideWhenUsed/>
    <w:rsid w:val="00F35924"/>
    <w:pPr>
      <w:spacing w:after="120" w:line="240" w:lineRule="auto"/>
    </w:pPr>
    <w:rPr>
      <w:rFonts w:ascii="Times New Roman" w:eastAsia="Times New Roman" w:hAnsi="Times New Roman" w:cs="Times New Roman"/>
      <w:sz w:val="24"/>
      <w:szCs w:val="20"/>
      <w:lang w:val="en-US" w:bidi="ar-SA"/>
    </w:rPr>
  </w:style>
  <w:style w:type="character" w:customStyle="1" w:styleId="BodyTextChar">
    <w:name w:val="Body Text Char"/>
    <w:basedOn w:val="DefaultParagraphFont"/>
    <w:link w:val="BodyText"/>
    <w:uiPriority w:val="99"/>
    <w:rsid w:val="00F35924"/>
    <w:rPr>
      <w:rFonts w:ascii="Times New Roman" w:eastAsia="Times New Roman" w:hAnsi="Times New Roman" w:cs="Times New Roman"/>
      <w:sz w:val="24"/>
      <w:lang w:val="en-US" w:eastAsia="en-US"/>
    </w:rPr>
  </w:style>
  <w:style w:type="character" w:styleId="UnresolvedMention">
    <w:name w:val="Unresolved Mention"/>
    <w:basedOn w:val="DefaultParagraphFont"/>
    <w:uiPriority w:val="99"/>
    <w:semiHidden/>
    <w:unhideWhenUsed/>
    <w:rsid w:val="00DD4C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20038">
      <w:bodyDiv w:val="1"/>
      <w:marLeft w:val="0"/>
      <w:marRight w:val="0"/>
      <w:marTop w:val="0"/>
      <w:marBottom w:val="0"/>
      <w:divBdr>
        <w:top w:val="none" w:sz="0" w:space="0" w:color="auto"/>
        <w:left w:val="none" w:sz="0" w:space="0" w:color="auto"/>
        <w:bottom w:val="none" w:sz="0" w:space="0" w:color="auto"/>
        <w:right w:val="none" w:sz="0" w:space="0" w:color="auto"/>
      </w:divBdr>
    </w:div>
    <w:div w:id="1178885989">
      <w:bodyDiv w:val="1"/>
      <w:marLeft w:val="0"/>
      <w:marRight w:val="0"/>
      <w:marTop w:val="0"/>
      <w:marBottom w:val="0"/>
      <w:divBdr>
        <w:top w:val="none" w:sz="0" w:space="0" w:color="auto"/>
        <w:left w:val="none" w:sz="0" w:space="0" w:color="auto"/>
        <w:bottom w:val="none" w:sz="0" w:space="0" w:color="auto"/>
        <w:right w:val="none" w:sz="0" w:space="0" w:color="auto"/>
      </w:divBdr>
      <w:divsChild>
        <w:div w:id="926041048">
          <w:marLeft w:val="0"/>
          <w:marRight w:val="0"/>
          <w:marTop w:val="225"/>
          <w:marBottom w:val="225"/>
          <w:divBdr>
            <w:top w:val="none" w:sz="0" w:space="0" w:color="auto"/>
            <w:left w:val="none" w:sz="0" w:space="0" w:color="auto"/>
            <w:bottom w:val="none" w:sz="0" w:space="0" w:color="auto"/>
            <w:right w:val="none" w:sz="0" w:space="0" w:color="auto"/>
          </w:divBdr>
          <w:divsChild>
            <w:div w:id="425001782">
              <w:marLeft w:val="0"/>
              <w:marRight w:val="0"/>
              <w:marTop w:val="0"/>
              <w:marBottom w:val="0"/>
              <w:divBdr>
                <w:top w:val="none" w:sz="0" w:space="0" w:color="auto"/>
                <w:left w:val="none" w:sz="0" w:space="0" w:color="auto"/>
                <w:bottom w:val="none" w:sz="0" w:space="0" w:color="auto"/>
                <w:right w:val="none" w:sz="0" w:space="0" w:color="auto"/>
              </w:divBdr>
              <w:divsChild>
                <w:div w:id="1049451494">
                  <w:marLeft w:val="0"/>
                  <w:marRight w:val="0"/>
                  <w:marTop w:val="0"/>
                  <w:marBottom w:val="0"/>
                  <w:divBdr>
                    <w:top w:val="none" w:sz="0" w:space="0" w:color="auto"/>
                    <w:left w:val="none" w:sz="0" w:space="0" w:color="auto"/>
                    <w:bottom w:val="none" w:sz="0" w:space="0" w:color="auto"/>
                    <w:right w:val="none" w:sz="0" w:space="0" w:color="auto"/>
                  </w:divBdr>
                  <w:divsChild>
                    <w:div w:id="1402361459">
                      <w:marLeft w:val="0"/>
                      <w:marRight w:val="0"/>
                      <w:marTop w:val="0"/>
                      <w:marBottom w:val="0"/>
                      <w:divBdr>
                        <w:top w:val="none" w:sz="0" w:space="0" w:color="auto"/>
                        <w:left w:val="none" w:sz="0" w:space="0" w:color="auto"/>
                        <w:bottom w:val="none" w:sz="0" w:space="0" w:color="auto"/>
                        <w:right w:val="none" w:sz="0" w:space="0" w:color="auto"/>
                      </w:divBdr>
                    </w:div>
                    <w:div w:id="204342538">
                      <w:marLeft w:val="0"/>
                      <w:marRight w:val="0"/>
                      <w:marTop w:val="0"/>
                      <w:marBottom w:val="0"/>
                      <w:divBdr>
                        <w:top w:val="none" w:sz="0" w:space="0" w:color="auto"/>
                        <w:left w:val="none" w:sz="0" w:space="0" w:color="auto"/>
                        <w:bottom w:val="none" w:sz="0" w:space="0" w:color="auto"/>
                        <w:right w:val="none" w:sz="0" w:space="0" w:color="auto"/>
                      </w:divBdr>
                    </w:div>
                    <w:div w:id="123346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89168">
          <w:marLeft w:val="0"/>
          <w:marRight w:val="0"/>
          <w:marTop w:val="225"/>
          <w:marBottom w:val="225"/>
          <w:divBdr>
            <w:top w:val="none" w:sz="0" w:space="0" w:color="auto"/>
            <w:left w:val="none" w:sz="0" w:space="0" w:color="auto"/>
            <w:bottom w:val="none" w:sz="0" w:space="0" w:color="auto"/>
            <w:right w:val="none" w:sz="0" w:space="0" w:color="auto"/>
          </w:divBdr>
          <w:divsChild>
            <w:div w:id="1159032743">
              <w:marLeft w:val="0"/>
              <w:marRight w:val="0"/>
              <w:marTop w:val="0"/>
              <w:marBottom w:val="0"/>
              <w:divBdr>
                <w:top w:val="none" w:sz="0" w:space="0" w:color="auto"/>
                <w:left w:val="none" w:sz="0" w:space="0" w:color="auto"/>
                <w:bottom w:val="none" w:sz="0" w:space="0" w:color="auto"/>
                <w:right w:val="none" w:sz="0" w:space="0" w:color="auto"/>
              </w:divBdr>
            </w:div>
            <w:div w:id="3829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80631">
      <w:bodyDiv w:val="1"/>
      <w:marLeft w:val="0"/>
      <w:marRight w:val="0"/>
      <w:marTop w:val="0"/>
      <w:marBottom w:val="0"/>
      <w:divBdr>
        <w:top w:val="none" w:sz="0" w:space="0" w:color="auto"/>
        <w:left w:val="none" w:sz="0" w:space="0" w:color="auto"/>
        <w:bottom w:val="none" w:sz="0" w:space="0" w:color="auto"/>
        <w:right w:val="none" w:sz="0" w:space="0" w:color="auto"/>
      </w:divBdr>
    </w:div>
    <w:div w:id="1532957032">
      <w:bodyDiv w:val="1"/>
      <w:marLeft w:val="0"/>
      <w:marRight w:val="0"/>
      <w:marTop w:val="0"/>
      <w:marBottom w:val="0"/>
      <w:divBdr>
        <w:top w:val="none" w:sz="0" w:space="0" w:color="auto"/>
        <w:left w:val="none" w:sz="0" w:space="0" w:color="auto"/>
        <w:bottom w:val="none" w:sz="0" w:space="0" w:color="auto"/>
        <w:right w:val="none" w:sz="0" w:space="0" w:color="auto"/>
      </w:divBdr>
      <w:divsChild>
        <w:div w:id="802235304">
          <w:marLeft w:val="0"/>
          <w:marRight w:val="0"/>
          <w:marTop w:val="0"/>
          <w:marBottom w:val="0"/>
          <w:divBdr>
            <w:top w:val="none" w:sz="0" w:space="0" w:color="auto"/>
            <w:left w:val="none" w:sz="0" w:space="0" w:color="auto"/>
            <w:bottom w:val="none" w:sz="0" w:space="0" w:color="auto"/>
            <w:right w:val="none" w:sz="0" w:space="0" w:color="auto"/>
          </w:divBdr>
          <w:divsChild>
            <w:div w:id="1282564988">
              <w:marLeft w:val="0"/>
              <w:marRight w:val="0"/>
              <w:marTop w:val="0"/>
              <w:marBottom w:val="0"/>
              <w:divBdr>
                <w:top w:val="none" w:sz="0" w:space="0" w:color="auto"/>
                <w:left w:val="none" w:sz="0" w:space="0" w:color="auto"/>
                <w:bottom w:val="none" w:sz="0" w:space="0" w:color="auto"/>
                <w:right w:val="none" w:sz="0" w:space="0" w:color="auto"/>
              </w:divBdr>
              <w:divsChild>
                <w:div w:id="56322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92383">
          <w:marLeft w:val="0"/>
          <w:marRight w:val="0"/>
          <w:marTop w:val="0"/>
          <w:marBottom w:val="0"/>
          <w:divBdr>
            <w:top w:val="none" w:sz="0" w:space="0" w:color="auto"/>
            <w:left w:val="none" w:sz="0" w:space="0" w:color="auto"/>
            <w:bottom w:val="none" w:sz="0" w:space="0" w:color="auto"/>
            <w:right w:val="none" w:sz="0" w:space="0" w:color="auto"/>
          </w:divBdr>
          <w:divsChild>
            <w:div w:id="1782338048">
              <w:marLeft w:val="0"/>
              <w:marRight w:val="0"/>
              <w:marTop w:val="0"/>
              <w:marBottom w:val="0"/>
              <w:divBdr>
                <w:top w:val="none" w:sz="0" w:space="0" w:color="auto"/>
                <w:left w:val="none" w:sz="0" w:space="0" w:color="auto"/>
                <w:bottom w:val="none" w:sz="0" w:space="0" w:color="auto"/>
                <w:right w:val="none" w:sz="0" w:space="0" w:color="auto"/>
              </w:divBdr>
              <w:divsChild>
                <w:div w:id="12039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545960">
      <w:bodyDiv w:val="1"/>
      <w:marLeft w:val="0"/>
      <w:marRight w:val="0"/>
      <w:marTop w:val="0"/>
      <w:marBottom w:val="0"/>
      <w:divBdr>
        <w:top w:val="none" w:sz="0" w:space="0" w:color="auto"/>
        <w:left w:val="none" w:sz="0" w:space="0" w:color="auto"/>
        <w:bottom w:val="none" w:sz="0" w:space="0" w:color="auto"/>
        <w:right w:val="none" w:sz="0" w:space="0" w:color="auto"/>
      </w:divBdr>
    </w:div>
    <w:div w:id="2134209606">
      <w:bodyDiv w:val="1"/>
      <w:marLeft w:val="0"/>
      <w:marRight w:val="0"/>
      <w:marTop w:val="0"/>
      <w:marBottom w:val="0"/>
      <w:divBdr>
        <w:top w:val="none" w:sz="0" w:space="0" w:color="auto"/>
        <w:left w:val="none" w:sz="0" w:space="0" w:color="auto"/>
        <w:bottom w:val="none" w:sz="0" w:space="0" w:color="auto"/>
        <w:right w:val="none" w:sz="0" w:space="0" w:color="auto"/>
      </w:divBdr>
      <w:divsChild>
        <w:div w:id="1449541729">
          <w:marLeft w:val="0"/>
          <w:marRight w:val="0"/>
          <w:marTop w:val="0"/>
          <w:marBottom w:val="0"/>
          <w:divBdr>
            <w:top w:val="none" w:sz="0" w:space="0" w:color="auto"/>
            <w:left w:val="none" w:sz="0" w:space="0" w:color="auto"/>
            <w:bottom w:val="none" w:sz="0" w:space="0" w:color="auto"/>
            <w:right w:val="none" w:sz="0" w:space="0" w:color="auto"/>
          </w:divBdr>
          <w:divsChild>
            <w:div w:id="531501253">
              <w:marLeft w:val="0"/>
              <w:marRight w:val="0"/>
              <w:marTop w:val="0"/>
              <w:marBottom w:val="0"/>
              <w:divBdr>
                <w:top w:val="none" w:sz="0" w:space="0" w:color="auto"/>
                <w:left w:val="none" w:sz="0" w:space="0" w:color="auto"/>
                <w:bottom w:val="none" w:sz="0" w:space="0" w:color="auto"/>
                <w:right w:val="none" w:sz="0" w:space="0" w:color="auto"/>
              </w:divBdr>
              <w:divsChild>
                <w:div w:id="41947772">
                  <w:marLeft w:val="0"/>
                  <w:marRight w:val="0"/>
                  <w:marTop w:val="0"/>
                  <w:marBottom w:val="0"/>
                  <w:divBdr>
                    <w:top w:val="none" w:sz="0" w:space="0" w:color="auto"/>
                    <w:left w:val="none" w:sz="0" w:space="0" w:color="auto"/>
                    <w:bottom w:val="none" w:sz="0" w:space="0" w:color="auto"/>
                    <w:right w:val="none" w:sz="0" w:space="0" w:color="auto"/>
                  </w:divBdr>
                  <w:divsChild>
                    <w:div w:id="73914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331121">
          <w:marLeft w:val="0"/>
          <w:marRight w:val="0"/>
          <w:marTop w:val="0"/>
          <w:marBottom w:val="0"/>
          <w:divBdr>
            <w:top w:val="none" w:sz="0" w:space="0" w:color="auto"/>
            <w:left w:val="none" w:sz="0" w:space="0" w:color="auto"/>
            <w:bottom w:val="none" w:sz="0" w:space="0" w:color="auto"/>
            <w:right w:val="none" w:sz="0" w:space="0" w:color="auto"/>
          </w:divBdr>
          <w:divsChild>
            <w:div w:id="2119986736">
              <w:marLeft w:val="0"/>
              <w:marRight w:val="0"/>
              <w:marTop w:val="0"/>
              <w:marBottom w:val="0"/>
              <w:divBdr>
                <w:top w:val="none" w:sz="0" w:space="0" w:color="auto"/>
                <w:left w:val="none" w:sz="0" w:space="0" w:color="auto"/>
                <w:bottom w:val="none" w:sz="0" w:space="0" w:color="auto"/>
                <w:right w:val="none" w:sz="0" w:space="0" w:color="auto"/>
              </w:divBdr>
              <w:divsChild>
                <w:div w:id="1036125718">
                  <w:marLeft w:val="0"/>
                  <w:marRight w:val="0"/>
                  <w:marTop w:val="0"/>
                  <w:marBottom w:val="0"/>
                  <w:divBdr>
                    <w:top w:val="none" w:sz="0" w:space="0" w:color="auto"/>
                    <w:left w:val="none" w:sz="0" w:space="0" w:color="auto"/>
                    <w:bottom w:val="none" w:sz="0" w:space="0" w:color="auto"/>
                    <w:right w:val="none" w:sz="0" w:space="0" w:color="auto"/>
                  </w:divBdr>
                  <w:divsChild>
                    <w:div w:id="2137403260">
                      <w:marLeft w:val="0"/>
                      <w:marRight w:val="0"/>
                      <w:marTop w:val="0"/>
                      <w:marBottom w:val="0"/>
                      <w:divBdr>
                        <w:top w:val="none" w:sz="0" w:space="0" w:color="auto"/>
                        <w:left w:val="none" w:sz="0" w:space="0" w:color="auto"/>
                        <w:bottom w:val="none" w:sz="0" w:space="0" w:color="auto"/>
                        <w:right w:val="none" w:sz="0" w:space="0" w:color="auto"/>
                      </w:divBdr>
                      <w:divsChild>
                        <w:div w:id="1976595667">
                          <w:marLeft w:val="0"/>
                          <w:marRight w:val="0"/>
                          <w:marTop w:val="0"/>
                          <w:marBottom w:val="0"/>
                          <w:divBdr>
                            <w:top w:val="none" w:sz="0" w:space="0" w:color="auto"/>
                            <w:left w:val="none" w:sz="0" w:space="0" w:color="auto"/>
                            <w:bottom w:val="none" w:sz="0" w:space="0" w:color="auto"/>
                            <w:right w:val="none" w:sz="0" w:space="0" w:color="auto"/>
                          </w:divBdr>
                          <w:divsChild>
                            <w:div w:id="1994677091">
                              <w:marLeft w:val="0"/>
                              <w:marRight w:val="0"/>
                              <w:marTop w:val="0"/>
                              <w:marBottom w:val="0"/>
                              <w:divBdr>
                                <w:top w:val="none" w:sz="0" w:space="0" w:color="auto"/>
                                <w:left w:val="none" w:sz="0" w:space="0" w:color="auto"/>
                                <w:bottom w:val="none" w:sz="0" w:space="0" w:color="auto"/>
                                <w:right w:val="none" w:sz="0" w:space="0" w:color="auto"/>
                              </w:divBdr>
                              <w:divsChild>
                                <w:div w:id="1185747051">
                                  <w:marLeft w:val="0"/>
                                  <w:marRight w:val="0"/>
                                  <w:marTop w:val="0"/>
                                  <w:marBottom w:val="0"/>
                                  <w:divBdr>
                                    <w:top w:val="none" w:sz="0" w:space="0" w:color="auto"/>
                                    <w:left w:val="none" w:sz="0" w:space="0" w:color="auto"/>
                                    <w:bottom w:val="none" w:sz="0" w:space="0" w:color="auto"/>
                                    <w:right w:val="none" w:sz="0" w:space="0" w:color="auto"/>
                                  </w:divBdr>
                                  <w:divsChild>
                                    <w:div w:id="809983565">
                                      <w:marLeft w:val="0"/>
                                      <w:marRight w:val="0"/>
                                      <w:marTop w:val="0"/>
                                      <w:marBottom w:val="0"/>
                                      <w:divBdr>
                                        <w:top w:val="none" w:sz="0" w:space="0" w:color="auto"/>
                                        <w:left w:val="none" w:sz="0" w:space="0" w:color="auto"/>
                                        <w:bottom w:val="none" w:sz="0" w:space="0" w:color="auto"/>
                                        <w:right w:val="none" w:sz="0" w:space="0" w:color="auto"/>
                                      </w:divBdr>
                                      <w:divsChild>
                                        <w:div w:id="176707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asq.org.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13.jpg@01D2B37E.B6EBE5D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940</Words>
  <Characters>5362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Reviewer 1</cp:lastModifiedBy>
  <cp:revision>12</cp:revision>
  <dcterms:created xsi:type="dcterms:W3CDTF">2022-05-23T13:46:00Z</dcterms:created>
  <dcterms:modified xsi:type="dcterms:W3CDTF">2022-05-24T12:59:00Z</dcterms:modified>
</cp:coreProperties>
</file>