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1"/>
        <w:gridCol w:w="217"/>
        <w:gridCol w:w="145"/>
        <w:gridCol w:w="1087"/>
        <w:gridCol w:w="4296"/>
        <w:gridCol w:w="964"/>
        <w:gridCol w:w="283"/>
      </w:tblGrid>
      <w:tr w:rsidR="007D4B9C" w:rsidRPr="00110FA8" w14:paraId="6F2434B2" w14:textId="77777777" w:rsidTr="00382CE0">
        <w:trPr>
          <w:trHeight w:val="276"/>
        </w:trPr>
        <w:tc>
          <w:tcPr>
            <w:tcW w:w="3750" w:type="dxa"/>
            <w:gridSpan w:val="4"/>
          </w:tcPr>
          <w:p w14:paraId="0C103654" w14:textId="77777777" w:rsidR="00C7453F" w:rsidRPr="00110FA8" w:rsidRDefault="00B26333" w:rsidP="00110FA8">
            <w:pPr>
              <w:spacing w:after="0" w:line="240" w:lineRule="auto"/>
              <w:rPr>
                <w:rFonts w:asciiTheme="minorHAnsi" w:hAnsiTheme="minorHAnsi"/>
                <w:b/>
                <w:sz w:val="20"/>
                <w:szCs w:val="20"/>
              </w:rPr>
            </w:pPr>
            <w:r w:rsidRPr="00110FA8">
              <w:rPr>
                <w:rFonts w:asciiTheme="minorHAnsi" w:hAnsiTheme="minorHAnsi"/>
                <w:b/>
                <w:sz w:val="20"/>
                <w:szCs w:val="20"/>
              </w:rPr>
              <w:t>Department</w:t>
            </w:r>
          </w:p>
        </w:tc>
        <w:tc>
          <w:tcPr>
            <w:tcW w:w="5543" w:type="dxa"/>
            <w:gridSpan w:val="3"/>
          </w:tcPr>
          <w:p w14:paraId="6500EA2A" w14:textId="6D50746A" w:rsidR="009C01A9" w:rsidRPr="00110FA8" w:rsidRDefault="00B26333" w:rsidP="00110FA8">
            <w:pPr>
              <w:spacing w:after="0" w:line="240" w:lineRule="auto"/>
              <w:rPr>
                <w:rFonts w:asciiTheme="minorHAnsi" w:hAnsiTheme="minorHAnsi"/>
                <w:sz w:val="20"/>
                <w:szCs w:val="20"/>
              </w:rPr>
            </w:pPr>
            <w:r w:rsidRPr="00110FA8">
              <w:rPr>
                <w:rFonts w:asciiTheme="minorHAnsi" w:hAnsiTheme="minorHAnsi"/>
                <w:sz w:val="20"/>
                <w:szCs w:val="20"/>
              </w:rPr>
              <w:t xml:space="preserve">Industrial and </w:t>
            </w:r>
            <w:r w:rsidR="008A4E96" w:rsidRPr="00110FA8">
              <w:rPr>
                <w:rFonts w:asciiTheme="minorHAnsi" w:hAnsiTheme="minorHAnsi"/>
                <w:sz w:val="20"/>
                <w:szCs w:val="20"/>
              </w:rPr>
              <w:t>O</w:t>
            </w:r>
            <w:r w:rsidRPr="00110FA8">
              <w:rPr>
                <w:rFonts w:asciiTheme="minorHAnsi" w:hAnsiTheme="minorHAnsi"/>
                <w:sz w:val="20"/>
                <w:szCs w:val="20"/>
              </w:rPr>
              <w:t xml:space="preserve">rganisational </w:t>
            </w:r>
            <w:r w:rsidR="008A4E96" w:rsidRPr="00110FA8">
              <w:rPr>
                <w:rFonts w:asciiTheme="minorHAnsi" w:hAnsiTheme="minorHAnsi"/>
                <w:sz w:val="20"/>
                <w:szCs w:val="20"/>
              </w:rPr>
              <w:t>P</w:t>
            </w:r>
            <w:r w:rsidRPr="00110FA8">
              <w:rPr>
                <w:rFonts w:asciiTheme="minorHAnsi" w:hAnsiTheme="minorHAnsi"/>
                <w:sz w:val="20"/>
                <w:szCs w:val="20"/>
              </w:rPr>
              <w:t>sychology</w:t>
            </w:r>
          </w:p>
        </w:tc>
      </w:tr>
      <w:tr w:rsidR="007D4B9C" w:rsidRPr="00110FA8" w14:paraId="73CC5893" w14:textId="77777777" w:rsidTr="00382CE0">
        <w:trPr>
          <w:trHeight w:val="276"/>
        </w:trPr>
        <w:tc>
          <w:tcPr>
            <w:tcW w:w="3750" w:type="dxa"/>
            <w:gridSpan w:val="4"/>
          </w:tcPr>
          <w:p w14:paraId="5B067451" w14:textId="77777777" w:rsidR="00C7453F" w:rsidRPr="00110FA8" w:rsidRDefault="00B26333" w:rsidP="00110FA8">
            <w:pPr>
              <w:spacing w:after="0" w:line="240" w:lineRule="auto"/>
              <w:rPr>
                <w:rFonts w:asciiTheme="minorHAnsi" w:hAnsiTheme="minorHAnsi"/>
                <w:b/>
                <w:sz w:val="20"/>
                <w:szCs w:val="20"/>
              </w:rPr>
            </w:pPr>
            <w:r w:rsidRPr="00110FA8">
              <w:rPr>
                <w:rFonts w:asciiTheme="minorHAnsi" w:hAnsiTheme="minorHAnsi"/>
                <w:b/>
                <w:sz w:val="20"/>
                <w:szCs w:val="20"/>
              </w:rPr>
              <w:t>Discipline</w:t>
            </w:r>
          </w:p>
        </w:tc>
        <w:tc>
          <w:tcPr>
            <w:tcW w:w="5543" w:type="dxa"/>
            <w:gridSpan w:val="3"/>
          </w:tcPr>
          <w:p w14:paraId="21A937BF" w14:textId="77777777" w:rsidR="009C01A9" w:rsidRPr="00110FA8" w:rsidRDefault="00B26333" w:rsidP="00110FA8">
            <w:pPr>
              <w:spacing w:after="0" w:line="240" w:lineRule="auto"/>
              <w:rPr>
                <w:rFonts w:asciiTheme="minorHAnsi" w:hAnsiTheme="minorHAnsi"/>
                <w:sz w:val="20"/>
                <w:szCs w:val="20"/>
              </w:rPr>
            </w:pPr>
            <w:r w:rsidRPr="00110FA8">
              <w:rPr>
                <w:rFonts w:asciiTheme="minorHAnsi" w:hAnsiTheme="minorHAnsi"/>
                <w:sz w:val="20"/>
                <w:szCs w:val="20"/>
              </w:rPr>
              <w:t>Industrial Psychology</w:t>
            </w:r>
          </w:p>
        </w:tc>
      </w:tr>
      <w:tr w:rsidR="007D4B9C" w:rsidRPr="00110FA8" w14:paraId="16CA15C9" w14:textId="77777777" w:rsidTr="00382CE0">
        <w:tc>
          <w:tcPr>
            <w:tcW w:w="3750" w:type="dxa"/>
            <w:gridSpan w:val="4"/>
            <w:tcBorders>
              <w:bottom w:val="single" w:sz="4" w:space="0" w:color="auto"/>
            </w:tcBorders>
          </w:tcPr>
          <w:p w14:paraId="016EF678" w14:textId="77777777" w:rsidR="00C7453F" w:rsidRPr="00110FA8" w:rsidRDefault="00B26333" w:rsidP="00110FA8">
            <w:pPr>
              <w:spacing w:after="0" w:line="240" w:lineRule="auto"/>
              <w:rPr>
                <w:rFonts w:asciiTheme="minorHAnsi" w:hAnsiTheme="minorHAnsi"/>
                <w:b/>
                <w:sz w:val="20"/>
                <w:szCs w:val="20"/>
              </w:rPr>
            </w:pPr>
            <w:r w:rsidRPr="00110FA8">
              <w:rPr>
                <w:rFonts w:asciiTheme="minorHAnsi" w:hAnsiTheme="minorHAnsi"/>
                <w:b/>
                <w:sz w:val="20"/>
                <w:szCs w:val="20"/>
              </w:rPr>
              <w:t>Research Focus Area</w:t>
            </w:r>
          </w:p>
        </w:tc>
        <w:tc>
          <w:tcPr>
            <w:tcW w:w="5543" w:type="dxa"/>
            <w:gridSpan w:val="3"/>
            <w:tcBorders>
              <w:bottom w:val="single" w:sz="4" w:space="0" w:color="auto"/>
            </w:tcBorders>
          </w:tcPr>
          <w:p w14:paraId="18F1FED6" w14:textId="72524678" w:rsidR="009C01A9" w:rsidRPr="00110FA8" w:rsidRDefault="00B26333" w:rsidP="00110FA8">
            <w:pPr>
              <w:spacing w:after="0" w:line="240" w:lineRule="auto"/>
              <w:rPr>
                <w:rFonts w:asciiTheme="minorHAnsi" w:hAnsiTheme="minorHAnsi"/>
                <w:b/>
                <w:bCs/>
                <w:sz w:val="20"/>
                <w:szCs w:val="20"/>
              </w:rPr>
            </w:pPr>
            <w:r w:rsidRPr="00110FA8">
              <w:rPr>
                <w:rFonts w:asciiTheme="minorHAnsi" w:hAnsiTheme="minorHAnsi"/>
                <w:b/>
                <w:bCs/>
                <w:sz w:val="20"/>
                <w:szCs w:val="20"/>
                <w:lang w:val="en-US"/>
              </w:rPr>
              <w:t>Employment Relations and IOP</w:t>
            </w:r>
          </w:p>
        </w:tc>
      </w:tr>
      <w:tr w:rsidR="007D4B9C" w:rsidRPr="00110FA8" w14:paraId="0638F157" w14:textId="77777777" w:rsidTr="00382CE0">
        <w:tc>
          <w:tcPr>
            <w:tcW w:w="3750" w:type="dxa"/>
            <w:gridSpan w:val="4"/>
            <w:tcBorders>
              <w:bottom w:val="single" w:sz="4" w:space="0" w:color="auto"/>
            </w:tcBorders>
          </w:tcPr>
          <w:p w14:paraId="61B28E48" w14:textId="77777777" w:rsidR="00A65E8E" w:rsidRPr="00110FA8" w:rsidRDefault="00B26333" w:rsidP="00110FA8">
            <w:pPr>
              <w:spacing w:after="0" w:line="240" w:lineRule="auto"/>
              <w:rPr>
                <w:rFonts w:asciiTheme="minorHAnsi" w:hAnsiTheme="minorHAnsi"/>
                <w:b/>
                <w:sz w:val="20"/>
                <w:szCs w:val="20"/>
              </w:rPr>
            </w:pPr>
            <w:r w:rsidRPr="00110FA8">
              <w:rPr>
                <w:rFonts w:asciiTheme="minorHAnsi" w:hAnsiTheme="minorHAnsi"/>
                <w:b/>
                <w:sz w:val="20"/>
                <w:szCs w:val="20"/>
              </w:rPr>
              <w:t>Supervision team</w:t>
            </w:r>
          </w:p>
        </w:tc>
        <w:tc>
          <w:tcPr>
            <w:tcW w:w="5543" w:type="dxa"/>
            <w:gridSpan w:val="3"/>
            <w:tcBorders>
              <w:bottom w:val="single" w:sz="4" w:space="0" w:color="auto"/>
            </w:tcBorders>
          </w:tcPr>
          <w:p w14:paraId="1A094294" w14:textId="199B83C4" w:rsidR="00A65E8E" w:rsidRPr="00110FA8" w:rsidRDefault="00B26333" w:rsidP="00110FA8">
            <w:pPr>
              <w:spacing w:after="0" w:line="240" w:lineRule="auto"/>
              <w:rPr>
                <w:rFonts w:asciiTheme="minorHAnsi" w:hAnsiTheme="minorHAnsi"/>
                <w:b/>
                <w:bCs/>
                <w:sz w:val="20"/>
                <w:szCs w:val="20"/>
              </w:rPr>
            </w:pPr>
            <w:r w:rsidRPr="00110FA8">
              <w:rPr>
                <w:rFonts w:asciiTheme="minorHAnsi" w:hAnsiTheme="minorHAnsi"/>
                <w:b/>
                <w:bCs/>
                <w:sz w:val="20"/>
                <w:szCs w:val="20"/>
              </w:rPr>
              <w:t xml:space="preserve">Dr SC </w:t>
            </w:r>
            <w:proofErr w:type="spellStart"/>
            <w:r w:rsidRPr="00110FA8">
              <w:rPr>
                <w:rFonts w:asciiTheme="minorHAnsi" w:hAnsiTheme="minorHAnsi"/>
                <w:b/>
                <w:bCs/>
                <w:sz w:val="20"/>
                <w:szCs w:val="20"/>
              </w:rPr>
              <w:t>Ragadu</w:t>
            </w:r>
            <w:proofErr w:type="spellEnd"/>
          </w:p>
          <w:p w14:paraId="6839DD8B" w14:textId="5CA9D8CF" w:rsidR="00544E96" w:rsidRPr="00110FA8" w:rsidRDefault="0017267D" w:rsidP="00110FA8">
            <w:pPr>
              <w:spacing w:after="0" w:line="240" w:lineRule="auto"/>
              <w:rPr>
                <w:rFonts w:asciiTheme="minorHAnsi" w:hAnsiTheme="minorHAnsi"/>
                <w:sz w:val="20"/>
                <w:szCs w:val="20"/>
              </w:rPr>
            </w:pPr>
            <w:r w:rsidRPr="00110FA8">
              <w:rPr>
                <w:rFonts w:asciiTheme="minorHAnsi" w:hAnsiTheme="minorHAnsi"/>
                <w:sz w:val="20"/>
                <w:szCs w:val="20"/>
              </w:rPr>
              <w:t xml:space="preserve">Dr BP </w:t>
            </w:r>
            <w:proofErr w:type="spellStart"/>
            <w:r w:rsidRPr="00110FA8">
              <w:rPr>
                <w:rFonts w:asciiTheme="minorHAnsi" w:hAnsiTheme="minorHAnsi"/>
                <w:sz w:val="20"/>
                <w:szCs w:val="20"/>
              </w:rPr>
              <w:t>Maphala</w:t>
            </w:r>
            <w:proofErr w:type="spellEnd"/>
            <w:r w:rsidRPr="00110FA8">
              <w:rPr>
                <w:rFonts w:asciiTheme="minorHAnsi" w:hAnsiTheme="minorHAnsi"/>
                <w:sz w:val="20"/>
                <w:szCs w:val="20"/>
              </w:rPr>
              <w:t xml:space="preserve"> (COD)</w:t>
            </w:r>
          </w:p>
          <w:p w14:paraId="7FFEF131" w14:textId="764BCA5A" w:rsidR="003F7A3B" w:rsidRPr="00110FA8" w:rsidRDefault="00B26333" w:rsidP="00110FA8">
            <w:pPr>
              <w:spacing w:after="0" w:line="240" w:lineRule="auto"/>
              <w:rPr>
                <w:rFonts w:asciiTheme="minorHAnsi" w:hAnsiTheme="minorHAnsi"/>
                <w:sz w:val="20"/>
                <w:szCs w:val="20"/>
              </w:rPr>
            </w:pPr>
            <w:r w:rsidRPr="00110FA8">
              <w:rPr>
                <w:rFonts w:asciiTheme="minorHAnsi" w:hAnsiTheme="minorHAnsi"/>
                <w:sz w:val="20"/>
                <w:szCs w:val="20"/>
              </w:rPr>
              <w:t>Dr M Moerane</w:t>
            </w:r>
          </w:p>
          <w:p w14:paraId="215A3A07" w14:textId="77777777" w:rsidR="00ED479C" w:rsidRPr="00110FA8" w:rsidRDefault="00B26333" w:rsidP="00110FA8">
            <w:pPr>
              <w:spacing w:after="0" w:line="240" w:lineRule="auto"/>
              <w:rPr>
                <w:rFonts w:asciiTheme="minorHAnsi" w:hAnsiTheme="minorHAnsi"/>
                <w:sz w:val="20"/>
                <w:szCs w:val="20"/>
                <w:lang w:val="en-US"/>
              </w:rPr>
            </w:pPr>
            <w:proofErr w:type="spellStart"/>
            <w:r w:rsidRPr="00110FA8">
              <w:rPr>
                <w:rFonts w:asciiTheme="minorHAnsi" w:hAnsiTheme="minorHAnsi"/>
                <w:sz w:val="20"/>
                <w:szCs w:val="20"/>
                <w:lang w:val="en-US"/>
              </w:rPr>
              <w:t>Mr</w:t>
            </w:r>
            <w:proofErr w:type="spellEnd"/>
            <w:r w:rsidRPr="00110FA8">
              <w:rPr>
                <w:rFonts w:asciiTheme="minorHAnsi" w:hAnsiTheme="minorHAnsi"/>
                <w:sz w:val="20"/>
                <w:szCs w:val="20"/>
                <w:lang w:val="en-US"/>
              </w:rPr>
              <w:t xml:space="preserve"> FS Kau</w:t>
            </w:r>
          </w:p>
          <w:p w14:paraId="0888E153" w14:textId="10947343" w:rsidR="003A725B" w:rsidRPr="00110FA8" w:rsidRDefault="003A725B" w:rsidP="00110FA8">
            <w:pPr>
              <w:spacing w:after="0" w:line="240" w:lineRule="auto"/>
              <w:rPr>
                <w:rFonts w:asciiTheme="minorHAnsi" w:hAnsiTheme="minorHAnsi"/>
                <w:sz w:val="20"/>
                <w:szCs w:val="20"/>
                <w:lang w:val="en-US"/>
              </w:rPr>
            </w:pPr>
            <w:proofErr w:type="spellStart"/>
            <w:r w:rsidRPr="00110FA8">
              <w:rPr>
                <w:rFonts w:asciiTheme="minorHAnsi" w:hAnsiTheme="minorHAnsi"/>
                <w:sz w:val="20"/>
                <w:szCs w:val="20"/>
                <w:lang w:val="en-US"/>
              </w:rPr>
              <w:t>Ms</w:t>
            </w:r>
            <w:proofErr w:type="spellEnd"/>
            <w:r w:rsidRPr="00110FA8">
              <w:rPr>
                <w:rFonts w:asciiTheme="minorHAnsi" w:hAnsiTheme="minorHAnsi"/>
                <w:sz w:val="20"/>
                <w:szCs w:val="20"/>
                <w:lang w:val="en-US"/>
              </w:rPr>
              <w:t xml:space="preserve"> VS Springbok</w:t>
            </w:r>
          </w:p>
        </w:tc>
      </w:tr>
      <w:tr w:rsidR="007D4B9C" w:rsidRPr="00110FA8" w14:paraId="02C905E8" w14:textId="77777777" w:rsidTr="00382CE0">
        <w:tc>
          <w:tcPr>
            <w:tcW w:w="9293" w:type="dxa"/>
            <w:gridSpan w:val="7"/>
            <w:tcBorders>
              <w:bottom w:val="single" w:sz="4" w:space="0" w:color="auto"/>
            </w:tcBorders>
          </w:tcPr>
          <w:p w14:paraId="518F5552" w14:textId="339F3E31" w:rsidR="00C75AF3" w:rsidRPr="00110FA8" w:rsidRDefault="00B26333" w:rsidP="00110FA8">
            <w:pPr>
              <w:spacing w:after="0" w:line="240" w:lineRule="auto"/>
              <w:rPr>
                <w:rFonts w:asciiTheme="minorHAnsi" w:hAnsiTheme="minorHAnsi"/>
                <w:sz w:val="20"/>
                <w:szCs w:val="20"/>
              </w:rPr>
            </w:pPr>
            <w:r w:rsidRPr="00110FA8">
              <w:rPr>
                <w:rFonts w:asciiTheme="minorHAnsi" w:hAnsiTheme="minorHAnsi"/>
                <w:sz w:val="20"/>
                <w:szCs w:val="20"/>
              </w:rPr>
              <w:t xml:space="preserve">Industrial and Organisational Psychology Departmental link: </w:t>
            </w:r>
            <w:hyperlink r:id="rId11" w:history="1">
              <w:r w:rsidRPr="00110FA8">
                <w:rPr>
                  <w:rStyle w:val="Hyperlink"/>
                  <w:rFonts w:asciiTheme="minorHAnsi" w:hAnsiTheme="minorHAnsi"/>
                  <w:sz w:val="20"/>
                  <w:szCs w:val="20"/>
                </w:rPr>
                <w:t>IOP Research Focus Areas</w:t>
              </w:r>
            </w:hyperlink>
          </w:p>
        </w:tc>
      </w:tr>
      <w:tr w:rsidR="00C1645D" w:rsidRPr="00110FA8" w14:paraId="31886704" w14:textId="77777777" w:rsidTr="00382CE0">
        <w:tc>
          <w:tcPr>
            <w:tcW w:w="9293" w:type="dxa"/>
            <w:gridSpan w:val="7"/>
            <w:tcBorders>
              <w:bottom w:val="single" w:sz="4" w:space="0" w:color="auto"/>
            </w:tcBorders>
          </w:tcPr>
          <w:p w14:paraId="0C8DA890" w14:textId="473D2511" w:rsidR="00C1645D" w:rsidRPr="00110FA8" w:rsidRDefault="00C1645D" w:rsidP="00110FA8">
            <w:pPr>
              <w:spacing w:after="0" w:line="240" w:lineRule="auto"/>
              <w:rPr>
                <w:rFonts w:asciiTheme="minorHAnsi" w:hAnsiTheme="minorHAnsi"/>
                <w:b/>
                <w:bCs/>
                <w:sz w:val="20"/>
                <w:szCs w:val="20"/>
              </w:rPr>
            </w:pPr>
            <w:r w:rsidRPr="00110FA8">
              <w:rPr>
                <w:rFonts w:cstheme="minorHAnsi"/>
                <w:b/>
                <w:bCs/>
                <w:sz w:val="20"/>
                <w:szCs w:val="20"/>
              </w:rPr>
              <w:t xml:space="preserve">Total supervision capacity: </w:t>
            </w:r>
            <w:r w:rsidR="008A307E">
              <w:rPr>
                <w:rFonts w:cstheme="minorHAnsi"/>
                <w:b/>
                <w:bCs/>
                <w:sz w:val="20"/>
                <w:szCs w:val="20"/>
              </w:rPr>
              <w:t>2</w:t>
            </w:r>
            <w:r w:rsidRPr="00110FA8">
              <w:rPr>
                <w:rFonts w:cstheme="minorHAnsi"/>
                <w:b/>
                <w:bCs/>
                <w:sz w:val="20"/>
                <w:szCs w:val="20"/>
              </w:rPr>
              <w:t xml:space="preserve"> x master’s and 2 x PhD</w:t>
            </w:r>
          </w:p>
        </w:tc>
      </w:tr>
      <w:tr w:rsidR="007D4B9C" w:rsidRPr="00110FA8" w14:paraId="59E0146D" w14:textId="77777777" w:rsidTr="00382CE0">
        <w:trPr>
          <w:trHeight w:val="190"/>
        </w:trPr>
        <w:tc>
          <w:tcPr>
            <w:tcW w:w="9293" w:type="dxa"/>
            <w:gridSpan w:val="7"/>
            <w:tcBorders>
              <w:left w:val="nil"/>
              <w:right w:val="nil"/>
            </w:tcBorders>
          </w:tcPr>
          <w:p w14:paraId="74F443F5" w14:textId="77777777" w:rsidR="006D42EA" w:rsidRPr="00110FA8" w:rsidRDefault="006D42EA" w:rsidP="00110FA8">
            <w:pPr>
              <w:spacing w:after="0" w:line="240" w:lineRule="auto"/>
              <w:rPr>
                <w:rFonts w:asciiTheme="minorHAnsi" w:hAnsiTheme="minorHAnsi"/>
                <w:b/>
                <w:bCs/>
                <w:sz w:val="20"/>
                <w:szCs w:val="20"/>
              </w:rPr>
            </w:pPr>
          </w:p>
        </w:tc>
      </w:tr>
      <w:tr w:rsidR="007D4B9C" w:rsidRPr="00110FA8" w14:paraId="1D0D8D0C" w14:textId="77777777" w:rsidTr="00382CE0">
        <w:trPr>
          <w:trHeight w:val="190"/>
        </w:trPr>
        <w:tc>
          <w:tcPr>
            <w:tcW w:w="2518" w:type="dxa"/>
            <w:gridSpan w:val="2"/>
            <w:shd w:val="clear" w:color="auto" w:fill="D9D9D9" w:themeFill="background1" w:themeFillShade="D9"/>
          </w:tcPr>
          <w:p w14:paraId="047C8546" w14:textId="77777777" w:rsidR="00BB139D" w:rsidRPr="00110FA8" w:rsidRDefault="00B26333" w:rsidP="00110FA8">
            <w:pPr>
              <w:spacing w:after="0" w:line="240" w:lineRule="auto"/>
              <w:rPr>
                <w:rFonts w:asciiTheme="minorHAnsi" w:hAnsiTheme="minorHAnsi"/>
                <w:b/>
                <w:bCs/>
                <w:sz w:val="20"/>
                <w:szCs w:val="20"/>
              </w:rPr>
            </w:pPr>
            <w:r w:rsidRPr="00110FA8">
              <w:rPr>
                <w:rFonts w:asciiTheme="minorHAnsi" w:hAnsiTheme="minorHAnsi"/>
                <w:b/>
                <w:sz w:val="20"/>
                <w:szCs w:val="20"/>
              </w:rPr>
              <w:t>Supervision Team details:</w:t>
            </w:r>
          </w:p>
        </w:tc>
        <w:tc>
          <w:tcPr>
            <w:tcW w:w="5528" w:type="dxa"/>
            <w:gridSpan w:val="3"/>
            <w:shd w:val="clear" w:color="auto" w:fill="D9D9D9" w:themeFill="background1" w:themeFillShade="D9"/>
          </w:tcPr>
          <w:p w14:paraId="38118295" w14:textId="77777777" w:rsidR="00BB139D" w:rsidRPr="00110FA8" w:rsidRDefault="00B26333" w:rsidP="00110FA8">
            <w:pPr>
              <w:spacing w:after="0" w:line="240" w:lineRule="auto"/>
              <w:rPr>
                <w:rFonts w:asciiTheme="minorHAnsi" w:hAnsiTheme="minorHAnsi"/>
                <w:b/>
                <w:bCs/>
                <w:sz w:val="20"/>
                <w:szCs w:val="20"/>
              </w:rPr>
            </w:pPr>
            <w:r w:rsidRPr="00110FA8">
              <w:rPr>
                <w:rFonts w:asciiTheme="minorHAnsi" w:hAnsiTheme="minorHAnsi"/>
                <w:b/>
                <w:bCs/>
                <w:sz w:val="20"/>
                <w:szCs w:val="20"/>
              </w:rPr>
              <w:t>Academic Profile</w:t>
            </w:r>
          </w:p>
        </w:tc>
        <w:tc>
          <w:tcPr>
            <w:tcW w:w="1247" w:type="dxa"/>
            <w:gridSpan w:val="2"/>
            <w:shd w:val="clear" w:color="auto" w:fill="D9D9D9" w:themeFill="background1" w:themeFillShade="D9"/>
          </w:tcPr>
          <w:p w14:paraId="12CB51CB" w14:textId="77777777" w:rsidR="00BB139D" w:rsidRPr="00110FA8" w:rsidRDefault="00B26333" w:rsidP="00110FA8">
            <w:pPr>
              <w:spacing w:after="0" w:line="240" w:lineRule="auto"/>
              <w:rPr>
                <w:rFonts w:asciiTheme="minorHAnsi" w:hAnsiTheme="minorHAnsi"/>
                <w:b/>
                <w:bCs/>
                <w:sz w:val="20"/>
                <w:szCs w:val="20"/>
              </w:rPr>
            </w:pPr>
            <w:r w:rsidRPr="00110FA8">
              <w:rPr>
                <w:rFonts w:asciiTheme="minorHAnsi" w:hAnsiTheme="minorHAnsi"/>
                <w:b/>
                <w:bCs/>
                <w:sz w:val="20"/>
                <w:szCs w:val="20"/>
              </w:rPr>
              <w:t>Capacity</w:t>
            </w:r>
          </w:p>
        </w:tc>
      </w:tr>
      <w:tr w:rsidR="007D4B9C" w:rsidRPr="00110FA8" w14:paraId="03F4397C" w14:textId="77777777" w:rsidTr="00382CE0">
        <w:trPr>
          <w:trHeight w:val="1358"/>
        </w:trPr>
        <w:tc>
          <w:tcPr>
            <w:tcW w:w="2518" w:type="dxa"/>
            <w:gridSpan w:val="2"/>
          </w:tcPr>
          <w:p w14:paraId="39A22114" w14:textId="77777777" w:rsidR="002F2B7E" w:rsidRPr="00110FA8" w:rsidRDefault="00B26333" w:rsidP="00110FA8">
            <w:pPr>
              <w:spacing w:after="0" w:line="240" w:lineRule="auto"/>
              <w:jc w:val="both"/>
              <w:rPr>
                <w:b/>
                <w:sz w:val="20"/>
                <w:szCs w:val="20"/>
                <w:lang w:val="it-IT"/>
              </w:rPr>
            </w:pPr>
            <w:r w:rsidRPr="00110FA8">
              <w:rPr>
                <w:b/>
                <w:sz w:val="20"/>
                <w:szCs w:val="20"/>
                <w:lang w:val="it-IT"/>
              </w:rPr>
              <w:t xml:space="preserve">Dr SC Ragadu </w:t>
            </w:r>
          </w:p>
          <w:p w14:paraId="1BDBE039" w14:textId="77777777" w:rsidR="002F2B7E" w:rsidRPr="00110FA8" w:rsidRDefault="00B26333" w:rsidP="00110FA8">
            <w:pPr>
              <w:spacing w:after="0" w:line="240" w:lineRule="auto"/>
              <w:rPr>
                <w:bCs/>
                <w:sz w:val="20"/>
                <w:szCs w:val="20"/>
                <w:lang w:val="it-IT"/>
              </w:rPr>
            </w:pPr>
            <w:r w:rsidRPr="00110FA8">
              <w:rPr>
                <w:bCs/>
                <w:sz w:val="20"/>
                <w:szCs w:val="20"/>
                <w:lang w:val="it-IT"/>
              </w:rPr>
              <w:t>Office: NS Radipere 3-81</w:t>
            </w:r>
          </w:p>
          <w:p w14:paraId="5D35AA05" w14:textId="77777777" w:rsidR="002F2B7E" w:rsidRPr="00110FA8" w:rsidRDefault="00B26333" w:rsidP="00110FA8">
            <w:pPr>
              <w:spacing w:after="0" w:line="240" w:lineRule="auto"/>
              <w:jc w:val="both"/>
              <w:rPr>
                <w:bCs/>
                <w:sz w:val="20"/>
                <w:szCs w:val="20"/>
              </w:rPr>
            </w:pPr>
            <w:r w:rsidRPr="00110FA8">
              <w:rPr>
                <w:bCs/>
                <w:sz w:val="20"/>
                <w:szCs w:val="20"/>
              </w:rPr>
              <w:t>Phone: +2712433-9556</w:t>
            </w:r>
          </w:p>
          <w:p w14:paraId="6EC86E4F" w14:textId="77777777" w:rsidR="002F2B7E" w:rsidRPr="00110FA8" w:rsidRDefault="00B26333" w:rsidP="00110FA8">
            <w:pPr>
              <w:spacing w:after="0" w:line="240" w:lineRule="auto"/>
              <w:jc w:val="both"/>
              <w:rPr>
                <w:bCs/>
                <w:sz w:val="20"/>
                <w:szCs w:val="20"/>
              </w:rPr>
            </w:pPr>
            <w:r w:rsidRPr="00110FA8">
              <w:rPr>
                <w:bCs/>
                <w:sz w:val="20"/>
                <w:szCs w:val="20"/>
              </w:rPr>
              <w:t xml:space="preserve">Email: </w:t>
            </w:r>
            <w:hyperlink r:id="rId12" w:history="1">
              <w:r w:rsidRPr="00110FA8">
                <w:rPr>
                  <w:rStyle w:val="Hyperlink"/>
                  <w:bCs/>
                  <w:sz w:val="20"/>
                  <w:szCs w:val="20"/>
                </w:rPr>
                <w:t>ragadsc@unisa.ac.za</w:t>
              </w:r>
            </w:hyperlink>
          </w:p>
          <w:p w14:paraId="1A3CCD81" w14:textId="77777777" w:rsidR="002F2B7E" w:rsidRPr="00110FA8" w:rsidRDefault="00B26333" w:rsidP="00110FA8">
            <w:pPr>
              <w:spacing w:after="0" w:line="240" w:lineRule="auto"/>
              <w:jc w:val="both"/>
              <w:rPr>
                <w:bCs/>
                <w:sz w:val="20"/>
                <w:szCs w:val="20"/>
              </w:rPr>
            </w:pPr>
            <w:r w:rsidRPr="00110FA8">
              <w:rPr>
                <w:bCs/>
                <w:sz w:val="20"/>
                <w:szCs w:val="20"/>
              </w:rPr>
              <w:t>ORCID:</w:t>
            </w:r>
          </w:p>
          <w:p w14:paraId="29A48AA2" w14:textId="77777777" w:rsidR="002F2B7E" w:rsidRPr="00110FA8" w:rsidRDefault="00B26333" w:rsidP="00110FA8">
            <w:pPr>
              <w:spacing w:after="0" w:line="240" w:lineRule="auto"/>
              <w:jc w:val="both"/>
              <w:rPr>
                <w:bCs/>
                <w:sz w:val="20"/>
                <w:szCs w:val="20"/>
              </w:rPr>
            </w:pPr>
            <w:r w:rsidRPr="00110FA8">
              <w:rPr>
                <w:bCs/>
                <w:sz w:val="20"/>
                <w:szCs w:val="20"/>
              </w:rPr>
              <w:t>0000-0001-6945-3305</w:t>
            </w:r>
          </w:p>
          <w:p w14:paraId="2867283E" w14:textId="77777777" w:rsidR="002F2B7E" w:rsidRPr="00110FA8" w:rsidRDefault="002F2B7E" w:rsidP="00110FA8">
            <w:pPr>
              <w:spacing w:after="0" w:line="240" w:lineRule="auto"/>
              <w:jc w:val="both"/>
              <w:rPr>
                <w:b/>
                <w:sz w:val="20"/>
                <w:szCs w:val="20"/>
                <w:lang w:val="en-GB"/>
              </w:rPr>
            </w:pPr>
          </w:p>
        </w:tc>
        <w:tc>
          <w:tcPr>
            <w:tcW w:w="5528" w:type="dxa"/>
            <w:gridSpan w:val="3"/>
          </w:tcPr>
          <w:p w14:paraId="187F9FA1" w14:textId="4DE6D993" w:rsidR="002F2B7E" w:rsidRPr="00110FA8" w:rsidRDefault="00B26333" w:rsidP="00110FA8">
            <w:pPr>
              <w:spacing w:after="0" w:line="240" w:lineRule="auto"/>
              <w:jc w:val="both"/>
              <w:rPr>
                <w:rFonts w:asciiTheme="minorHAnsi" w:hAnsiTheme="minorHAnsi"/>
                <w:bCs/>
                <w:sz w:val="20"/>
                <w:szCs w:val="20"/>
              </w:rPr>
            </w:pPr>
            <w:r w:rsidRPr="00110FA8">
              <w:rPr>
                <w:rFonts w:asciiTheme="minorHAnsi" w:hAnsiTheme="minorHAnsi"/>
                <w:bCs/>
                <w:sz w:val="20"/>
                <w:szCs w:val="20"/>
              </w:rPr>
              <w:t xml:space="preserve">Suzette </w:t>
            </w:r>
            <w:proofErr w:type="spellStart"/>
            <w:r w:rsidRPr="00110FA8">
              <w:rPr>
                <w:rFonts w:asciiTheme="minorHAnsi" w:hAnsiTheme="minorHAnsi"/>
                <w:bCs/>
                <w:sz w:val="20"/>
                <w:szCs w:val="20"/>
              </w:rPr>
              <w:t>Ragadu</w:t>
            </w:r>
            <w:proofErr w:type="spellEnd"/>
            <w:r w:rsidRPr="00110FA8">
              <w:rPr>
                <w:rFonts w:asciiTheme="minorHAnsi" w:hAnsiTheme="minorHAnsi"/>
                <w:bCs/>
                <w:sz w:val="20"/>
                <w:szCs w:val="20"/>
              </w:rPr>
              <w:t xml:space="preserve"> is a senior lecturer in the Department of Industrial and Organisational Psychology. Suzette has a PhD in Industrial Psychology and is a registered Industrial Psychologist. She lectures </w:t>
            </w:r>
            <w:r w:rsidR="00F7596F" w:rsidRPr="00110FA8">
              <w:rPr>
                <w:rFonts w:asciiTheme="minorHAnsi" w:hAnsiTheme="minorHAnsi"/>
                <w:bCs/>
                <w:sz w:val="20"/>
                <w:szCs w:val="20"/>
              </w:rPr>
              <w:t>at undergraduate and postgraduate levels and supervises both quantitative and qualitative postgraduate research projects at master's and doctoral levels</w:t>
            </w:r>
            <w:r w:rsidRPr="00110FA8">
              <w:rPr>
                <w:rFonts w:asciiTheme="minorHAnsi" w:hAnsiTheme="minorHAnsi"/>
                <w:bCs/>
                <w:sz w:val="20"/>
                <w:szCs w:val="20"/>
              </w:rPr>
              <w:t>. Her fields of interest are employment relations, decent work, organisational psychology, capabilities, employee well-being and living wage.</w:t>
            </w:r>
          </w:p>
        </w:tc>
        <w:tc>
          <w:tcPr>
            <w:tcW w:w="1247" w:type="dxa"/>
            <w:gridSpan w:val="2"/>
          </w:tcPr>
          <w:p w14:paraId="731B9371" w14:textId="21A388FF" w:rsidR="002F2B7E" w:rsidRPr="00110FA8" w:rsidRDefault="00033620" w:rsidP="00110FA8">
            <w:pPr>
              <w:spacing w:after="0" w:line="240" w:lineRule="auto"/>
              <w:rPr>
                <w:bCs/>
                <w:sz w:val="20"/>
                <w:szCs w:val="20"/>
              </w:rPr>
            </w:pPr>
            <w:r w:rsidRPr="00110FA8">
              <w:rPr>
                <w:bCs/>
                <w:sz w:val="20"/>
                <w:szCs w:val="20"/>
              </w:rPr>
              <w:t xml:space="preserve">1 </w:t>
            </w:r>
            <w:r w:rsidR="00A72197" w:rsidRPr="00110FA8">
              <w:rPr>
                <w:bCs/>
                <w:sz w:val="20"/>
                <w:szCs w:val="20"/>
              </w:rPr>
              <w:t>PhD</w:t>
            </w:r>
            <w:r w:rsidRPr="00110FA8">
              <w:rPr>
                <w:bCs/>
                <w:sz w:val="20"/>
                <w:szCs w:val="20"/>
              </w:rPr>
              <w:t xml:space="preserve"> </w:t>
            </w:r>
            <w:r w:rsidR="00612EB5">
              <w:rPr>
                <w:bCs/>
                <w:sz w:val="20"/>
                <w:szCs w:val="20"/>
              </w:rPr>
              <w:t>(or masters)</w:t>
            </w:r>
          </w:p>
        </w:tc>
      </w:tr>
      <w:tr w:rsidR="00382CE0" w:rsidRPr="00110FA8" w14:paraId="2F023DD3" w14:textId="77777777" w:rsidTr="00382CE0">
        <w:trPr>
          <w:trHeight w:val="1358"/>
        </w:trPr>
        <w:tc>
          <w:tcPr>
            <w:tcW w:w="2518" w:type="dxa"/>
            <w:gridSpan w:val="2"/>
          </w:tcPr>
          <w:p w14:paraId="37FD32FF" w14:textId="77777777" w:rsidR="00382CE0" w:rsidRPr="00110FA8" w:rsidRDefault="00382CE0" w:rsidP="00110FA8">
            <w:pPr>
              <w:spacing w:after="0" w:line="240" w:lineRule="auto"/>
              <w:rPr>
                <w:rFonts w:asciiTheme="minorHAnsi" w:hAnsiTheme="minorHAnsi" w:cstheme="minorHAnsi"/>
                <w:b/>
                <w:bCs/>
                <w:sz w:val="20"/>
                <w:szCs w:val="20"/>
                <w:lang w:eastAsia="en-GB"/>
              </w:rPr>
            </w:pPr>
            <w:r w:rsidRPr="00110FA8">
              <w:rPr>
                <w:rFonts w:asciiTheme="minorHAnsi" w:hAnsiTheme="minorHAnsi" w:cstheme="minorHAnsi"/>
                <w:b/>
                <w:bCs/>
                <w:sz w:val="20"/>
                <w:szCs w:val="20"/>
              </w:rPr>
              <w:t xml:space="preserve">Dr BP </w:t>
            </w:r>
            <w:proofErr w:type="spellStart"/>
            <w:r w:rsidRPr="00110FA8">
              <w:rPr>
                <w:rFonts w:asciiTheme="minorHAnsi" w:hAnsiTheme="minorHAnsi" w:cstheme="minorHAnsi"/>
                <w:b/>
                <w:bCs/>
                <w:sz w:val="20"/>
                <w:szCs w:val="20"/>
              </w:rPr>
              <w:t>Maphala</w:t>
            </w:r>
            <w:proofErr w:type="spellEnd"/>
          </w:p>
          <w:p w14:paraId="079A4472" w14:textId="57B1FEEE" w:rsidR="00382CE0" w:rsidRPr="00110FA8" w:rsidRDefault="009A203C" w:rsidP="00110FA8">
            <w:pPr>
              <w:spacing w:after="0" w:line="240" w:lineRule="auto"/>
              <w:rPr>
                <w:rFonts w:asciiTheme="minorHAnsi" w:hAnsiTheme="minorHAnsi" w:cstheme="minorHAnsi"/>
                <w:sz w:val="20"/>
                <w:szCs w:val="20"/>
              </w:rPr>
            </w:pPr>
            <w:r w:rsidRPr="00110FA8">
              <w:rPr>
                <w:rFonts w:asciiTheme="minorHAnsi" w:hAnsiTheme="minorHAnsi" w:cstheme="minorHAnsi"/>
                <w:sz w:val="20"/>
                <w:szCs w:val="20"/>
              </w:rPr>
              <w:t>Office:</w:t>
            </w:r>
            <w:r w:rsidR="00382CE0" w:rsidRPr="00110FA8">
              <w:rPr>
                <w:rFonts w:asciiTheme="minorHAnsi" w:hAnsiTheme="minorHAnsi" w:cstheme="minorHAnsi"/>
                <w:sz w:val="20"/>
                <w:szCs w:val="20"/>
              </w:rPr>
              <w:t xml:space="preserve"> NSR 3-120</w:t>
            </w:r>
          </w:p>
          <w:p w14:paraId="44407ACB" w14:textId="77777777" w:rsidR="00382CE0" w:rsidRPr="00110FA8" w:rsidRDefault="00382CE0" w:rsidP="00110FA8">
            <w:pPr>
              <w:spacing w:after="0" w:line="240" w:lineRule="auto"/>
              <w:rPr>
                <w:rFonts w:asciiTheme="minorHAnsi" w:hAnsiTheme="minorHAnsi" w:cstheme="minorHAnsi"/>
                <w:sz w:val="20"/>
                <w:szCs w:val="20"/>
              </w:rPr>
            </w:pPr>
            <w:r w:rsidRPr="00110FA8">
              <w:rPr>
                <w:rFonts w:asciiTheme="minorHAnsi" w:hAnsiTheme="minorHAnsi" w:cstheme="minorHAnsi"/>
                <w:sz w:val="20"/>
                <w:szCs w:val="20"/>
              </w:rPr>
              <w:t>Tel: +27124298355</w:t>
            </w:r>
          </w:p>
          <w:p w14:paraId="78B38C1E" w14:textId="38419E42" w:rsidR="00382CE0" w:rsidRPr="00110FA8" w:rsidRDefault="00382CE0" w:rsidP="00110FA8">
            <w:pPr>
              <w:spacing w:after="0" w:line="240" w:lineRule="auto"/>
              <w:rPr>
                <w:rFonts w:asciiTheme="minorHAnsi" w:hAnsiTheme="minorHAnsi" w:cstheme="minorHAnsi"/>
                <w:sz w:val="20"/>
                <w:szCs w:val="20"/>
              </w:rPr>
            </w:pPr>
            <w:r w:rsidRPr="00110FA8">
              <w:rPr>
                <w:rFonts w:asciiTheme="minorHAnsi" w:hAnsiTheme="minorHAnsi" w:cstheme="minorHAnsi"/>
                <w:sz w:val="20"/>
                <w:szCs w:val="20"/>
              </w:rPr>
              <w:t>Email</w:t>
            </w:r>
            <w:r w:rsidR="00CF6BA5" w:rsidRPr="00110FA8">
              <w:rPr>
                <w:rFonts w:asciiTheme="minorHAnsi" w:hAnsiTheme="minorHAnsi" w:cstheme="minorHAnsi"/>
                <w:sz w:val="20"/>
                <w:szCs w:val="20"/>
              </w:rPr>
              <w:t xml:space="preserve">: </w:t>
            </w:r>
            <w:hyperlink r:id="rId13" w:history="1">
              <w:r w:rsidR="00CF6BA5" w:rsidRPr="00110FA8">
                <w:rPr>
                  <w:rStyle w:val="Hyperlink"/>
                  <w:rFonts w:asciiTheme="minorHAnsi" w:hAnsiTheme="minorHAnsi" w:cstheme="minorHAnsi"/>
                  <w:color w:val="auto"/>
                  <w:sz w:val="20"/>
                  <w:szCs w:val="20"/>
                  <w:u w:val="none"/>
                </w:rPr>
                <w:t>maphabpm@unisa.ac.za</w:t>
              </w:r>
            </w:hyperlink>
          </w:p>
          <w:p w14:paraId="13954B84" w14:textId="1B1B2DF0" w:rsidR="00382CE0" w:rsidRPr="00110FA8" w:rsidRDefault="00382CE0" w:rsidP="00110FA8">
            <w:pPr>
              <w:spacing w:after="0" w:line="240" w:lineRule="auto"/>
              <w:rPr>
                <w:rFonts w:asciiTheme="minorHAnsi" w:hAnsiTheme="minorHAnsi" w:cstheme="minorHAnsi"/>
                <w:sz w:val="20"/>
                <w:szCs w:val="20"/>
              </w:rPr>
            </w:pPr>
            <w:hyperlink r:id="rId14" w:history="1">
              <w:r w:rsidRPr="00110FA8">
                <w:rPr>
                  <w:rStyle w:val="Hyperlink"/>
                  <w:rFonts w:asciiTheme="minorHAnsi" w:hAnsiTheme="minorHAnsi" w:cstheme="minorHAnsi"/>
                  <w:color w:val="auto"/>
                  <w:sz w:val="20"/>
                  <w:szCs w:val="20"/>
                  <w:u w:val="none"/>
                </w:rPr>
                <w:t>http://orchid.org/0000-00002-1343-1307</w:t>
              </w:r>
            </w:hyperlink>
          </w:p>
        </w:tc>
        <w:tc>
          <w:tcPr>
            <w:tcW w:w="5528" w:type="dxa"/>
            <w:gridSpan w:val="3"/>
          </w:tcPr>
          <w:p w14:paraId="55A26DBD" w14:textId="67FFA1D0" w:rsidR="00382CE0" w:rsidRPr="00110FA8" w:rsidRDefault="00382CE0" w:rsidP="00110FA8">
            <w:pPr>
              <w:spacing w:after="0" w:line="240" w:lineRule="auto"/>
              <w:rPr>
                <w:rFonts w:asciiTheme="minorHAnsi" w:hAnsiTheme="minorHAnsi" w:cstheme="minorHAnsi"/>
                <w:sz w:val="20"/>
                <w:szCs w:val="20"/>
              </w:rPr>
            </w:pPr>
            <w:r w:rsidRPr="00110FA8">
              <w:rPr>
                <w:rFonts w:asciiTheme="minorHAnsi" w:hAnsiTheme="minorHAnsi" w:cstheme="minorHAnsi"/>
                <w:sz w:val="20"/>
                <w:szCs w:val="20"/>
              </w:rPr>
              <w:t xml:space="preserve">Dr. Betty Portia </w:t>
            </w:r>
            <w:proofErr w:type="spellStart"/>
            <w:r w:rsidRPr="00110FA8">
              <w:rPr>
                <w:rFonts w:asciiTheme="minorHAnsi" w:hAnsiTheme="minorHAnsi" w:cstheme="minorHAnsi"/>
                <w:sz w:val="20"/>
                <w:szCs w:val="20"/>
              </w:rPr>
              <w:t>Maphala</w:t>
            </w:r>
            <w:proofErr w:type="spellEnd"/>
            <w:r w:rsidRPr="00110FA8">
              <w:rPr>
                <w:rFonts w:asciiTheme="minorHAnsi" w:hAnsiTheme="minorHAnsi" w:cstheme="minorHAnsi"/>
                <w:sz w:val="20"/>
                <w:szCs w:val="20"/>
              </w:rPr>
              <w:t xml:space="preserve"> is a Counselling Psychologist and the Chair of the Department of Industrial and Organisational Psychology. She is a lecturer and supervisor in </w:t>
            </w:r>
            <w:r w:rsidR="006F0694" w:rsidRPr="00110FA8">
              <w:rPr>
                <w:rFonts w:asciiTheme="minorHAnsi" w:hAnsiTheme="minorHAnsi" w:cstheme="minorHAnsi"/>
                <w:sz w:val="20"/>
                <w:szCs w:val="20"/>
              </w:rPr>
              <w:t>managerial and organisational psychology, coaching and leadership, change management, and psychological assessment</w:t>
            </w:r>
            <w:r w:rsidRPr="00110FA8">
              <w:rPr>
                <w:rFonts w:asciiTheme="minorHAnsi" w:hAnsiTheme="minorHAnsi" w:cstheme="minorHAnsi"/>
                <w:sz w:val="20"/>
                <w:szCs w:val="20"/>
              </w:rPr>
              <w:t xml:space="preserve">, with a preference for quantitative methodologies. She has experience </w:t>
            </w:r>
            <w:r w:rsidR="006F0694" w:rsidRPr="00110FA8">
              <w:rPr>
                <w:rFonts w:asciiTheme="minorHAnsi" w:hAnsiTheme="minorHAnsi" w:cstheme="minorHAnsi"/>
                <w:sz w:val="20"/>
                <w:szCs w:val="20"/>
              </w:rPr>
              <w:t>consulting with a variety of organisations across</w:t>
            </w:r>
            <w:r w:rsidRPr="00110FA8">
              <w:rPr>
                <w:rFonts w:asciiTheme="minorHAnsi" w:hAnsiTheme="minorHAnsi" w:cstheme="minorHAnsi"/>
                <w:sz w:val="20"/>
                <w:szCs w:val="20"/>
              </w:rPr>
              <w:t xml:space="preserve"> the public and commercial sectors, with a focus on Leadership Development and Psychological Assessments. She is committed to </w:t>
            </w:r>
            <w:r w:rsidR="006F0694" w:rsidRPr="00110FA8">
              <w:rPr>
                <w:rFonts w:asciiTheme="minorHAnsi" w:hAnsiTheme="minorHAnsi" w:cstheme="minorHAnsi"/>
                <w:sz w:val="20"/>
                <w:szCs w:val="20"/>
              </w:rPr>
              <w:t>improving organisational performance and developing</w:t>
            </w:r>
            <w:r w:rsidRPr="00110FA8">
              <w:rPr>
                <w:rFonts w:asciiTheme="minorHAnsi" w:hAnsiTheme="minorHAnsi" w:cstheme="minorHAnsi"/>
                <w:sz w:val="20"/>
                <w:szCs w:val="20"/>
              </w:rPr>
              <w:t xml:space="preserve"> human capital.</w:t>
            </w:r>
          </w:p>
        </w:tc>
        <w:tc>
          <w:tcPr>
            <w:tcW w:w="1247" w:type="dxa"/>
            <w:gridSpan w:val="2"/>
          </w:tcPr>
          <w:p w14:paraId="0E3C0115" w14:textId="00255262" w:rsidR="00382CE0" w:rsidRPr="00110FA8" w:rsidRDefault="00382CE0" w:rsidP="00110FA8">
            <w:pPr>
              <w:spacing w:after="0" w:line="240" w:lineRule="auto"/>
              <w:rPr>
                <w:rFonts w:asciiTheme="minorHAnsi" w:hAnsiTheme="minorHAnsi" w:cstheme="minorHAnsi"/>
                <w:sz w:val="20"/>
                <w:szCs w:val="20"/>
              </w:rPr>
            </w:pPr>
            <w:r w:rsidRPr="00110FA8">
              <w:rPr>
                <w:rFonts w:asciiTheme="minorHAnsi" w:hAnsiTheme="minorHAnsi" w:cstheme="minorHAnsi"/>
                <w:sz w:val="20"/>
                <w:szCs w:val="20"/>
              </w:rPr>
              <w:t xml:space="preserve">1 Master’s </w:t>
            </w:r>
          </w:p>
        </w:tc>
      </w:tr>
      <w:tr w:rsidR="007D4B9C" w:rsidRPr="00110FA8" w14:paraId="3DD90895" w14:textId="77777777" w:rsidTr="00382CE0">
        <w:trPr>
          <w:trHeight w:val="1358"/>
        </w:trPr>
        <w:tc>
          <w:tcPr>
            <w:tcW w:w="2518" w:type="dxa"/>
            <w:gridSpan w:val="2"/>
          </w:tcPr>
          <w:p w14:paraId="756B8F6C" w14:textId="77777777" w:rsidR="00FD03DD" w:rsidRPr="00110FA8" w:rsidRDefault="00FD03DD" w:rsidP="00110FA8">
            <w:pPr>
              <w:spacing w:after="0" w:line="240" w:lineRule="auto"/>
              <w:rPr>
                <w:rFonts w:asciiTheme="minorHAnsi" w:hAnsiTheme="minorHAnsi" w:cstheme="minorHAnsi"/>
                <w:b/>
                <w:bCs/>
                <w:sz w:val="20"/>
                <w:szCs w:val="20"/>
              </w:rPr>
            </w:pPr>
            <w:r w:rsidRPr="00110FA8">
              <w:rPr>
                <w:rFonts w:asciiTheme="minorHAnsi" w:hAnsiTheme="minorHAnsi" w:cstheme="minorHAnsi"/>
                <w:b/>
                <w:bCs/>
                <w:sz w:val="20"/>
                <w:szCs w:val="20"/>
              </w:rPr>
              <w:t xml:space="preserve">Dr </w:t>
            </w:r>
            <w:proofErr w:type="spellStart"/>
            <w:r w:rsidRPr="00110FA8">
              <w:rPr>
                <w:rFonts w:asciiTheme="minorHAnsi" w:hAnsiTheme="minorHAnsi" w:cstheme="minorHAnsi"/>
                <w:b/>
                <w:bCs/>
                <w:sz w:val="20"/>
                <w:szCs w:val="20"/>
              </w:rPr>
              <w:t>Mochabo</w:t>
            </w:r>
            <w:proofErr w:type="spellEnd"/>
            <w:r w:rsidRPr="00110FA8">
              <w:rPr>
                <w:rFonts w:asciiTheme="minorHAnsi" w:hAnsiTheme="minorHAnsi" w:cstheme="minorHAnsi"/>
                <w:b/>
                <w:bCs/>
                <w:sz w:val="20"/>
                <w:szCs w:val="20"/>
              </w:rPr>
              <w:t xml:space="preserve"> Moerane</w:t>
            </w:r>
          </w:p>
          <w:p w14:paraId="3A6A0750" w14:textId="77777777" w:rsidR="00FD03DD" w:rsidRPr="00110FA8" w:rsidRDefault="00FD03DD" w:rsidP="00110FA8">
            <w:pPr>
              <w:spacing w:after="0" w:line="240" w:lineRule="auto"/>
              <w:rPr>
                <w:rFonts w:asciiTheme="minorHAnsi" w:hAnsiTheme="minorHAnsi" w:cstheme="minorHAnsi"/>
                <w:sz w:val="20"/>
                <w:szCs w:val="20"/>
              </w:rPr>
            </w:pPr>
            <w:r w:rsidRPr="00110FA8">
              <w:rPr>
                <w:rFonts w:asciiTheme="minorHAnsi" w:hAnsiTheme="minorHAnsi" w:cstheme="minorHAnsi"/>
                <w:sz w:val="20"/>
                <w:szCs w:val="20"/>
              </w:rPr>
              <w:t>Office NRS:3-53</w:t>
            </w:r>
          </w:p>
          <w:p w14:paraId="10A76341" w14:textId="77777777" w:rsidR="00FD03DD" w:rsidRPr="00110FA8" w:rsidRDefault="00FD03DD" w:rsidP="00110FA8">
            <w:pPr>
              <w:spacing w:after="0" w:line="240" w:lineRule="auto"/>
              <w:rPr>
                <w:rFonts w:asciiTheme="minorHAnsi" w:hAnsiTheme="minorHAnsi" w:cstheme="minorHAnsi"/>
                <w:sz w:val="20"/>
                <w:szCs w:val="20"/>
              </w:rPr>
            </w:pPr>
            <w:r w:rsidRPr="00110FA8">
              <w:rPr>
                <w:rFonts w:asciiTheme="minorHAnsi" w:hAnsiTheme="minorHAnsi" w:cstheme="minorHAnsi"/>
                <w:sz w:val="20"/>
                <w:szCs w:val="20"/>
              </w:rPr>
              <w:t>Phone: 0124292197</w:t>
            </w:r>
          </w:p>
          <w:p w14:paraId="00976A44" w14:textId="77777777" w:rsidR="00FD03DD" w:rsidRPr="00110FA8" w:rsidRDefault="00FD03DD" w:rsidP="00110FA8">
            <w:pPr>
              <w:spacing w:after="0" w:line="240" w:lineRule="auto"/>
              <w:rPr>
                <w:rFonts w:asciiTheme="minorHAnsi" w:hAnsiTheme="minorHAnsi" w:cstheme="minorHAnsi"/>
                <w:sz w:val="20"/>
                <w:szCs w:val="20"/>
              </w:rPr>
            </w:pPr>
            <w:r w:rsidRPr="00110FA8">
              <w:rPr>
                <w:rFonts w:asciiTheme="minorHAnsi" w:hAnsiTheme="minorHAnsi" w:cstheme="minorHAnsi"/>
                <w:sz w:val="20"/>
                <w:szCs w:val="20"/>
              </w:rPr>
              <w:t xml:space="preserve">Email: </w:t>
            </w:r>
            <w:hyperlink r:id="rId15" w:history="1">
              <w:r w:rsidRPr="00110FA8">
                <w:rPr>
                  <w:rStyle w:val="Hyperlink"/>
                  <w:rFonts w:asciiTheme="minorHAnsi" w:hAnsiTheme="minorHAnsi" w:cstheme="minorHAnsi"/>
                  <w:color w:val="auto"/>
                  <w:sz w:val="20"/>
                  <w:szCs w:val="20"/>
                  <w:u w:val="none"/>
                </w:rPr>
                <w:t>Moeraem@unisa.ac.za</w:t>
              </w:r>
            </w:hyperlink>
          </w:p>
          <w:p w14:paraId="4BD46847" w14:textId="258F8C66" w:rsidR="00FD03DD" w:rsidRPr="00110FA8" w:rsidRDefault="008C4D63" w:rsidP="00110FA8">
            <w:pPr>
              <w:spacing w:after="0" w:line="240" w:lineRule="auto"/>
              <w:rPr>
                <w:rFonts w:asciiTheme="minorHAnsi" w:hAnsiTheme="minorHAnsi" w:cstheme="minorHAnsi"/>
                <w:sz w:val="20"/>
                <w:szCs w:val="20"/>
              </w:rPr>
            </w:pPr>
            <w:hyperlink r:id="rId16" w:history="1">
              <w:r w:rsidRPr="00110FA8">
                <w:rPr>
                  <w:rStyle w:val="Hyperlink"/>
                  <w:rFonts w:asciiTheme="minorHAnsi" w:hAnsiTheme="minorHAnsi" w:cstheme="minorHAnsi"/>
                  <w:b/>
                  <w:bCs/>
                  <w:color w:val="auto"/>
                  <w:sz w:val="20"/>
                  <w:szCs w:val="20"/>
                  <w:u w:val="none"/>
                </w:rPr>
                <w:t>ORCID</w:t>
              </w:r>
              <w:r w:rsidRPr="00110FA8">
                <w:rPr>
                  <w:rStyle w:val="Hyperlink"/>
                  <w:rFonts w:asciiTheme="minorHAnsi" w:hAnsiTheme="minorHAnsi" w:cstheme="minorHAnsi"/>
                  <w:color w:val="auto"/>
                  <w:sz w:val="20"/>
                  <w:szCs w:val="20"/>
                  <w:u w:val="none"/>
                </w:rPr>
                <w:t xml:space="preserve">: </w:t>
              </w:r>
              <w:r w:rsidR="00FD03DD" w:rsidRPr="00110FA8">
                <w:rPr>
                  <w:rStyle w:val="Hyperlink"/>
                  <w:rFonts w:asciiTheme="minorHAnsi" w:hAnsiTheme="minorHAnsi" w:cstheme="minorHAnsi"/>
                  <w:color w:val="auto"/>
                  <w:sz w:val="20"/>
                  <w:szCs w:val="20"/>
                  <w:u w:val="none"/>
                </w:rPr>
                <w:t>000-0002-6573-8634</w:t>
              </w:r>
            </w:hyperlink>
          </w:p>
          <w:p w14:paraId="687DFEBF" w14:textId="77777777" w:rsidR="002C74BF" w:rsidRPr="00110FA8" w:rsidRDefault="002C74BF" w:rsidP="00110FA8">
            <w:pPr>
              <w:spacing w:after="0" w:line="240" w:lineRule="auto"/>
              <w:rPr>
                <w:rFonts w:asciiTheme="minorHAnsi" w:hAnsiTheme="minorHAnsi"/>
                <w:bCs/>
                <w:sz w:val="20"/>
                <w:szCs w:val="20"/>
              </w:rPr>
            </w:pPr>
          </w:p>
        </w:tc>
        <w:tc>
          <w:tcPr>
            <w:tcW w:w="5528" w:type="dxa"/>
            <w:gridSpan w:val="3"/>
          </w:tcPr>
          <w:p w14:paraId="44A2CB5D" w14:textId="45727823" w:rsidR="002C74BF" w:rsidRPr="00110FA8" w:rsidRDefault="00FD03DD" w:rsidP="00110FA8">
            <w:pPr>
              <w:spacing w:after="0" w:line="240" w:lineRule="auto"/>
              <w:jc w:val="both"/>
              <w:rPr>
                <w:rFonts w:asciiTheme="minorHAnsi" w:hAnsiTheme="minorHAnsi"/>
                <w:bCs/>
                <w:sz w:val="20"/>
                <w:szCs w:val="20"/>
              </w:rPr>
            </w:pPr>
            <w:r w:rsidRPr="00110FA8">
              <w:rPr>
                <w:rFonts w:asciiTheme="minorHAnsi" w:hAnsiTheme="minorHAnsi" w:cstheme="minorHAnsi"/>
                <w:sz w:val="20"/>
                <w:szCs w:val="20"/>
              </w:rPr>
              <w:t xml:space="preserve">Dr </w:t>
            </w:r>
            <w:proofErr w:type="spellStart"/>
            <w:r w:rsidRPr="00110FA8">
              <w:rPr>
                <w:rFonts w:asciiTheme="minorHAnsi" w:hAnsiTheme="minorHAnsi" w:cstheme="minorHAnsi"/>
                <w:sz w:val="20"/>
                <w:szCs w:val="20"/>
              </w:rPr>
              <w:t>Mochabo</w:t>
            </w:r>
            <w:proofErr w:type="spellEnd"/>
            <w:r w:rsidRPr="00110FA8">
              <w:rPr>
                <w:rFonts w:asciiTheme="minorHAnsi" w:hAnsiTheme="minorHAnsi" w:cstheme="minorHAnsi"/>
                <w:sz w:val="20"/>
                <w:szCs w:val="20"/>
              </w:rPr>
              <w:t xml:space="preserve"> Moerane is the chair of the Department of Human Resource Management at UNISA. He is in possession of LLB, PhD (Psychology). He is professionally registered as an Industrial and Organisational Psychologist with the Health Professions Council of South Africa (HPCSA), Master Human Resources Practitioner with the South African Board for People Practice (SABPP) in the category of OD, Coaching and Mentoring, registered as a Social worker with the South African Council for Social S</w:t>
            </w:r>
            <w:r w:rsidR="00364302" w:rsidRPr="00110FA8">
              <w:rPr>
                <w:rFonts w:asciiTheme="minorHAnsi" w:hAnsiTheme="minorHAnsi" w:cstheme="minorHAnsi"/>
                <w:sz w:val="20"/>
                <w:szCs w:val="20"/>
              </w:rPr>
              <w:t>ciences</w:t>
            </w:r>
            <w:r w:rsidRPr="00110FA8">
              <w:rPr>
                <w:rFonts w:asciiTheme="minorHAnsi" w:hAnsiTheme="minorHAnsi" w:cstheme="minorHAnsi"/>
                <w:sz w:val="20"/>
                <w:szCs w:val="20"/>
              </w:rPr>
              <w:t xml:space="preserve"> Professions (SACSSP), and currently a Candidate Legal Practitioner.</w:t>
            </w:r>
          </w:p>
        </w:tc>
        <w:tc>
          <w:tcPr>
            <w:tcW w:w="1247" w:type="dxa"/>
            <w:gridSpan w:val="2"/>
          </w:tcPr>
          <w:p w14:paraId="3C24A605" w14:textId="7220DD86" w:rsidR="00FD03DD" w:rsidRPr="00110FA8" w:rsidRDefault="00FD03DD" w:rsidP="00110FA8">
            <w:pPr>
              <w:spacing w:after="0" w:line="240" w:lineRule="auto"/>
              <w:rPr>
                <w:rFonts w:asciiTheme="minorHAnsi" w:hAnsiTheme="minorHAnsi" w:cstheme="minorHAnsi"/>
                <w:bCs/>
                <w:sz w:val="20"/>
                <w:szCs w:val="20"/>
              </w:rPr>
            </w:pPr>
            <w:r w:rsidRPr="00110FA8">
              <w:rPr>
                <w:rFonts w:asciiTheme="minorHAnsi" w:hAnsiTheme="minorHAnsi" w:cstheme="minorHAnsi"/>
                <w:bCs/>
                <w:sz w:val="20"/>
                <w:szCs w:val="20"/>
              </w:rPr>
              <w:t xml:space="preserve">1 </w:t>
            </w:r>
            <w:r w:rsidR="0048773A" w:rsidRPr="00110FA8">
              <w:rPr>
                <w:rFonts w:asciiTheme="minorHAnsi" w:hAnsiTheme="minorHAnsi" w:cstheme="minorHAnsi"/>
                <w:bCs/>
                <w:sz w:val="20"/>
                <w:szCs w:val="20"/>
              </w:rPr>
              <w:t>PhD</w:t>
            </w:r>
          </w:p>
          <w:p w14:paraId="779F85B2" w14:textId="6501CF60" w:rsidR="002C74BF" w:rsidRPr="00110FA8" w:rsidRDefault="00FD03DD" w:rsidP="00110FA8">
            <w:pPr>
              <w:spacing w:after="0" w:line="240" w:lineRule="auto"/>
              <w:rPr>
                <w:rFonts w:asciiTheme="minorHAnsi" w:hAnsiTheme="minorHAnsi"/>
                <w:bCs/>
                <w:sz w:val="20"/>
                <w:szCs w:val="20"/>
              </w:rPr>
            </w:pPr>
            <w:r w:rsidRPr="00110FA8">
              <w:rPr>
                <w:rFonts w:asciiTheme="minorHAnsi" w:hAnsiTheme="minorHAnsi" w:cstheme="minorHAnsi"/>
                <w:bCs/>
                <w:sz w:val="20"/>
                <w:szCs w:val="20"/>
              </w:rPr>
              <w:t>1 Masters</w:t>
            </w:r>
          </w:p>
        </w:tc>
      </w:tr>
      <w:tr w:rsidR="007D4B9C" w:rsidRPr="00110FA8" w14:paraId="124E78C9" w14:textId="77777777" w:rsidTr="00382CE0">
        <w:trPr>
          <w:trHeight w:val="1358"/>
        </w:trPr>
        <w:tc>
          <w:tcPr>
            <w:tcW w:w="2518" w:type="dxa"/>
            <w:gridSpan w:val="2"/>
          </w:tcPr>
          <w:p w14:paraId="3C2A723B" w14:textId="77777777" w:rsidR="002C74BF" w:rsidRPr="00110FA8" w:rsidRDefault="00B26333" w:rsidP="00110FA8">
            <w:pPr>
              <w:spacing w:after="0" w:line="240" w:lineRule="auto"/>
              <w:rPr>
                <w:rFonts w:asciiTheme="minorHAnsi" w:hAnsiTheme="minorHAnsi"/>
                <w:b/>
                <w:bCs/>
                <w:sz w:val="20"/>
                <w:szCs w:val="20"/>
              </w:rPr>
            </w:pPr>
            <w:r w:rsidRPr="00110FA8">
              <w:rPr>
                <w:rFonts w:asciiTheme="minorHAnsi" w:hAnsiTheme="minorHAnsi"/>
                <w:b/>
                <w:bCs/>
                <w:sz w:val="20"/>
                <w:szCs w:val="20"/>
              </w:rPr>
              <w:t>Mr FS Kau</w:t>
            </w:r>
          </w:p>
          <w:p w14:paraId="24C35A7E" w14:textId="77777777" w:rsidR="002C74BF" w:rsidRPr="00110FA8" w:rsidRDefault="00B26333" w:rsidP="00110FA8">
            <w:pPr>
              <w:spacing w:after="0" w:line="240" w:lineRule="auto"/>
              <w:rPr>
                <w:rFonts w:asciiTheme="minorHAnsi" w:hAnsiTheme="minorHAnsi"/>
                <w:sz w:val="20"/>
                <w:szCs w:val="20"/>
              </w:rPr>
            </w:pPr>
            <w:r w:rsidRPr="00110FA8">
              <w:rPr>
                <w:rFonts w:asciiTheme="minorHAnsi" w:hAnsiTheme="minorHAnsi"/>
                <w:sz w:val="20"/>
                <w:szCs w:val="20"/>
              </w:rPr>
              <w:t xml:space="preserve">Office: NS </w:t>
            </w:r>
            <w:proofErr w:type="spellStart"/>
            <w:r w:rsidRPr="00110FA8">
              <w:rPr>
                <w:rFonts w:asciiTheme="minorHAnsi" w:hAnsiTheme="minorHAnsi"/>
                <w:sz w:val="20"/>
                <w:szCs w:val="20"/>
              </w:rPr>
              <w:t>Radipere</w:t>
            </w:r>
            <w:proofErr w:type="spellEnd"/>
            <w:r w:rsidRPr="00110FA8">
              <w:rPr>
                <w:rFonts w:asciiTheme="minorHAnsi" w:hAnsiTheme="minorHAnsi"/>
                <w:sz w:val="20"/>
                <w:szCs w:val="20"/>
              </w:rPr>
              <w:t xml:space="preserve"> 3-109</w:t>
            </w:r>
          </w:p>
          <w:p w14:paraId="243F0D9C" w14:textId="77777777" w:rsidR="002C74BF" w:rsidRPr="00110FA8" w:rsidRDefault="00B26333" w:rsidP="00110FA8">
            <w:pPr>
              <w:spacing w:after="0" w:line="240" w:lineRule="auto"/>
              <w:rPr>
                <w:rFonts w:asciiTheme="minorHAnsi" w:hAnsiTheme="minorHAnsi"/>
                <w:sz w:val="20"/>
                <w:szCs w:val="20"/>
              </w:rPr>
            </w:pPr>
            <w:r w:rsidRPr="00110FA8">
              <w:rPr>
                <w:rFonts w:asciiTheme="minorHAnsi" w:hAnsiTheme="minorHAnsi"/>
                <w:sz w:val="20"/>
                <w:szCs w:val="20"/>
              </w:rPr>
              <w:t>Phone: +27</w:t>
            </w:r>
            <w:r w:rsidRPr="00110FA8">
              <w:rPr>
                <w:sz w:val="20"/>
                <w:szCs w:val="20"/>
              </w:rPr>
              <w:t xml:space="preserve"> </w:t>
            </w:r>
            <w:r w:rsidRPr="00110FA8">
              <w:rPr>
                <w:rFonts w:asciiTheme="minorHAnsi" w:hAnsiTheme="minorHAnsi"/>
                <w:sz w:val="20"/>
                <w:szCs w:val="20"/>
              </w:rPr>
              <w:t xml:space="preserve">012 429 3381 </w:t>
            </w:r>
          </w:p>
          <w:p w14:paraId="51E59963" w14:textId="77777777" w:rsidR="002C74BF" w:rsidRPr="00110FA8" w:rsidRDefault="00B26333" w:rsidP="00110FA8">
            <w:pPr>
              <w:spacing w:after="0" w:line="240" w:lineRule="auto"/>
              <w:rPr>
                <w:rFonts w:asciiTheme="minorHAnsi" w:hAnsiTheme="minorHAnsi"/>
                <w:sz w:val="20"/>
                <w:szCs w:val="20"/>
              </w:rPr>
            </w:pPr>
            <w:r w:rsidRPr="00110FA8">
              <w:rPr>
                <w:rFonts w:asciiTheme="minorHAnsi" w:hAnsiTheme="minorHAnsi"/>
                <w:sz w:val="20"/>
                <w:szCs w:val="20"/>
              </w:rPr>
              <w:t xml:space="preserve">Email: </w:t>
            </w:r>
            <w:hyperlink r:id="rId17" w:history="1">
              <w:r w:rsidRPr="00110FA8">
                <w:rPr>
                  <w:rStyle w:val="Hyperlink"/>
                  <w:rFonts w:asciiTheme="minorHAnsi" w:hAnsiTheme="minorHAnsi"/>
                  <w:color w:val="auto"/>
                  <w:sz w:val="20"/>
                  <w:szCs w:val="20"/>
                  <w:u w:val="none"/>
                </w:rPr>
                <w:t>kaufs@unisa.ac.za</w:t>
              </w:r>
            </w:hyperlink>
            <w:r w:rsidRPr="00110FA8">
              <w:rPr>
                <w:rFonts w:asciiTheme="minorHAnsi" w:hAnsiTheme="minorHAnsi"/>
                <w:sz w:val="20"/>
                <w:szCs w:val="20"/>
              </w:rPr>
              <w:t xml:space="preserve"> </w:t>
            </w:r>
          </w:p>
          <w:p w14:paraId="71A35A84" w14:textId="77777777" w:rsidR="002C74BF" w:rsidRPr="00110FA8" w:rsidRDefault="00B26333" w:rsidP="00110FA8">
            <w:pPr>
              <w:spacing w:after="0" w:line="240" w:lineRule="auto"/>
              <w:rPr>
                <w:rFonts w:asciiTheme="minorHAnsi" w:hAnsiTheme="minorHAnsi"/>
                <w:sz w:val="20"/>
                <w:szCs w:val="20"/>
              </w:rPr>
            </w:pPr>
            <w:r w:rsidRPr="00110FA8">
              <w:rPr>
                <w:rFonts w:asciiTheme="minorHAnsi" w:hAnsiTheme="minorHAnsi"/>
                <w:sz w:val="20"/>
                <w:szCs w:val="20"/>
              </w:rPr>
              <w:t xml:space="preserve">ORCID: </w:t>
            </w:r>
          </w:p>
          <w:p w14:paraId="62F5F1D5" w14:textId="6A67CBA0" w:rsidR="002C74BF" w:rsidRPr="00110FA8" w:rsidRDefault="00B26333" w:rsidP="00110FA8">
            <w:pPr>
              <w:spacing w:after="0" w:line="240" w:lineRule="auto"/>
              <w:rPr>
                <w:rFonts w:asciiTheme="minorHAnsi" w:hAnsiTheme="minorHAnsi"/>
                <w:b/>
                <w:bCs/>
                <w:sz w:val="20"/>
                <w:szCs w:val="20"/>
              </w:rPr>
            </w:pPr>
            <w:r w:rsidRPr="00110FA8">
              <w:rPr>
                <w:rFonts w:asciiTheme="minorHAnsi" w:hAnsiTheme="minorHAnsi"/>
                <w:sz w:val="20"/>
                <w:szCs w:val="20"/>
              </w:rPr>
              <w:t>0000-0003-3343-9741</w:t>
            </w:r>
          </w:p>
        </w:tc>
        <w:tc>
          <w:tcPr>
            <w:tcW w:w="5528" w:type="dxa"/>
            <w:gridSpan w:val="3"/>
          </w:tcPr>
          <w:p w14:paraId="35925506" w14:textId="4CB3780B" w:rsidR="002C74BF" w:rsidRPr="00110FA8" w:rsidRDefault="009A738F" w:rsidP="00110FA8">
            <w:pPr>
              <w:spacing w:after="0" w:line="240" w:lineRule="auto"/>
              <w:rPr>
                <w:rFonts w:asciiTheme="minorHAnsi" w:hAnsiTheme="minorHAnsi"/>
                <w:b/>
                <w:bCs/>
                <w:sz w:val="20"/>
                <w:szCs w:val="20"/>
              </w:rPr>
            </w:pPr>
            <w:r w:rsidRPr="00110FA8">
              <w:rPr>
                <w:rFonts w:asciiTheme="minorHAnsi" w:hAnsiTheme="minorHAnsi"/>
                <w:sz w:val="20"/>
                <w:szCs w:val="20"/>
              </w:rPr>
              <w:t>Mr</w:t>
            </w:r>
            <w:r w:rsidR="00B26333" w:rsidRPr="00110FA8">
              <w:rPr>
                <w:rFonts w:asciiTheme="minorHAnsi" w:hAnsiTheme="minorHAnsi"/>
                <w:sz w:val="20"/>
                <w:szCs w:val="20"/>
              </w:rPr>
              <w:t xml:space="preserve"> Freddy Sedumedi Kau is currently working as a junior lecturer in the Department of Industrial and Organisational Psychology at the University of South Africa.  Mr Kau has a master’s degree in psychology and is </w:t>
            </w:r>
            <w:r w:rsidRPr="00110FA8">
              <w:rPr>
                <w:rFonts w:asciiTheme="minorHAnsi" w:hAnsiTheme="minorHAnsi"/>
                <w:sz w:val="20"/>
                <w:szCs w:val="20"/>
              </w:rPr>
              <w:t xml:space="preserve">a </w:t>
            </w:r>
            <w:r w:rsidR="00B26333" w:rsidRPr="00110FA8">
              <w:rPr>
                <w:rFonts w:asciiTheme="minorHAnsi" w:hAnsiTheme="minorHAnsi"/>
                <w:sz w:val="20"/>
                <w:szCs w:val="20"/>
              </w:rPr>
              <w:t>registered industrial and organisational psychologist. He is presently interested in employee relations, organisational neurosciences and organisational development as his focus areas in the field of I/O Psychology</w:t>
            </w:r>
            <w:r w:rsidR="00B26333" w:rsidRPr="00110FA8">
              <w:rPr>
                <w:rFonts w:asciiTheme="minorHAnsi" w:hAnsiTheme="minorHAnsi"/>
                <w:b/>
                <w:bCs/>
                <w:sz w:val="20"/>
                <w:szCs w:val="20"/>
              </w:rPr>
              <w:t>.</w:t>
            </w:r>
          </w:p>
        </w:tc>
        <w:tc>
          <w:tcPr>
            <w:tcW w:w="1247" w:type="dxa"/>
            <w:gridSpan w:val="2"/>
          </w:tcPr>
          <w:p w14:paraId="6AE3F916" w14:textId="5F36A104" w:rsidR="002C74BF" w:rsidRPr="00110FA8" w:rsidRDefault="00B26333" w:rsidP="00110FA8">
            <w:pPr>
              <w:spacing w:after="0" w:line="240" w:lineRule="auto"/>
              <w:rPr>
                <w:rFonts w:asciiTheme="minorHAnsi" w:hAnsiTheme="minorHAnsi"/>
                <w:bCs/>
                <w:sz w:val="20"/>
                <w:szCs w:val="20"/>
              </w:rPr>
            </w:pPr>
            <w:r w:rsidRPr="00110FA8">
              <w:rPr>
                <w:rFonts w:asciiTheme="minorHAnsi" w:hAnsiTheme="minorHAnsi"/>
                <w:bCs/>
                <w:sz w:val="20"/>
                <w:szCs w:val="20"/>
              </w:rPr>
              <w:t>Up to 2 Master’s</w:t>
            </w:r>
          </w:p>
          <w:p w14:paraId="2446F97D" w14:textId="77777777" w:rsidR="002C74BF" w:rsidRPr="00110FA8" w:rsidRDefault="00B26333" w:rsidP="00110FA8">
            <w:pPr>
              <w:spacing w:after="0" w:line="240" w:lineRule="auto"/>
              <w:rPr>
                <w:rFonts w:asciiTheme="minorHAnsi" w:hAnsiTheme="minorHAnsi"/>
                <w:bCs/>
                <w:sz w:val="20"/>
                <w:szCs w:val="20"/>
              </w:rPr>
            </w:pPr>
            <w:r w:rsidRPr="00110FA8">
              <w:rPr>
                <w:rFonts w:asciiTheme="minorHAnsi" w:hAnsiTheme="minorHAnsi"/>
                <w:bCs/>
                <w:sz w:val="20"/>
                <w:szCs w:val="20"/>
              </w:rPr>
              <w:t>Student for</w:t>
            </w:r>
          </w:p>
          <w:p w14:paraId="7C6037ED" w14:textId="76DFB14C" w:rsidR="002C74BF" w:rsidRPr="00110FA8" w:rsidRDefault="00B26333" w:rsidP="00110FA8">
            <w:pPr>
              <w:spacing w:after="0" w:line="240" w:lineRule="auto"/>
              <w:rPr>
                <w:rFonts w:asciiTheme="minorHAnsi" w:hAnsiTheme="minorHAnsi"/>
                <w:bCs/>
                <w:sz w:val="20"/>
                <w:szCs w:val="20"/>
              </w:rPr>
            </w:pPr>
            <w:r w:rsidRPr="00110FA8">
              <w:rPr>
                <w:rFonts w:asciiTheme="minorHAnsi" w:hAnsiTheme="minorHAnsi"/>
                <w:bCs/>
                <w:sz w:val="20"/>
                <w:szCs w:val="20"/>
              </w:rPr>
              <w:t xml:space="preserve">Co-supervision </w:t>
            </w:r>
          </w:p>
        </w:tc>
      </w:tr>
      <w:tr w:rsidR="004F7BB0" w:rsidRPr="00110FA8" w14:paraId="3D06D0F6" w14:textId="77777777" w:rsidTr="00382CE0">
        <w:trPr>
          <w:trHeight w:val="1358"/>
        </w:trPr>
        <w:tc>
          <w:tcPr>
            <w:tcW w:w="2518" w:type="dxa"/>
            <w:gridSpan w:val="2"/>
          </w:tcPr>
          <w:p w14:paraId="6CD91051" w14:textId="77777777" w:rsidR="004F7BB0" w:rsidRPr="00110FA8" w:rsidRDefault="004F7BB0" w:rsidP="00110FA8">
            <w:pPr>
              <w:spacing w:after="0" w:line="240" w:lineRule="auto"/>
              <w:rPr>
                <w:b/>
                <w:bCs/>
                <w:sz w:val="20"/>
                <w:szCs w:val="20"/>
                <w:lang w:eastAsia="en-GB"/>
              </w:rPr>
            </w:pPr>
            <w:r w:rsidRPr="00110FA8">
              <w:rPr>
                <w:b/>
                <w:bCs/>
                <w:sz w:val="20"/>
                <w:szCs w:val="20"/>
              </w:rPr>
              <w:t>Ms Victoria Springbok</w:t>
            </w:r>
          </w:p>
          <w:p w14:paraId="560F554D" w14:textId="77777777" w:rsidR="004F7BB0" w:rsidRPr="00110FA8" w:rsidRDefault="004F7BB0" w:rsidP="00110FA8">
            <w:pPr>
              <w:spacing w:after="0" w:line="240" w:lineRule="auto"/>
              <w:rPr>
                <w:sz w:val="20"/>
                <w:szCs w:val="20"/>
              </w:rPr>
            </w:pPr>
            <w:r w:rsidRPr="00110FA8">
              <w:rPr>
                <w:sz w:val="20"/>
                <w:szCs w:val="20"/>
              </w:rPr>
              <w:t xml:space="preserve">Office: NS </w:t>
            </w:r>
            <w:proofErr w:type="spellStart"/>
            <w:r w:rsidRPr="00110FA8">
              <w:rPr>
                <w:sz w:val="20"/>
                <w:szCs w:val="20"/>
              </w:rPr>
              <w:t>Radipere</w:t>
            </w:r>
            <w:proofErr w:type="spellEnd"/>
            <w:r w:rsidRPr="00110FA8">
              <w:rPr>
                <w:sz w:val="20"/>
                <w:szCs w:val="20"/>
              </w:rPr>
              <w:t>- 3-103</w:t>
            </w:r>
          </w:p>
          <w:p w14:paraId="254845A3" w14:textId="26C75276" w:rsidR="004F7BB0" w:rsidRPr="00110FA8" w:rsidRDefault="00AD3391" w:rsidP="00110FA8">
            <w:pPr>
              <w:spacing w:after="0" w:line="240" w:lineRule="auto"/>
              <w:rPr>
                <w:sz w:val="20"/>
                <w:szCs w:val="20"/>
                <w:lang w:val="fr-FR"/>
              </w:rPr>
            </w:pPr>
            <w:proofErr w:type="gramStart"/>
            <w:r w:rsidRPr="00110FA8">
              <w:rPr>
                <w:sz w:val="20"/>
                <w:szCs w:val="20"/>
                <w:lang w:val="fr-FR"/>
              </w:rPr>
              <w:t>Email:</w:t>
            </w:r>
            <w:proofErr w:type="gramEnd"/>
            <w:r w:rsidR="004F7BB0" w:rsidRPr="00110FA8">
              <w:rPr>
                <w:sz w:val="20"/>
                <w:szCs w:val="20"/>
                <w:lang w:val="fr-FR"/>
              </w:rPr>
              <w:t xml:space="preserve"> </w:t>
            </w:r>
            <w:hyperlink r:id="rId18" w:history="1">
              <w:r w:rsidR="004F7BB0" w:rsidRPr="00110FA8">
                <w:rPr>
                  <w:rStyle w:val="Hyperlink"/>
                  <w:color w:val="auto"/>
                  <w:sz w:val="20"/>
                  <w:szCs w:val="20"/>
                  <w:u w:val="none"/>
                  <w:lang w:val="fr-FR"/>
                </w:rPr>
                <w:t>sprinvs@unisa.ac.za</w:t>
              </w:r>
            </w:hyperlink>
          </w:p>
          <w:p w14:paraId="60A44FCF" w14:textId="77777777" w:rsidR="004F7BB0" w:rsidRPr="00110FA8" w:rsidRDefault="004F7BB0" w:rsidP="00110FA8">
            <w:pPr>
              <w:spacing w:after="0" w:line="240" w:lineRule="auto"/>
              <w:rPr>
                <w:sz w:val="20"/>
                <w:szCs w:val="20"/>
                <w:lang w:val="fr-FR"/>
              </w:rPr>
            </w:pPr>
            <w:r w:rsidRPr="00110FA8">
              <w:rPr>
                <w:sz w:val="20"/>
                <w:szCs w:val="20"/>
                <w:lang w:val="fr-FR"/>
              </w:rPr>
              <w:t xml:space="preserve">ORCID: </w:t>
            </w:r>
            <w:hyperlink r:id="rId19" w:history="1">
              <w:r w:rsidRPr="00110FA8">
                <w:rPr>
                  <w:rStyle w:val="Hyperlink"/>
                  <w:color w:val="auto"/>
                  <w:sz w:val="20"/>
                  <w:szCs w:val="20"/>
                  <w:u w:val="none"/>
                  <w:lang w:val="fr-FR"/>
                </w:rPr>
                <w:t>https://orcid.org/0000-0001-6106-0822</w:t>
              </w:r>
            </w:hyperlink>
            <w:r w:rsidRPr="00110FA8">
              <w:rPr>
                <w:sz w:val="20"/>
                <w:szCs w:val="20"/>
                <w:lang w:val="fr-FR"/>
              </w:rPr>
              <w:t xml:space="preserve"> </w:t>
            </w:r>
          </w:p>
          <w:p w14:paraId="00B52F17" w14:textId="77777777" w:rsidR="004F7BB0" w:rsidRPr="00110FA8" w:rsidRDefault="004F7BB0" w:rsidP="00110FA8">
            <w:pPr>
              <w:spacing w:after="0" w:line="240" w:lineRule="auto"/>
              <w:rPr>
                <w:rFonts w:asciiTheme="minorHAnsi" w:hAnsiTheme="minorHAnsi"/>
                <w:b/>
                <w:bCs/>
                <w:sz w:val="20"/>
                <w:szCs w:val="20"/>
                <w:lang w:val="fr-FR"/>
              </w:rPr>
            </w:pPr>
          </w:p>
        </w:tc>
        <w:tc>
          <w:tcPr>
            <w:tcW w:w="5528" w:type="dxa"/>
            <w:gridSpan w:val="3"/>
          </w:tcPr>
          <w:p w14:paraId="221085E5" w14:textId="424E4E29" w:rsidR="004F7BB0" w:rsidRPr="00110FA8" w:rsidRDefault="00102CEC" w:rsidP="00110FA8">
            <w:pPr>
              <w:spacing w:after="0" w:line="240" w:lineRule="auto"/>
              <w:rPr>
                <w:sz w:val="20"/>
                <w:szCs w:val="20"/>
                <w:lang w:val="en-GB"/>
              </w:rPr>
            </w:pPr>
            <w:r w:rsidRPr="00110FA8">
              <w:rPr>
                <w:sz w:val="20"/>
                <w:szCs w:val="20"/>
              </w:rPr>
              <w:lastRenderedPageBreak/>
              <w:t>Ms</w:t>
            </w:r>
            <w:r w:rsidR="004F7BB0" w:rsidRPr="00110FA8">
              <w:rPr>
                <w:sz w:val="20"/>
                <w:szCs w:val="20"/>
              </w:rPr>
              <w:t xml:space="preserve"> Victoria Stephenie Springbok is a Registered Psychometrist and qualified Industrial and Organisational Psychologist in the Department of Industrial and Organisational Psychology, in the capacity </w:t>
            </w:r>
            <w:r w:rsidRPr="00110FA8">
              <w:rPr>
                <w:sz w:val="20"/>
                <w:szCs w:val="20"/>
              </w:rPr>
              <w:t>of</w:t>
            </w:r>
            <w:r w:rsidR="004F7BB0" w:rsidRPr="00110FA8">
              <w:rPr>
                <w:sz w:val="20"/>
                <w:szCs w:val="20"/>
              </w:rPr>
              <w:t xml:space="preserve"> a Lecturer.</w:t>
            </w:r>
          </w:p>
          <w:p w14:paraId="41DC4904" w14:textId="20C99507" w:rsidR="004F7BB0" w:rsidRPr="00110FA8" w:rsidRDefault="004F7BB0" w:rsidP="00110FA8">
            <w:pPr>
              <w:spacing w:after="0" w:line="240" w:lineRule="auto"/>
              <w:rPr>
                <w:sz w:val="20"/>
                <w:szCs w:val="20"/>
              </w:rPr>
            </w:pPr>
            <w:r w:rsidRPr="00110FA8">
              <w:rPr>
                <w:sz w:val="20"/>
                <w:szCs w:val="20"/>
              </w:rPr>
              <w:t xml:space="preserve">She has facilitated several students in an </w:t>
            </w:r>
            <w:r w:rsidR="00102CEC" w:rsidRPr="00110FA8">
              <w:rPr>
                <w:sz w:val="20"/>
                <w:szCs w:val="20"/>
              </w:rPr>
              <w:t>undergraduate</w:t>
            </w:r>
            <w:r w:rsidRPr="00110FA8">
              <w:rPr>
                <w:sz w:val="20"/>
                <w:szCs w:val="20"/>
              </w:rPr>
              <w:t xml:space="preserve"> capacity in counselling and career guidance. However, her studies </w:t>
            </w:r>
            <w:r w:rsidR="00102CEC" w:rsidRPr="00110FA8">
              <w:rPr>
                <w:sz w:val="20"/>
                <w:szCs w:val="20"/>
              </w:rPr>
              <w:t xml:space="preserve">to date </w:t>
            </w:r>
            <w:r w:rsidR="00102CEC" w:rsidRPr="00110FA8">
              <w:rPr>
                <w:sz w:val="20"/>
                <w:szCs w:val="20"/>
              </w:rPr>
              <w:lastRenderedPageBreak/>
              <w:t>have focused on the work-related well-being of rural farmworkers in South Africa</w:t>
            </w:r>
            <w:r w:rsidRPr="00110FA8">
              <w:rPr>
                <w:sz w:val="20"/>
                <w:szCs w:val="20"/>
              </w:rPr>
              <w:t xml:space="preserve">. In addition to this, her fields of interest </w:t>
            </w:r>
            <w:r w:rsidR="00102CEC" w:rsidRPr="00110FA8">
              <w:rPr>
                <w:sz w:val="20"/>
                <w:szCs w:val="20"/>
              </w:rPr>
              <w:t>include work-related well-being, positive psychology, coaching and career psychology, psychosocial dynamics,</w:t>
            </w:r>
            <w:r w:rsidRPr="00110FA8">
              <w:rPr>
                <w:sz w:val="20"/>
                <w:szCs w:val="20"/>
              </w:rPr>
              <w:t xml:space="preserve"> and business management. She favours qualitative studies.</w:t>
            </w:r>
          </w:p>
        </w:tc>
        <w:tc>
          <w:tcPr>
            <w:tcW w:w="1247" w:type="dxa"/>
            <w:gridSpan w:val="2"/>
          </w:tcPr>
          <w:p w14:paraId="3AE9F91E" w14:textId="4D23751E" w:rsidR="004F7BB0" w:rsidRPr="00110FA8" w:rsidRDefault="00A169B1" w:rsidP="00110FA8">
            <w:pPr>
              <w:spacing w:after="0" w:line="240" w:lineRule="auto"/>
              <w:rPr>
                <w:rFonts w:asciiTheme="minorHAnsi" w:hAnsiTheme="minorHAnsi"/>
                <w:sz w:val="20"/>
                <w:szCs w:val="20"/>
              </w:rPr>
            </w:pPr>
            <w:r w:rsidRPr="00110FA8">
              <w:rPr>
                <w:sz w:val="20"/>
                <w:szCs w:val="20"/>
              </w:rPr>
              <w:lastRenderedPageBreak/>
              <w:t>Co-s</w:t>
            </w:r>
            <w:r w:rsidR="004F7BB0" w:rsidRPr="00110FA8">
              <w:rPr>
                <w:sz w:val="20"/>
                <w:szCs w:val="20"/>
              </w:rPr>
              <w:t>upervise 1 Master student FOR 2027</w:t>
            </w:r>
          </w:p>
        </w:tc>
      </w:tr>
      <w:tr w:rsidR="007D4B9C" w:rsidRPr="00110FA8" w14:paraId="0D737E5B" w14:textId="77777777" w:rsidTr="00382CE0">
        <w:trPr>
          <w:trHeight w:val="276"/>
        </w:trPr>
        <w:tc>
          <w:tcPr>
            <w:tcW w:w="2518" w:type="dxa"/>
            <w:gridSpan w:val="2"/>
          </w:tcPr>
          <w:p w14:paraId="0312273B" w14:textId="77777777" w:rsidR="002C74BF" w:rsidRPr="00110FA8" w:rsidRDefault="00B26333" w:rsidP="00110FA8">
            <w:pPr>
              <w:spacing w:after="0" w:line="240" w:lineRule="auto"/>
              <w:rPr>
                <w:rFonts w:asciiTheme="minorHAnsi" w:hAnsiTheme="minorHAnsi"/>
                <w:b/>
                <w:bCs/>
                <w:sz w:val="20"/>
                <w:szCs w:val="20"/>
              </w:rPr>
            </w:pPr>
            <w:r w:rsidRPr="00110FA8">
              <w:rPr>
                <w:rFonts w:asciiTheme="minorHAnsi" w:hAnsiTheme="minorHAnsi"/>
                <w:b/>
                <w:bCs/>
                <w:sz w:val="20"/>
                <w:szCs w:val="20"/>
              </w:rPr>
              <w:t>Model of supervision</w:t>
            </w:r>
          </w:p>
        </w:tc>
        <w:tc>
          <w:tcPr>
            <w:tcW w:w="6775" w:type="dxa"/>
            <w:gridSpan w:val="5"/>
          </w:tcPr>
          <w:p w14:paraId="02F80C9F" w14:textId="77777777" w:rsidR="002C74BF" w:rsidRPr="00110FA8" w:rsidRDefault="00B26333" w:rsidP="00110FA8">
            <w:pPr>
              <w:spacing w:after="0" w:line="240" w:lineRule="auto"/>
              <w:jc w:val="both"/>
              <w:rPr>
                <w:rFonts w:asciiTheme="minorHAnsi" w:hAnsiTheme="minorHAnsi"/>
                <w:sz w:val="20"/>
                <w:szCs w:val="20"/>
              </w:rPr>
            </w:pPr>
            <w:r w:rsidRPr="00110FA8">
              <w:rPr>
                <w:rFonts w:asciiTheme="minorHAnsi" w:hAnsiTheme="minorHAnsi"/>
                <w:sz w:val="20"/>
                <w:szCs w:val="20"/>
              </w:rPr>
              <w:t>Students will be allocated to a supervisor but will be required to work independently within the requirements of higher degree studies. Additionally, students will be guided through online tutoring regarding:</w:t>
            </w:r>
          </w:p>
          <w:p w14:paraId="0108E8A3" w14:textId="77777777" w:rsidR="002C74BF" w:rsidRPr="00110FA8" w:rsidRDefault="00B26333" w:rsidP="00110FA8">
            <w:pPr>
              <w:numPr>
                <w:ilvl w:val="0"/>
                <w:numId w:val="6"/>
              </w:numPr>
              <w:spacing w:after="0" w:line="240" w:lineRule="auto"/>
              <w:jc w:val="both"/>
              <w:rPr>
                <w:rFonts w:asciiTheme="minorHAnsi" w:hAnsiTheme="minorHAnsi"/>
                <w:sz w:val="20"/>
                <w:szCs w:val="20"/>
              </w:rPr>
            </w:pPr>
            <w:r w:rsidRPr="00110FA8">
              <w:rPr>
                <w:rFonts w:asciiTheme="minorHAnsi" w:hAnsiTheme="minorHAnsi"/>
                <w:sz w:val="20"/>
                <w:szCs w:val="20"/>
              </w:rPr>
              <w:t>Research methodology</w:t>
            </w:r>
          </w:p>
          <w:p w14:paraId="4DD16F05" w14:textId="77777777" w:rsidR="002C74BF" w:rsidRPr="00110FA8" w:rsidRDefault="00B26333" w:rsidP="00110FA8">
            <w:pPr>
              <w:numPr>
                <w:ilvl w:val="0"/>
                <w:numId w:val="6"/>
              </w:numPr>
              <w:spacing w:after="0" w:line="240" w:lineRule="auto"/>
              <w:jc w:val="both"/>
              <w:rPr>
                <w:rFonts w:asciiTheme="minorHAnsi" w:hAnsiTheme="minorHAnsi"/>
                <w:sz w:val="20"/>
                <w:szCs w:val="20"/>
              </w:rPr>
            </w:pPr>
            <w:r w:rsidRPr="00110FA8">
              <w:rPr>
                <w:rFonts w:asciiTheme="minorHAnsi" w:hAnsiTheme="minorHAnsi"/>
                <w:sz w:val="20"/>
                <w:szCs w:val="20"/>
              </w:rPr>
              <w:t>Doing a literature review</w:t>
            </w:r>
          </w:p>
          <w:p w14:paraId="769CEE0C" w14:textId="77777777" w:rsidR="002C74BF" w:rsidRPr="00110FA8" w:rsidRDefault="00B26333" w:rsidP="00110FA8">
            <w:pPr>
              <w:numPr>
                <w:ilvl w:val="0"/>
                <w:numId w:val="6"/>
              </w:numPr>
              <w:spacing w:after="0" w:line="240" w:lineRule="auto"/>
              <w:jc w:val="both"/>
              <w:rPr>
                <w:rFonts w:asciiTheme="minorHAnsi" w:hAnsiTheme="minorHAnsi"/>
                <w:sz w:val="20"/>
                <w:szCs w:val="20"/>
              </w:rPr>
            </w:pPr>
            <w:r w:rsidRPr="00110FA8">
              <w:rPr>
                <w:rFonts w:asciiTheme="minorHAnsi" w:hAnsiTheme="minorHAnsi"/>
                <w:sz w:val="20"/>
                <w:szCs w:val="20"/>
              </w:rPr>
              <w:t>How to write a research proposal</w:t>
            </w:r>
          </w:p>
          <w:p w14:paraId="7D6538D1" w14:textId="77777777" w:rsidR="002C74BF" w:rsidRPr="00110FA8" w:rsidRDefault="00B26333" w:rsidP="00110FA8">
            <w:pPr>
              <w:numPr>
                <w:ilvl w:val="0"/>
                <w:numId w:val="6"/>
              </w:numPr>
              <w:spacing w:after="0" w:line="240" w:lineRule="auto"/>
              <w:jc w:val="both"/>
              <w:rPr>
                <w:rFonts w:asciiTheme="minorHAnsi" w:hAnsiTheme="minorHAnsi"/>
                <w:sz w:val="20"/>
                <w:szCs w:val="20"/>
              </w:rPr>
            </w:pPr>
            <w:r w:rsidRPr="00110FA8">
              <w:rPr>
                <w:rFonts w:asciiTheme="minorHAnsi" w:hAnsiTheme="minorHAnsi"/>
                <w:sz w:val="20"/>
                <w:szCs w:val="20"/>
              </w:rPr>
              <w:t>Ethics in research</w:t>
            </w:r>
          </w:p>
          <w:p w14:paraId="2F41B0DF" w14:textId="77777777" w:rsidR="002C74BF" w:rsidRPr="00110FA8" w:rsidRDefault="00B26333" w:rsidP="00110FA8">
            <w:pPr>
              <w:numPr>
                <w:ilvl w:val="0"/>
                <w:numId w:val="6"/>
              </w:numPr>
              <w:spacing w:after="0" w:line="240" w:lineRule="auto"/>
              <w:jc w:val="both"/>
              <w:rPr>
                <w:rFonts w:asciiTheme="minorHAnsi" w:hAnsiTheme="minorHAnsi"/>
                <w:sz w:val="20"/>
                <w:szCs w:val="20"/>
              </w:rPr>
            </w:pPr>
            <w:r w:rsidRPr="00110FA8">
              <w:rPr>
                <w:rFonts w:asciiTheme="minorHAnsi" w:hAnsiTheme="minorHAnsi"/>
                <w:sz w:val="20"/>
                <w:szCs w:val="20"/>
              </w:rPr>
              <w:t>APA 7</w:t>
            </w:r>
            <w:r w:rsidRPr="00110FA8">
              <w:rPr>
                <w:rFonts w:asciiTheme="minorHAnsi" w:hAnsiTheme="minorHAnsi"/>
                <w:sz w:val="20"/>
                <w:szCs w:val="20"/>
                <w:vertAlign w:val="superscript"/>
              </w:rPr>
              <w:t>th</w:t>
            </w:r>
            <w:r w:rsidRPr="00110FA8">
              <w:rPr>
                <w:rFonts w:asciiTheme="minorHAnsi" w:hAnsiTheme="minorHAnsi"/>
                <w:sz w:val="20"/>
                <w:szCs w:val="20"/>
              </w:rPr>
              <w:t xml:space="preserve"> edition Referencing</w:t>
            </w:r>
          </w:p>
          <w:p w14:paraId="062B3A19" w14:textId="77777777" w:rsidR="002C74BF" w:rsidRPr="00110FA8" w:rsidRDefault="002C74BF" w:rsidP="00110FA8">
            <w:pPr>
              <w:spacing w:after="0" w:line="240" w:lineRule="auto"/>
              <w:jc w:val="both"/>
              <w:rPr>
                <w:rFonts w:asciiTheme="minorHAnsi" w:hAnsiTheme="minorHAnsi"/>
                <w:sz w:val="20"/>
                <w:szCs w:val="20"/>
              </w:rPr>
            </w:pPr>
          </w:p>
          <w:p w14:paraId="436097D1" w14:textId="77777777" w:rsidR="002C74BF" w:rsidRPr="00110FA8" w:rsidRDefault="00B26333" w:rsidP="00110FA8">
            <w:pPr>
              <w:spacing w:after="0" w:line="240" w:lineRule="auto"/>
              <w:jc w:val="both"/>
              <w:rPr>
                <w:rFonts w:asciiTheme="minorHAnsi" w:hAnsiTheme="minorHAnsi"/>
                <w:sz w:val="20"/>
                <w:szCs w:val="20"/>
              </w:rPr>
            </w:pPr>
            <w:r w:rsidRPr="00110FA8">
              <w:rPr>
                <w:rFonts w:asciiTheme="minorHAnsi" w:hAnsiTheme="minorHAnsi"/>
                <w:sz w:val="20"/>
                <w:szCs w:val="20"/>
              </w:rPr>
              <w:t>As part of the qualification, students will be expected to write and present a full research proposal to a panel of academics for approval, and obtain ethics clearance from the institutional ethics committee, before continuing with the actual research project.</w:t>
            </w:r>
          </w:p>
          <w:p w14:paraId="6A77B54F" w14:textId="017BBC6B" w:rsidR="002C74BF" w:rsidRPr="00110FA8" w:rsidRDefault="002C74BF" w:rsidP="00110FA8">
            <w:pPr>
              <w:spacing w:after="0" w:line="240" w:lineRule="auto"/>
              <w:jc w:val="both"/>
              <w:rPr>
                <w:rFonts w:asciiTheme="minorHAnsi" w:hAnsiTheme="minorHAnsi"/>
                <w:sz w:val="20"/>
                <w:szCs w:val="20"/>
              </w:rPr>
            </w:pPr>
          </w:p>
        </w:tc>
      </w:tr>
      <w:tr w:rsidR="007D4B9C" w:rsidRPr="00110FA8" w14:paraId="2C0F7F7B" w14:textId="77777777" w:rsidTr="00382CE0">
        <w:trPr>
          <w:trHeight w:val="276"/>
        </w:trPr>
        <w:tc>
          <w:tcPr>
            <w:tcW w:w="2518" w:type="dxa"/>
            <w:gridSpan w:val="2"/>
          </w:tcPr>
          <w:p w14:paraId="1A5054D2" w14:textId="0DFC60A3" w:rsidR="002C74BF" w:rsidRPr="00110FA8" w:rsidRDefault="00B26333" w:rsidP="00110FA8">
            <w:pPr>
              <w:spacing w:after="0" w:line="240" w:lineRule="auto"/>
              <w:rPr>
                <w:rFonts w:asciiTheme="minorHAnsi" w:hAnsiTheme="minorHAnsi"/>
                <w:b/>
                <w:bCs/>
                <w:sz w:val="20"/>
                <w:szCs w:val="20"/>
              </w:rPr>
            </w:pPr>
            <w:r w:rsidRPr="00110FA8">
              <w:rPr>
                <w:rFonts w:cstheme="minorHAnsi"/>
                <w:b/>
                <w:bCs/>
                <w:sz w:val="20"/>
                <w:szCs w:val="20"/>
              </w:rPr>
              <w:t>Application procedure</w:t>
            </w:r>
          </w:p>
        </w:tc>
        <w:tc>
          <w:tcPr>
            <w:tcW w:w="6775" w:type="dxa"/>
            <w:gridSpan w:val="5"/>
          </w:tcPr>
          <w:p w14:paraId="6751A4A5" w14:textId="4FC7D32F" w:rsidR="002C74BF" w:rsidRPr="00110FA8" w:rsidRDefault="00B26333" w:rsidP="00110FA8">
            <w:pPr>
              <w:spacing w:after="0" w:line="240" w:lineRule="auto"/>
              <w:jc w:val="both"/>
              <w:rPr>
                <w:rFonts w:cstheme="minorHAnsi"/>
                <w:sz w:val="20"/>
                <w:szCs w:val="20"/>
              </w:rPr>
            </w:pPr>
            <w:r w:rsidRPr="00110FA8">
              <w:rPr>
                <w:rFonts w:cstheme="minorHAnsi"/>
                <w:sz w:val="20"/>
                <w:szCs w:val="20"/>
              </w:rPr>
              <w:t xml:space="preserve">Apply for a space in this focus area using the </w:t>
            </w:r>
            <w:r w:rsidRPr="00110FA8">
              <w:rPr>
                <w:rFonts w:cstheme="minorHAnsi"/>
                <w:b/>
                <w:sz w:val="20"/>
                <w:szCs w:val="20"/>
              </w:rPr>
              <w:t>formal UNISA online application procedure</w:t>
            </w:r>
            <w:r w:rsidRPr="00110FA8">
              <w:rPr>
                <w:rFonts w:cstheme="minorHAnsi"/>
                <w:sz w:val="20"/>
                <w:szCs w:val="20"/>
              </w:rPr>
              <w:t xml:space="preserve"> outlined on </w:t>
            </w:r>
            <w:hyperlink r:id="rId20" w:history="1">
              <w:r w:rsidRPr="00110FA8">
                <w:rPr>
                  <w:rStyle w:val="Hyperlink"/>
                  <w:rFonts w:cstheme="minorHAnsi"/>
                  <w:sz w:val="20"/>
                  <w:szCs w:val="20"/>
                </w:rPr>
                <w:t>https://www.unisa.ac.za/sites/corporate/default</w:t>
              </w:r>
            </w:hyperlink>
            <w:r w:rsidRPr="00110FA8">
              <w:rPr>
                <w:rFonts w:cstheme="minorHAnsi"/>
                <w:sz w:val="20"/>
                <w:szCs w:val="20"/>
              </w:rPr>
              <w:t xml:space="preserve">. </w:t>
            </w:r>
          </w:p>
          <w:p w14:paraId="42263B90" w14:textId="77777777" w:rsidR="002C74BF" w:rsidRPr="00110FA8" w:rsidRDefault="00B26333" w:rsidP="00110FA8">
            <w:pPr>
              <w:spacing w:after="0" w:line="240" w:lineRule="auto"/>
              <w:jc w:val="both"/>
              <w:rPr>
                <w:rFonts w:cstheme="minorHAnsi"/>
                <w:sz w:val="20"/>
                <w:szCs w:val="20"/>
              </w:rPr>
            </w:pPr>
            <w:r w:rsidRPr="00110FA8">
              <w:rPr>
                <w:rFonts w:cstheme="minorHAnsi"/>
                <w:sz w:val="20"/>
                <w:szCs w:val="20"/>
              </w:rPr>
              <w:t>Remember you must first apply for a</w:t>
            </w:r>
            <w:r w:rsidRPr="00110FA8">
              <w:rPr>
                <w:rFonts w:cstheme="minorHAnsi"/>
                <w:b/>
                <w:sz w:val="20"/>
                <w:szCs w:val="20"/>
              </w:rPr>
              <w:t xml:space="preserve"> student number</w:t>
            </w:r>
            <w:r w:rsidRPr="00110FA8">
              <w:rPr>
                <w:rFonts w:cstheme="minorHAnsi"/>
                <w:sz w:val="20"/>
                <w:szCs w:val="20"/>
              </w:rPr>
              <w:t>.</w:t>
            </w:r>
          </w:p>
          <w:p w14:paraId="16D2B251" w14:textId="77777777" w:rsidR="002C74BF" w:rsidRPr="00110FA8" w:rsidRDefault="002C74BF" w:rsidP="00110FA8">
            <w:pPr>
              <w:spacing w:after="0" w:line="240" w:lineRule="auto"/>
              <w:jc w:val="both"/>
              <w:rPr>
                <w:rFonts w:asciiTheme="minorHAnsi" w:hAnsiTheme="minorHAnsi"/>
                <w:sz w:val="20"/>
                <w:szCs w:val="20"/>
              </w:rPr>
            </w:pPr>
          </w:p>
        </w:tc>
      </w:tr>
      <w:tr w:rsidR="007D4B9C" w:rsidRPr="00110FA8" w14:paraId="1E49A181" w14:textId="77777777" w:rsidTr="00382CE0">
        <w:trPr>
          <w:trHeight w:val="276"/>
        </w:trPr>
        <w:tc>
          <w:tcPr>
            <w:tcW w:w="2518" w:type="dxa"/>
            <w:gridSpan w:val="2"/>
          </w:tcPr>
          <w:p w14:paraId="22C32DB2" w14:textId="470E5133" w:rsidR="002C74BF" w:rsidRPr="00110FA8" w:rsidRDefault="00B26333" w:rsidP="00110FA8">
            <w:pPr>
              <w:spacing w:after="0" w:line="240" w:lineRule="auto"/>
              <w:rPr>
                <w:rFonts w:asciiTheme="minorHAnsi" w:hAnsiTheme="minorHAnsi"/>
                <w:b/>
                <w:bCs/>
                <w:sz w:val="20"/>
                <w:szCs w:val="20"/>
              </w:rPr>
            </w:pPr>
            <w:r w:rsidRPr="00110FA8">
              <w:rPr>
                <w:rFonts w:cstheme="minorHAnsi"/>
                <w:b/>
                <w:bCs/>
                <w:sz w:val="20"/>
                <w:szCs w:val="20"/>
              </w:rPr>
              <w:t>Selection criteria: Master’s/Doctorate</w:t>
            </w:r>
          </w:p>
        </w:tc>
        <w:tc>
          <w:tcPr>
            <w:tcW w:w="6775" w:type="dxa"/>
            <w:gridSpan w:val="5"/>
          </w:tcPr>
          <w:p w14:paraId="48119DE6" w14:textId="5D63DC5A" w:rsidR="002C74BF" w:rsidRPr="00110FA8" w:rsidRDefault="00B26333" w:rsidP="00110FA8">
            <w:pPr>
              <w:spacing w:after="0" w:line="240" w:lineRule="auto"/>
              <w:jc w:val="both"/>
              <w:rPr>
                <w:rFonts w:cstheme="minorHAnsi"/>
                <w:sz w:val="20"/>
                <w:szCs w:val="20"/>
              </w:rPr>
            </w:pPr>
            <w:r w:rsidRPr="00110FA8">
              <w:rPr>
                <w:rFonts w:cstheme="minorHAnsi"/>
                <w:sz w:val="20"/>
                <w:szCs w:val="20"/>
              </w:rPr>
              <w:t>Refer to the UNISA application website for general M&amp;D qualification admission criteria. In addition</w:t>
            </w:r>
            <w:r w:rsidRPr="00110FA8">
              <w:rPr>
                <w:rStyle w:val="normaltextrun"/>
                <w:rFonts w:cstheme="minorHAnsi"/>
                <w:sz w:val="20"/>
                <w:szCs w:val="20"/>
              </w:rPr>
              <w:t xml:space="preserve"> to the admission criteria contained in the </w:t>
            </w:r>
            <w:proofErr w:type="spellStart"/>
            <w:r w:rsidRPr="00110FA8">
              <w:rPr>
                <w:rStyle w:val="normaltextrun"/>
                <w:rFonts w:cstheme="minorHAnsi"/>
                <w:i/>
                <w:iCs/>
                <w:sz w:val="20"/>
                <w:szCs w:val="20"/>
              </w:rPr>
              <w:t>my</w:t>
            </w:r>
            <w:r w:rsidRPr="00110FA8">
              <w:rPr>
                <w:rStyle w:val="normaltextrun"/>
                <w:rFonts w:cstheme="minorHAnsi"/>
                <w:sz w:val="20"/>
                <w:szCs w:val="20"/>
              </w:rPr>
              <w:t>Choice</w:t>
            </w:r>
            <w:proofErr w:type="spellEnd"/>
            <w:r w:rsidRPr="00110FA8">
              <w:rPr>
                <w:rStyle w:val="normaltextrun"/>
                <w:rFonts w:cstheme="minorHAnsi"/>
                <w:sz w:val="20"/>
                <w:szCs w:val="20"/>
              </w:rPr>
              <w:t xml:space="preserve"> brochure, applicants are required to prepare</w:t>
            </w:r>
            <w:r w:rsidRPr="00110FA8">
              <w:rPr>
                <w:rFonts w:cstheme="minorHAnsi"/>
                <w:sz w:val="20"/>
                <w:szCs w:val="20"/>
              </w:rPr>
              <w:t>:</w:t>
            </w:r>
          </w:p>
          <w:p w14:paraId="66E34A22" w14:textId="77777777" w:rsidR="002C74BF" w:rsidRPr="00110FA8" w:rsidRDefault="00B26333" w:rsidP="00110FA8">
            <w:pPr>
              <w:pStyle w:val="paragraph"/>
              <w:spacing w:before="0" w:beforeAutospacing="0" w:after="0" w:afterAutospacing="0"/>
              <w:textAlignment w:val="baseline"/>
              <w:rPr>
                <w:rFonts w:asciiTheme="minorHAnsi" w:hAnsiTheme="minorHAnsi" w:cstheme="minorHAnsi"/>
                <w:sz w:val="20"/>
                <w:szCs w:val="20"/>
              </w:rPr>
            </w:pPr>
            <w:proofErr w:type="gramStart"/>
            <w:r w:rsidRPr="00110FA8">
              <w:rPr>
                <w:rStyle w:val="normaltextrun"/>
                <w:rFonts w:asciiTheme="minorHAnsi" w:hAnsiTheme="minorHAnsi" w:cstheme="minorHAnsi"/>
                <w:b/>
                <w:sz w:val="20"/>
                <w:szCs w:val="20"/>
                <w:lang w:val="en-ZA"/>
              </w:rPr>
              <w:t>Masters</w:t>
            </w:r>
            <w:proofErr w:type="gramEnd"/>
            <w:r w:rsidRPr="00110FA8">
              <w:rPr>
                <w:rStyle w:val="normaltextrun"/>
                <w:rFonts w:asciiTheme="minorHAnsi" w:hAnsiTheme="minorHAnsi" w:cstheme="minorHAnsi"/>
                <w:b/>
                <w:sz w:val="20"/>
                <w:szCs w:val="20"/>
                <w:lang w:val="en-ZA"/>
              </w:rPr>
              <w:t xml:space="preserve"> students: </w:t>
            </w:r>
            <w:r w:rsidRPr="00110FA8">
              <w:rPr>
                <w:rStyle w:val="normaltextrun"/>
                <w:rFonts w:asciiTheme="minorHAnsi" w:hAnsiTheme="minorHAnsi" w:cstheme="minorHAnsi"/>
                <w:sz w:val="20"/>
                <w:szCs w:val="20"/>
                <w:lang w:val="en-ZA"/>
              </w:rPr>
              <w:t>a research outline (max 5 pages) describing the following:</w:t>
            </w:r>
            <w:r w:rsidRPr="00110FA8">
              <w:rPr>
                <w:rStyle w:val="eop"/>
                <w:rFonts w:asciiTheme="minorHAnsi" w:hAnsiTheme="minorHAnsi" w:cstheme="minorHAnsi"/>
                <w:sz w:val="20"/>
                <w:szCs w:val="20"/>
              </w:rPr>
              <w:t> </w:t>
            </w:r>
          </w:p>
          <w:p w14:paraId="389FE26E" w14:textId="77777777" w:rsidR="002C74BF" w:rsidRPr="00110FA8" w:rsidRDefault="00B26333" w:rsidP="00110FA8">
            <w:pPr>
              <w:pStyle w:val="paragraph"/>
              <w:numPr>
                <w:ilvl w:val="0"/>
                <w:numId w:val="3"/>
              </w:numPr>
              <w:spacing w:before="0" w:beforeAutospacing="0" w:after="0" w:afterAutospacing="0"/>
              <w:textAlignment w:val="baseline"/>
              <w:rPr>
                <w:rStyle w:val="eop"/>
                <w:rFonts w:asciiTheme="minorHAnsi" w:hAnsiTheme="minorHAnsi" w:cstheme="minorHAnsi"/>
                <w:sz w:val="20"/>
                <w:szCs w:val="20"/>
              </w:rPr>
            </w:pPr>
            <w:r w:rsidRPr="00110FA8">
              <w:rPr>
                <w:rStyle w:val="normaltextrun"/>
                <w:rFonts w:asciiTheme="minorHAnsi" w:hAnsiTheme="minorHAnsi" w:cstheme="minorHAnsi"/>
                <w:sz w:val="20"/>
                <w:szCs w:val="20"/>
                <w:lang w:val="en-ZA"/>
              </w:rPr>
              <w:t>A proposed topic</w:t>
            </w:r>
            <w:r w:rsidRPr="00110FA8">
              <w:rPr>
                <w:rStyle w:val="eop"/>
                <w:rFonts w:asciiTheme="minorHAnsi" w:hAnsiTheme="minorHAnsi" w:cstheme="minorHAnsi"/>
                <w:sz w:val="20"/>
                <w:szCs w:val="20"/>
              </w:rPr>
              <w:t> and motivation for the study</w:t>
            </w:r>
          </w:p>
          <w:p w14:paraId="68BE54E6" w14:textId="77777777" w:rsidR="002C74BF" w:rsidRPr="00110FA8" w:rsidRDefault="00B26333" w:rsidP="00110FA8">
            <w:pPr>
              <w:pStyle w:val="paragraph"/>
              <w:numPr>
                <w:ilvl w:val="0"/>
                <w:numId w:val="3"/>
              </w:numPr>
              <w:spacing w:before="0" w:beforeAutospacing="0" w:after="0" w:afterAutospacing="0"/>
              <w:textAlignment w:val="baseline"/>
              <w:rPr>
                <w:rFonts w:asciiTheme="minorHAnsi" w:hAnsiTheme="minorHAnsi" w:cstheme="minorHAnsi"/>
                <w:sz w:val="20"/>
                <w:szCs w:val="20"/>
              </w:rPr>
            </w:pPr>
            <w:r w:rsidRPr="00110FA8">
              <w:rPr>
                <w:rFonts w:asciiTheme="minorHAnsi" w:hAnsiTheme="minorHAnsi" w:cstheme="minorHAnsi"/>
                <w:sz w:val="20"/>
                <w:szCs w:val="20"/>
              </w:rPr>
              <w:t>Research problem and objectives</w:t>
            </w:r>
          </w:p>
          <w:p w14:paraId="68CBEB92" w14:textId="77777777" w:rsidR="002C74BF" w:rsidRPr="00110FA8" w:rsidRDefault="00B26333" w:rsidP="00110FA8">
            <w:pPr>
              <w:pStyle w:val="paragraph"/>
              <w:numPr>
                <w:ilvl w:val="0"/>
                <w:numId w:val="3"/>
              </w:numPr>
              <w:spacing w:before="0" w:beforeAutospacing="0" w:after="0" w:afterAutospacing="0"/>
              <w:textAlignment w:val="baseline"/>
              <w:rPr>
                <w:rFonts w:asciiTheme="minorHAnsi" w:hAnsiTheme="minorHAnsi" w:cstheme="minorHAnsi"/>
                <w:sz w:val="20"/>
                <w:szCs w:val="20"/>
              </w:rPr>
            </w:pPr>
            <w:r w:rsidRPr="00110FA8">
              <w:rPr>
                <w:rStyle w:val="normaltextrun"/>
                <w:rFonts w:asciiTheme="minorHAnsi" w:hAnsiTheme="minorHAnsi" w:cstheme="minorHAnsi"/>
                <w:sz w:val="20"/>
                <w:szCs w:val="20"/>
                <w:lang w:val="en-ZA"/>
              </w:rPr>
              <w:t>A brief review of relevant literature </w:t>
            </w:r>
            <w:r w:rsidRPr="00110FA8">
              <w:rPr>
                <w:rStyle w:val="eop"/>
                <w:rFonts w:asciiTheme="minorHAnsi" w:hAnsiTheme="minorHAnsi" w:cstheme="minorHAnsi"/>
                <w:sz w:val="20"/>
                <w:szCs w:val="20"/>
              </w:rPr>
              <w:t> </w:t>
            </w:r>
          </w:p>
          <w:p w14:paraId="72192F14" w14:textId="77777777" w:rsidR="002C74BF" w:rsidRPr="00110FA8" w:rsidRDefault="00B26333" w:rsidP="00110FA8">
            <w:pPr>
              <w:pStyle w:val="paragraph"/>
              <w:numPr>
                <w:ilvl w:val="0"/>
                <w:numId w:val="3"/>
              </w:numPr>
              <w:spacing w:before="0" w:beforeAutospacing="0" w:after="0" w:afterAutospacing="0"/>
              <w:textAlignment w:val="baseline"/>
              <w:rPr>
                <w:rStyle w:val="eop"/>
                <w:rFonts w:asciiTheme="minorHAnsi" w:hAnsiTheme="minorHAnsi" w:cstheme="minorHAnsi"/>
                <w:sz w:val="20"/>
                <w:szCs w:val="20"/>
              </w:rPr>
            </w:pPr>
            <w:r w:rsidRPr="00110FA8">
              <w:rPr>
                <w:rStyle w:val="normaltextrun"/>
                <w:rFonts w:asciiTheme="minorHAnsi" w:hAnsiTheme="minorHAnsi" w:cstheme="minorHAnsi"/>
                <w:sz w:val="20"/>
                <w:szCs w:val="20"/>
                <w:lang w:val="en-ZA"/>
              </w:rPr>
              <w:t>Research design: Motivation for a quantitative or qualitative study</w:t>
            </w:r>
            <w:r w:rsidRPr="00110FA8">
              <w:rPr>
                <w:rStyle w:val="eop"/>
                <w:rFonts w:asciiTheme="minorHAnsi" w:hAnsiTheme="minorHAnsi" w:cstheme="minorHAnsi"/>
                <w:sz w:val="20"/>
                <w:szCs w:val="20"/>
              </w:rPr>
              <w:t> </w:t>
            </w:r>
          </w:p>
          <w:p w14:paraId="4B3019D0" w14:textId="77777777" w:rsidR="002C74BF" w:rsidRPr="00110FA8" w:rsidRDefault="00B26333" w:rsidP="00110FA8">
            <w:pPr>
              <w:pStyle w:val="paragraph"/>
              <w:numPr>
                <w:ilvl w:val="0"/>
                <w:numId w:val="3"/>
              </w:numPr>
              <w:spacing w:before="0" w:beforeAutospacing="0" w:after="0" w:afterAutospacing="0"/>
              <w:textAlignment w:val="baseline"/>
              <w:rPr>
                <w:rFonts w:asciiTheme="minorHAnsi" w:hAnsiTheme="minorHAnsi" w:cstheme="minorHAnsi"/>
                <w:sz w:val="20"/>
                <w:szCs w:val="20"/>
              </w:rPr>
            </w:pPr>
            <w:r w:rsidRPr="00110FA8">
              <w:rPr>
                <w:rFonts w:asciiTheme="minorHAnsi" w:hAnsiTheme="minorHAnsi" w:cstheme="minorHAnsi"/>
                <w:sz w:val="20"/>
                <w:szCs w:val="20"/>
              </w:rPr>
              <w:t xml:space="preserve">Ethics considerations and </w:t>
            </w:r>
            <w:r w:rsidRPr="00110FA8">
              <w:rPr>
                <w:rStyle w:val="normaltextrun"/>
                <w:rFonts w:asciiTheme="minorHAnsi" w:hAnsiTheme="minorHAnsi" w:cstheme="minorHAnsi"/>
                <w:sz w:val="20"/>
                <w:szCs w:val="20"/>
                <w:lang w:val="en-ZA"/>
              </w:rPr>
              <w:t xml:space="preserve">access to the research context </w:t>
            </w:r>
          </w:p>
          <w:p w14:paraId="0F5B0AAB" w14:textId="77777777" w:rsidR="002C74BF" w:rsidRPr="00110FA8" w:rsidRDefault="00B26333" w:rsidP="00110FA8">
            <w:pPr>
              <w:pStyle w:val="paragraph"/>
              <w:numPr>
                <w:ilvl w:val="0"/>
                <w:numId w:val="3"/>
              </w:numPr>
              <w:spacing w:before="0" w:beforeAutospacing="0" w:after="0" w:afterAutospacing="0"/>
              <w:textAlignment w:val="baseline"/>
              <w:rPr>
                <w:rFonts w:asciiTheme="minorHAnsi" w:hAnsiTheme="minorHAnsi" w:cstheme="minorHAnsi"/>
                <w:sz w:val="20"/>
                <w:szCs w:val="20"/>
              </w:rPr>
            </w:pPr>
            <w:r w:rsidRPr="00110FA8">
              <w:rPr>
                <w:rStyle w:val="normaltextrun"/>
                <w:rFonts w:asciiTheme="minorHAnsi" w:hAnsiTheme="minorHAnsi" w:cstheme="minorHAnsi"/>
                <w:sz w:val="20"/>
                <w:szCs w:val="20"/>
                <w:lang w:val="en-ZA"/>
              </w:rPr>
              <w:t>List of references (use APA 7th edition referencing guidelines)</w:t>
            </w:r>
            <w:r w:rsidRPr="00110FA8">
              <w:rPr>
                <w:rStyle w:val="eop"/>
                <w:rFonts w:asciiTheme="minorHAnsi" w:hAnsiTheme="minorHAnsi" w:cstheme="minorHAnsi"/>
                <w:sz w:val="20"/>
                <w:szCs w:val="20"/>
              </w:rPr>
              <w:t> </w:t>
            </w:r>
          </w:p>
          <w:p w14:paraId="32B50E40" w14:textId="77777777" w:rsidR="002C74BF" w:rsidRPr="00110FA8" w:rsidRDefault="002C74BF" w:rsidP="00110FA8">
            <w:pPr>
              <w:pStyle w:val="paragraph"/>
              <w:spacing w:before="0" w:beforeAutospacing="0" w:after="0" w:afterAutospacing="0"/>
              <w:textAlignment w:val="baseline"/>
              <w:rPr>
                <w:rFonts w:asciiTheme="minorHAnsi" w:hAnsiTheme="minorHAnsi" w:cstheme="minorHAnsi"/>
                <w:sz w:val="20"/>
                <w:szCs w:val="20"/>
              </w:rPr>
            </w:pPr>
          </w:p>
          <w:p w14:paraId="66F075B4" w14:textId="77777777" w:rsidR="002C74BF" w:rsidRPr="00110FA8" w:rsidRDefault="00B26333" w:rsidP="00110FA8">
            <w:pPr>
              <w:pStyle w:val="paragraph"/>
              <w:spacing w:before="0" w:beforeAutospacing="0" w:after="0" w:afterAutospacing="0"/>
              <w:textAlignment w:val="baseline"/>
              <w:rPr>
                <w:rFonts w:asciiTheme="minorHAnsi" w:hAnsiTheme="minorHAnsi" w:cstheme="minorHAnsi"/>
                <w:sz w:val="20"/>
                <w:szCs w:val="20"/>
              </w:rPr>
            </w:pPr>
            <w:r w:rsidRPr="00110FA8">
              <w:rPr>
                <w:rStyle w:val="normaltextrun"/>
                <w:rFonts w:asciiTheme="minorHAnsi" w:hAnsiTheme="minorHAnsi" w:cstheme="minorHAnsi"/>
                <w:b/>
                <w:sz w:val="20"/>
                <w:szCs w:val="20"/>
                <w:lang w:val="en-ZA"/>
              </w:rPr>
              <w:t>Doctorate students:</w:t>
            </w:r>
            <w:r w:rsidRPr="00110FA8">
              <w:rPr>
                <w:rStyle w:val="eop"/>
                <w:rFonts w:asciiTheme="minorHAnsi" w:hAnsiTheme="minorHAnsi" w:cstheme="minorHAnsi"/>
                <w:b/>
                <w:sz w:val="20"/>
                <w:szCs w:val="20"/>
              </w:rPr>
              <w:t> </w:t>
            </w:r>
            <w:r w:rsidRPr="00110FA8">
              <w:rPr>
                <w:rStyle w:val="normaltextrun"/>
                <w:rFonts w:asciiTheme="minorHAnsi" w:hAnsiTheme="minorHAnsi" w:cstheme="minorHAnsi"/>
                <w:sz w:val="20"/>
                <w:szCs w:val="20"/>
                <w:lang w:val="en-ZA"/>
              </w:rPr>
              <w:t>a research outline (max 20 pages) describing the following:</w:t>
            </w:r>
            <w:r w:rsidRPr="00110FA8">
              <w:rPr>
                <w:rStyle w:val="eop"/>
                <w:rFonts w:asciiTheme="minorHAnsi" w:hAnsiTheme="minorHAnsi" w:cstheme="minorHAnsi"/>
                <w:sz w:val="20"/>
                <w:szCs w:val="20"/>
              </w:rPr>
              <w:t> </w:t>
            </w:r>
          </w:p>
          <w:p w14:paraId="31E06D08" w14:textId="77777777" w:rsidR="002C74BF" w:rsidRPr="00110FA8" w:rsidRDefault="00B26333" w:rsidP="00110FA8">
            <w:pPr>
              <w:pStyle w:val="paragraph"/>
              <w:numPr>
                <w:ilvl w:val="0"/>
                <w:numId w:val="4"/>
              </w:numPr>
              <w:spacing w:before="0" w:beforeAutospacing="0" w:after="0" w:afterAutospacing="0"/>
              <w:textAlignment w:val="baseline"/>
              <w:rPr>
                <w:rStyle w:val="eop"/>
                <w:rFonts w:asciiTheme="minorHAnsi" w:hAnsiTheme="minorHAnsi" w:cstheme="minorHAnsi"/>
                <w:sz w:val="20"/>
                <w:szCs w:val="20"/>
              </w:rPr>
            </w:pPr>
            <w:r w:rsidRPr="00110FA8">
              <w:rPr>
                <w:rStyle w:val="normaltextrun"/>
                <w:rFonts w:asciiTheme="minorHAnsi" w:hAnsiTheme="minorHAnsi" w:cstheme="minorHAnsi"/>
                <w:sz w:val="20"/>
                <w:szCs w:val="20"/>
                <w:lang w:val="en-ZA"/>
              </w:rPr>
              <w:t>A proposed topic and motivation for the study</w:t>
            </w:r>
            <w:r w:rsidRPr="00110FA8">
              <w:rPr>
                <w:rStyle w:val="eop"/>
                <w:rFonts w:asciiTheme="minorHAnsi" w:hAnsiTheme="minorHAnsi" w:cstheme="minorHAnsi"/>
                <w:sz w:val="20"/>
                <w:szCs w:val="20"/>
              </w:rPr>
              <w:t> </w:t>
            </w:r>
          </w:p>
          <w:p w14:paraId="09C3A24D" w14:textId="77777777" w:rsidR="002C74BF" w:rsidRPr="00110FA8" w:rsidRDefault="00B26333" w:rsidP="00110FA8">
            <w:pPr>
              <w:pStyle w:val="paragraph"/>
              <w:numPr>
                <w:ilvl w:val="0"/>
                <w:numId w:val="4"/>
              </w:numPr>
              <w:spacing w:before="0" w:beforeAutospacing="0" w:after="0" w:afterAutospacing="0"/>
              <w:textAlignment w:val="baseline"/>
              <w:rPr>
                <w:rFonts w:asciiTheme="minorHAnsi" w:hAnsiTheme="minorHAnsi" w:cstheme="minorHAnsi"/>
                <w:sz w:val="20"/>
                <w:szCs w:val="20"/>
              </w:rPr>
            </w:pPr>
            <w:r w:rsidRPr="00110FA8">
              <w:rPr>
                <w:rFonts w:asciiTheme="minorHAnsi" w:hAnsiTheme="minorHAnsi" w:cstheme="minorHAnsi"/>
                <w:sz w:val="20"/>
                <w:szCs w:val="20"/>
              </w:rPr>
              <w:t xml:space="preserve">Problem statement and research </w:t>
            </w:r>
            <w:proofErr w:type="gramStart"/>
            <w:r w:rsidRPr="00110FA8">
              <w:rPr>
                <w:rFonts w:asciiTheme="minorHAnsi" w:hAnsiTheme="minorHAnsi" w:cstheme="minorHAnsi"/>
                <w:sz w:val="20"/>
                <w:szCs w:val="20"/>
              </w:rPr>
              <w:t>aims</w:t>
            </w:r>
            <w:proofErr w:type="gramEnd"/>
          </w:p>
          <w:p w14:paraId="31362802" w14:textId="77777777" w:rsidR="002C74BF" w:rsidRPr="00110FA8" w:rsidRDefault="00B26333" w:rsidP="00110FA8">
            <w:pPr>
              <w:pStyle w:val="paragraph"/>
              <w:numPr>
                <w:ilvl w:val="0"/>
                <w:numId w:val="4"/>
              </w:numPr>
              <w:spacing w:before="0" w:beforeAutospacing="0" w:after="0" w:afterAutospacing="0"/>
              <w:textAlignment w:val="baseline"/>
              <w:rPr>
                <w:rFonts w:asciiTheme="minorHAnsi" w:hAnsiTheme="minorHAnsi" w:cstheme="minorHAnsi"/>
                <w:sz w:val="20"/>
                <w:szCs w:val="20"/>
              </w:rPr>
            </w:pPr>
            <w:r w:rsidRPr="00110FA8">
              <w:rPr>
                <w:rStyle w:val="normaltextrun"/>
                <w:rFonts w:asciiTheme="minorHAnsi" w:hAnsiTheme="minorHAnsi" w:cstheme="minorHAnsi"/>
                <w:sz w:val="20"/>
                <w:szCs w:val="20"/>
                <w:lang w:val="en-ZA"/>
              </w:rPr>
              <w:t>A brief review of relevant literature </w:t>
            </w:r>
            <w:r w:rsidRPr="00110FA8">
              <w:rPr>
                <w:rStyle w:val="eop"/>
                <w:rFonts w:asciiTheme="minorHAnsi" w:hAnsiTheme="minorHAnsi" w:cstheme="minorHAnsi"/>
                <w:sz w:val="20"/>
                <w:szCs w:val="20"/>
              </w:rPr>
              <w:t> </w:t>
            </w:r>
          </w:p>
          <w:p w14:paraId="05A9ABDF" w14:textId="77777777" w:rsidR="002C74BF" w:rsidRPr="00110FA8" w:rsidRDefault="00B26333" w:rsidP="00110FA8">
            <w:pPr>
              <w:pStyle w:val="paragraph"/>
              <w:numPr>
                <w:ilvl w:val="0"/>
                <w:numId w:val="4"/>
              </w:numPr>
              <w:spacing w:before="0" w:beforeAutospacing="0" w:after="0" w:afterAutospacing="0"/>
              <w:textAlignment w:val="baseline"/>
              <w:rPr>
                <w:rStyle w:val="eop"/>
                <w:rFonts w:asciiTheme="minorHAnsi" w:hAnsiTheme="minorHAnsi" w:cstheme="minorHAnsi"/>
                <w:sz w:val="20"/>
                <w:szCs w:val="20"/>
              </w:rPr>
            </w:pPr>
            <w:r w:rsidRPr="00110FA8">
              <w:rPr>
                <w:rStyle w:val="normaltextrun"/>
                <w:rFonts w:asciiTheme="minorHAnsi" w:hAnsiTheme="minorHAnsi" w:cstheme="minorHAnsi"/>
                <w:sz w:val="20"/>
                <w:szCs w:val="20"/>
                <w:lang w:val="en-ZA"/>
              </w:rPr>
              <w:t>Research design: Motivation for:</w:t>
            </w:r>
          </w:p>
          <w:p w14:paraId="59334701" w14:textId="4E0515FF" w:rsidR="002C74BF" w:rsidRPr="00110FA8" w:rsidRDefault="00B26333" w:rsidP="00110FA8">
            <w:pPr>
              <w:pStyle w:val="ListParagraph"/>
              <w:numPr>
                <w:ilvl w:val="1"/>
                <w:numId w:val="4"/>
              </w:numPr>
              <w:spacing w:after="0" w:line="240" w:lineRule="auto"/>
              <w:ind w:left="736" w:hanging="425"/>
              <w:jc w:val="both"/>
              <w:rPr>
                <w:rFonts w:cstheme="minorHAnsi"/>
                <w:sz w:val="20"/>
                <w:szCs w:val="20"/>
              </w:rPr>
            </w:pPr>
            <w:r w:rsidRPr="00110FA8">
              <w:rPr>
                <w:rStyle w:val="normaltextrun"/>
                <w:rFonts w:cstheme="minorHAnsi"/>
                <w:sz w:val="20"/>
                <w:szCs w:val="20"/>
              </w:rPr>
              <w:t>a qualitative/quantitative/ mixed-method choice of study</w:t>
            </w:r>
            <w:r w:rsidRPr="00110FA8">
              <w:rPr>
                <w:rFonts w:cstheme="minorHAnsi"/>
                <w:sz w:val="20"/>
                <w:szCs w:val="20"/>
              </w:rPr>
              <w:t xml:space="preserve"> </w:t>
            </w:r>
          </w:p>
          <w:p w14:paraId="1F37C5A9" w14:textId="77777777" w:rsidR="002C74BF" w:rsidRPr="00110FA8" w:rsidRDefault="00B26333" w:rsidP="00110FA8">
            <w:pPr>
              <w:pStyle w:val="ListParagraph"/>
              <w:numPr>
                <w:ilvl w:val="1"/>
                <w:numId w:val="4"/>
              </w:numPr>
              <w:spacing w:after="0" w:line="240" w:lineRule="auto"/>
              <w:ind w:left="736" w:hanging="425"/>
              <w:jc w:val="both"/>
              <w:rPr>
                <w:rFonts w:cstheme="minorHAnsi"/>
                <w:sz w:val="20"/>
                <w:szCs w:val="20"/>
              </w:rPr>
            </w:pPr>
            <w:r w:rsidRPr="00110FA8">
              <w:rPr>
                <w:rFonts w:cstheme="minorHAnsi"/>
                <w:sz w:val="20"/>
                <w:szCs w:val="20"/>
              </w:rPr>
              <w:t>Research participants: Population and sampling strategy</w:t>
            </w:r>
          </w:p>
          <w:p w14:paraId="39A6A522" w14:textId="77777777" w:rsidR="002C74BF" w:rsidRPr="00110FA8" w:rsidRDefault="00B26333" w:rsidP="00110FA8">
            <w:pPr>
              <w:pStyle w:val="ListParagraph"/>
              <w:numPr>
                <w:ilvl w:val="1"/>
                <w:numId w:val="4"/>
              </w:numPr>
              <w:spacing w:after="0" w:line="240" w:lineRule="auto"/>
              <w:ind w:left="736" w:hanging="425"/>
              <w:jc w:val="both"/>
              <w:rPr>
                <w:rFonts w:cstheme="minorHAnsi"/>
                <w:sz w:val="20"/>
                <w:szCs w:val="20"/>
              </w:rPr>
            </w:pPr>
            <w:r w:rsidRPr="00110FA8">
              <w:rPr>
                <w:rFonts w:cstheme="minorHAnsi"/>
                <w:sz w:val="20"/>
                <w:szCs w:val="20"/>
              </w:rPr>
              <w:t>Measuring instruments</w:t>
            </w:r>
          </w:p>
          <w:p w14:paraId="4919E0CB" w14:textId="77777777" w:rsidR="002C74BF" w:rsidRPr="00110FA8" w:rsidRDefault="00B26333" w:rsidP="00110FA8">
            <w:pPr>
              <w:pStyle w:val="ListParagraph"/>
              <w:numPr>
                <w:ilvl w:val="1"/>
                <w:numId w:val="4"/>
              </w:numPr>
              <w:spacing w:after="0" w:line="240" w:lineRule="auto"/>
              <w:ind w:left="736" w:hanging="425"/>
              <w:jc w:val="both"/>
              <w:rPr>
                <w:rFonts w:cstheme="minorHAnsi"/>
                <w:sz w:val="20"/>
                <w:szCs w:val="20"/>
              </w:rPr>
            </w:pPr>
            <w:r w:rsidRPr="00110FA8">
              <w:rPr>
                <w:rFonts w:cstheme="minorHAnsi"/>
                <w:sz w:val="20"/>
                <w:szCs w:val="20"/>
              </w:rPr>
              <w:t>Research procedure</w:t>
            </w:r>
          </w:p>
          <w:p w14:paraId="00D1A49D" w14:textId="0328E05E" w:rsidR="002C74BF" w:rsidRPr="00110FA8" w:rsidRDefault="00B26333" w:rsidP="00110FA8">
            <w:pPr>
              <w:pStyle w:val="ListParagraph"/>
              <w:numPr>
                <w:ilvl w:val="1"/>
                <w:numId w:val="4"/>
              </w:numPr>
              <w:spacing w:after="0" w:line="240" w:lineRule="auto"/>
              <w:ind w:left="736" w:hanging="425"/>
              <w:jc w:val="both"/>
              <w:rPr>
                <w:rFonts w:cstheme="minorHAnsi"/>
                <w:sz w:val="20"/>
                <w:szCs w:val="20"/>
              </w:rPr>
            </w:pPr>
            <w:r w:rsidRPr="00110FA8">
              <w:rPr>
                <w:rFonts w:cstheme="minorHAnsi"/>
                <w:sz w:val="20"/>
                <w:szCs w:val="20"/>
              </w:rPr>
              <w:t>Qualitative/quantitative data analysis</w:t>
            </w:r>
          </w:p>
          <w:p w14:paraId="05A4DED9" w14:textId="77777777" w:rsidR="002C74BF" w:rsidRPr="00110FA8" w:rsidRDefault="00B26333" w:rsidP="00110FA8">
            <w:pPr>
              <w:pStyle w:val="paragraph"/>
              <w:numPr>
                <w:ilvl w:val="0"/>
                <w:numId w:val="4"/>
              </w:numPr>
              <w:spacing w:before="0" w:beforeAutospacing="0" w:after="0" w:afterAutospacing="0"/>
              <w:textAlignment w:val="baseline"/>
              <w:rPr>
                <w:rStyle w:val="normaltextrun"/>
                <w:rFonts w:asciiTheme="minorHAnsi" w:hAnsiTheme="minorHAnsi" w:cstheme="minorHAnsi"/>
                <w:sz w:val="20"/>
                <w:szCs w:val="20"/>
              </w:rPr>
            </w:pPr>
            <w:r w:rsidRPr="00110FA8">
              <w:rPr>
                <w:rStyle w:val="normaltextrun"/>
                <w:rFonts w:asciiTheme="minorHAnsi" w:hAnsiTheme="minorHAnsi" w:cstheme="minorHAnsi"/>
                <w:sz w:val="20"/>
                <w:szCs w:val="20"/>
                <w:lang w:val="en-ZA"/>
              </w:rPr>
              <w:t>Ethics and access to research context</w:t>
            </w:r>
          </w:p>
          <w:p w14:paraId="2105ED12" w14:textId="77777777" w:rsidR="002C74BF" w:rsidRPr="00110FA8" w:rsidRDefault="00B26333" w:rsidP="00110FA8">
            <w:pPr>
              <w:pStyle w:val="paragraph"/>
              <w:numPr>
                <w:ilvl w:val="0"/>
                <w:numId w:val="4"/>
              </w:numPr>
              <w:spacing w:before="0" w:beforeAutospacing="0" w:after="0" w:afterAutospacing="0"/>
              <w:textAlignment w:val="baseline"/>
              <w:rPr>
                <w:rFonts w:asciiTheme="minorHAnsi" w:hAnsiTheme="minorHAnsi" w:cstheme="minorHAnsi"/>
                <w:sz w:val="20"/>
                <w:szCs w:val="20"/>
              </w:rPr>
            </w:pPr>
            <w:r w:rsidRPr="00110FA8">
              <w:rPr>
                <w:rStyle w:val="normaltextrun"/>
                <w:rFonts w:asciiTheme="minorHAnsi" w:hAnsiTheme="minorHAnsi" w:cstheme="minorHAnsi"/>
                <w:sz w:val="20"/>
                <w:szCs w:val="20"/>
                <w:lang w:val="en-ZA"/>
              </w:rPr>
              <w:t>Envisaged contribution of the study</w:t>
            </w:r>
            <w:r w:rsidRPr="00110FA8">
              <w:rPr>
                <w:rStyle w:val="eop"/>
                <w:rFonts w:asciiTheme="minorHAnsi" w:hAnsiTheme="minorHAnsi" w:cstheme="minorHAnsi"/>
                <w:sz w:val="20"/>
                <w:szCs w:val="20"/>
              </w:rPr>
              <w:t> </w:t>
            </w:r>
          </w:p>
          <w:p w14:paraId="7B64A063" w14:textId="77777777" w:rsidR="002C74BF" w:rsidRPr="00110FA8" w:rsidRDefault="00B26333" w:rsidP="00110FA8">
            <w:pPr>
              <w:pStyle w:val="paragraph"/>
              <w:numPr>
                <w:ilvl w:val="0"/>
                <w:numId w:val="4"/>
              </w:numPr>
              <w:spacing w:before="0" w:beforeAutospacing="0" w:after="0" w:afterAutospacing="0"/>
              <w:jc w:val="both"/>
              <w:textAlignment w:val="baseline"/>
              <w:rPr>
                <w:rStyle w:val="eop"/>
                <w:rFonts w:asciiTheme="minorHAnsi" w:hAnsiTheme="minorHAnsi" w:cstheme="minorHAnsi"/>
                <w:sz w:val="20"/>
                <w:szCs w:val="20"/>
              </w:rPr>
            </w:pPr>
            <w:r w:rsidRPr="00110FA8">
              <w:rPr>
                <w:rStyle w:val="normaltextrun"/>
                <w:rFonts w:asciiTheme="minorHAnsi" w:hAnsiTheme="minorHAnsi" w:cstheme="minorHAnsi"/>
                <w:sz w:val="20"/>
                <w:szCs w:val="20"/>
                <w:lang w:val="en-ZA"/>
              </w:rPr>
              <w:t>List of references (use APA 7th edition referencing guidelines)</w:t>
            </w:r>
          </w:p>
          <w:p w14:paraId="5E69F681" w14:textId="77777777" w:rsidR="002C74BF" w:rsidRPr="00110FA8" w:rsidRDefault="002C74BF" w:rsidP="00110FA8">
            <w:pPr>
              <w:spacing w:after="0" w:line="240" w:lineRule="auto"/>
              <w:jc w:val="both"/>
              <w:rPr>
                <w:rFonts w:cstheme="minorHAnsi"/>
                <w:sz w:val="20"/>
                <w:szCs w:val="20"/>
              </w:rPr>
            </w:pPr>
          </w:p>
          <w:p w14:paraId="2317E015" w14:textId="0E1C2A01" w:rsidR="002C74BF" w:rsidRPr="00110FA8" w:rsidRDefault="00B26333" w:rsidP="00110FA8">
            <w:pPr>
              <w:spacing w:after="0" w:line="240" w:lineRule="auto"/>
              <w:jc w:val="both"/>
              <w:rPr>
                <w:rFonts w:cstheme="minorHAnsi"/>
                <w:sz w:val="20"/>
                <w:szCs w:val="20"/>
              </w:rPr>
            </w:pPr>
            <w:r w:rsidRPr="00110FA8">
              <w:rPr>
                <w:rFonts w:ascii="Wingdings 2" w:hAnsi="Wingdings 2" w:cstheme="minorHAnsi"/>
                <w:sz w:val="20"/>
                <w:szCs w:val="20"/>
              </w:rPr>
              <w:sym w:font="Wingdings 2" w:char="F045"/>
            </w:r>
            <w:r w:rsidRPr="00110FA8">
              <w:rPr>
                <w:rFonts w:cstheme="minorHAnsi"/>
                <w:sz w:val="20"/>
                <w:szCs w:val="20"/>
              </w:rPr>
              <w:t xml:space="preserve"> To prepare your research outline as required above, </w:t>
            </w:r>
            <w:r w:rsidRPr="00110FA8">
              <w:rPr>
                <w:rFonts w:cstheme="minorHAnsi"/>
                <w:b/>
                <w:sz w:val="20"/>
                <w:szCs w:val="20"/>
              </w:rPr>
              <w:t>GO TO</w:t>
            </w:r>
            <w:r w:rsidRPr="00110FA8">
              <w:rPr>
                <w:rFonts w:cstheme="minorHAnsi"/>
                <w:sz w:val="20"/>
                <w:szCs w:val="20"/>
              </w:rPr>
              <w:t xml:space="preserve"> the IO Psychology departmental website to </w:t>
            </w:r>
            <w:r w:rsidRPr="00110FA8">
              <w:rPr>
                <w:rFonts w:cstheme="minorHAnsi"/>
                <w:b/>
                <w:sz w:val="20"/>
                <w:szCs w:val="20"/>
              </w:rPr>
              <w:t>download a research outline guide</w:t>
            </w:r>
            <w:r w:rsidRPr="00110FA8">
              <w:rPr>
                <w:rFonts w:cstheme="minorHAnsi"/>
                <w:sz w:val="20"/>
                <w:szCs w:val="20"/>
              </w:rPr>
              <w:t>:</w:t>
            </w:r>
          </w:p>
          <w:p w14:paraId="65FC404C" w14:textId="77777777" w:rsidR="002C74BF" w:rsidRPr="00110FA8" w:rsidRDefault="00B26333" w:rsidP="00110FA8">
            <w:pPr>
              <w:pStyle w:val="ListParagraph"/>
              <w:numPr>
                <w:ilvl w:val="0"/>
                <w:numId w:val="7"/>
              </w:numPr>
              <w:spacing w:after="0" w:line="240" w:lineRule="auto"/>
              <w:jc w:val="both"/>
              <w:rPr>
                <w:rFonts w:cstheme="minorHAnsi"/>
                <w:color w:val="1E2921"/>
                <w:sz w:val="20"/>
                <w:szCs w:val="20"/>
              </w:rPr>
            </w:pPr>
            <w:r w:rsidRPr="00110FA8">
              <w:rPr>
                <w:rFonts w:cstheme="minorHAnsi"/>
                <w:b/>
                <w:bCs/>
                <w:color w:val="1E2921"/>
                <w:sz w:val="20"/>
                <w:szCs w:val="20"/>
              </w:rPr>
              <w:t>Masters students</w:t>
            </w:r>
            <w:r w:rsidRPr="00110FA8">
              <w:rPr>
                <w:rFonts w:cstheme="minorHAnsi"/>
                <w:color w:val="1E2921"/>
                <w:sz w:val="20"/>
                <w:szCs w:val="20"/>
              </w:rPr>
              <w:t xml:space="preserve">: </w:t>
            </w:r>
            <w:hyperlink r:id="rId21" w:history="1">
              <w:r w:rsidRPr="00110FA8">
                <w:rPr>
                  <w:rStyle w:val="Hyperlink"/>
                  <w:rFonts w:cstheme="minorHAnsi"/>
                  <w:sz w:val="20"/>
                  <w:szCs w:val="20"/>
                </w:rPr>
                <w:t>Apply: Department of IO Psychology/Masters-degrees</w:t>
              </w:r>
            </w:hyperlink>
            <w:r w:rsidRPr="00110FA8">
              <w:rPr>
                <w:rFonts w:cstheme="minorHAnsi"/>
                <w:color w:val="1E2921"/>
                <w:sz w:val="20"/>
                <w:szCs w:val="20"/>
              </w:rPr>
              <w:t xml:space="preserve">   </w:t>
            </w:r>
          </w:p>
          <w:p w14:paraId="193B8611" w14:textId="77777777" w:rsidR="002C74BF" w:rsidRPr="00110FA8" w:rsidRDefault="00B26333" w:rsidP="00110FA8">
            <w:pPr>
              <w:pStyle w:val="ListParagraph"/>
              <w:numPr>
                <w:ilvl w:val="0"/>
                <w:numId w:val="7"/>
              </w:numPr>
              <w:spacing w:after="0" w:line="240" w:lineRule="auto"/>
              <w:rPr>
                <w:rFonts w:cstheme="minorHAnsi"/>
                <w:color w:val="1E2921"/>
                <w:sz w:val="20"/>
                <w:szCs w:val="20"/>
              </w:rPr>
            </w:pPr>
            <w:r w:rsidRPr="00110FA8">
              <w:rPr>
                <w:rFonts w:cstheme="minorHAnsi"/>
                <w:b/>
                <w:bCs/>
                <w:color w:val="1E2921"/>
                <w:sz w:val="20"/>
                <w:szCs w:val="20"/>
              </w:rPr>
              <w:t xml:space="preserve">Doctorate students: </w:t>
            </w:r>
            <w:hyperlink r:id="rId22" w:history="1">
              <w:r w:rsidRPr="00110FA8">
                <w:rPr>
                  <w:rStyle w:val="Hyperlink"/>
                  <w:rFonts w:cstheme="minorHAnsi"/>
                  <w:sz w:val="20"/>
                  <w:szCs w:val="20"/>
                </w:rPr>
                <w:t>Apply: Department of IO Psychology/Doctoral-degrees</w:t>
              </w:r>
            </w:hyperlink>
          </w:p>
          <w:p w14:paraId="56E01735" w14:textId="77777777" w:rsidR="007A52A2" w:rsidRPr="00110FA8" w:rsidRDefault="007A52A2" w:rsidP="00110FA8">
            <w:pPr>
              <w:spacing w:after="0" w:line="240" w:lineRule="auto"/>
              <w:rPr>
                <w:rFonts w:ascii="Wingdings 2" w:hAnsi="Wingdings 2" w:cstheme="minorHAnsi"/>
                <w:color w:val="1E2921"/>
                <w:sz w:val="20"/>
                <w:szCs w:val="20"/>
              </w:rPr>
            </w:pPr>
          </w:p>
          <w:p w14:paraId="3E4CAB05" w14:textId="48BEB2D9" w:rsidR="002C74BF" w:rsidRPr="00110FA8" w:rsidRDefault="00B26333" w:rsidP="00110FA8">
            <w:pPr>
              <w:spacing w:after="0" w:line="240" w:lineRule="auto"/>
              <w:rPr>
                <w:rFonts w:cstheme="minorHAnsi"/>
                <w:color w:val="1E2921"/>
                <w:sz w:val="20"/>
                <w:szCs w:val="20"/>
              </w:rPr>
            </w:pPr>
            <w:r w:rsidRPr="00110FA8">
              <w:rPr>
                <w:rFonts w:ascii="Wingdings 2" w:hAnsi="Wingdings 2" w:cstheme="minorHAnsi"/>
                <w:color w:val="1E2921"/>
                <w:sz w:val="20"/>
                <w:szCs w:val="20"/>
              </w:rPr>
              <w:sym w:font="Wingdings 2" w:char="F045"/>
            </w:r>
            <w:r w:rsidRPr="00110FA8">
              <w:rPr>
                <w:rFonts w:cstheme="minorHAnsi"/>
                <w:color w:val="1E2921"/>
                <w:sz w:val="20"/>
                <w:szCs w:val="20"/>
              </w:rPr>
              <w:t xml:space="preserve"> On the front page indicate the relevant Research Focus Area (RFA) that you are applying for. It must be clear </w:t>
            </w:r>
            <w:r w:rsidRPr="00110FA8">
              <w:rPr>
                <w:rFonts w:cstheme="minorHAnsi"/>
                <w:b/>
                <w:bCs/>
                <w:color w:val="1E2921"/>
                <w:sz w:val="20"/>
                <w:szCs w:val="20"/>
              </w:rPr>
              <w:t>HOW</w:t>
            </w:r>
            <w:r w:rsidRPr="00110FA8">
              <w:rPr>
                <w:rFonts w:cstheme="minorHAnsi"/>
                <w:color w:val="1E2921"/>
                <w:sz w:val="20"/>
                <w:szCs w:val="20"/>
              </w:rPr>
              <w:t xml:space="preserve"> your proposed study aligns with the topic and methodological focus of this RFA. </w:t>
            </w:r>
          </w:p>
        </w:tc>
      </w:tr>
      <w:tr w:rsidR="007D4B9C" w:rsidRPr="00110FA8" w14:paraId="4EFBE0F5" w14:textId="77777777" w:rsidTr="00382CE0">
        <w:trPr>
          <w:trHeight w:val="276"/>
        </w:trPr>
        <w:tc>
          <w:tcPr>
            <w:tcW w:w="2518" w:type="dxa"/>
            <w:gridSpan w:val="2"/>
          </w:tcPr>
          <w:p w14:paraId="09C59EAB" w14:textId="77777777" w:rsidR="002C74BF" w:rsidRPr="00110FA8" w:rsidRDefault="00B26333" w:rsidP="00110FA8">
            <w:pPr>
              <w:spacing w:after="0" w:line="240" w:lineRule="auto"/>
              <w:rPr>
                <w:rFonts w:asciiTheme="minorHAnsi" w:hAnsiTheme="minorHAnsi"/>
                <w:b/>
                <w:bCs/>
                <w:sz w:val="20"/>
                <w:szCs w:val="20"/>
              </w:rPr>
            </w:pPr>
            <w:r w:rsidRPr="00110FA8">
              <w:rPr>
                <w:rFonts w:asciiTheme="minorHAnsi" w:hAnsiTheme="minorHAnsi"/>
                <w:b/>
                <w:bCs/>
                <w:sz w:val="20"/>
                <w:szCs w:val="20"/>
              </w:rPr>
              <w:t>Selection Procedure</w:t>
            </w:r>
          </w:p>
        </w:tc>
        <w:tc>
          <w:tcPr>
            <w:tcW w:w="6775" w:type="dxa"/>
            <w:gridSpan w:val="5"/>
          </w:tcPr>
          <w:p w14:paraId="363F9C6C" w14:textId="6E6E951B" w:rsidR="002C74BF" w:rsidRPr="00110FA8" w:rsidRDefault="00B26333" w:rsidP="00110FA8">
            <w:pPr>
              <w:spacing w:after="0" w:line="240" w:lineRule="auto"/>
              <w:jc w:val="both"/>
              <w:rPr>
                <w:rFonts w:asciiTheme="minorHAnsi" w:eastAsiaTheme="minorHAnsi" w:hAnsiTheme="minorHAnsi" w:cstheme="minorHAnsi"/>
                <w:sz w:val="20"/>
                <w:szCs w:val="20"/>
              </w:rPr>
            </w:pPr>
            <w:r w:rsidRPr="00110FA8">
              <w:rPr>
                <w:rFonts w:asciiTheme="minorHAnsi" w:eastAsiaTheme="minorHAnsi" w:hAnsiTheme="minorHAnsi" w:cstheme="minorHAnsi"/>
                <w:sz w:val="20"/>
                <w:szCs w:val="20"/>
              </w:rPr>
              <w:t>In addition to minimum academic requirements, the following criteria will be applied to assess your research outline:</w:t>
            </w:r>
          </w:p>
          <w:p w14:paraId="4160AA36" w14:textId="77777777" w:rsidR="002C74BF" w:rsidRPr="00110FA8" w:rsidRDefault="00B26333" w:rsidP="00110FA8">
            <w:pPr>
              <w:numPr>
                <w:ilvl w:val="0"/>
                <w:numId w:val="1"/>
              </w:numPr>
              <w:shd w:val="clear" w:color="auto" w:fill="FFFFFF"/>
              <w:spacing w:after="0" w:line="240" w:lineRule="auto"/>
              <w:contextualSpacing/>
              <w:jc w:val="both"/>
              <w:rPr>
                <w:rFonts w:asciiTheme="minorHAnsi" w:eastAsia="Times New Roman" w:hAnsiTheme="minorHAnsi" w:cstheme="minorHAnsi"/>
                <w:color w:val="000000"/>
                <w:sz w:val="20"/>
                <w:szCs w:val="20"/>
                <w:lang w:eastAsia="en-ZA"/>
              </w:rPr>
            </w:pPr>
            <w:r w:rsidRPr="00110FA8">
              <w:rPr>
                <w:rFonts w:asciiTheme="minorHAnsi" w:eastAsiaTheme="minorHAnsi" w:hAnsiTheme="minorHAnsi" w:cstheme="minorHAnsi"/>
                <w:b/>
                <w:sz w:val="20"/>
                <w:szCs w:val="20"/>
              </w:rPr>
              <w:t>Relevance to the Research focus area.</w:t>
            </w:r>
          </w:p>
          <w:p w14:paraId="346E9E54" w14:textId="0B7E2F7F" w:rsidR="002C74BF" w:rsidRPr="00110FA8" w:rsidRDefault="00B26333" w:rsidP="00110FA8">
            <w:pPr>
              <w:numPr>
                <w:ilvl w:val="0"/>
                <w:numId w:val="1"/>
              </w:numPr>
              <w:shd w:val="clear" w:color="auto" w:fill="FFFFFF"/>
              <w:spacing w:after="0" w:line="240" w:lineRule="auto"/>
              <w:contextualSpacing/>
              <w:jc w:val="both"/>
              <w:rPr>
                <w:rFonts w:asciiTheme="minorHAnsi" w:eastAsia="Times New Roman" w:hAnsiTheme="minorHAnsi" w:cstheme="minorHAnsi"/>
                <w:color w:val="000000"/>
                <w:sz w:val="20"/>
                <w:szCs w:val="20"/>
                <w:lang w:eastAsia="en-ZA"/>
              </w:rPr>
            </w:pPr>
            <w:r w:rsidRPr="00110FA8">
              <w:rPr>
                <w:rFonts w:asciiTheme="minorHAnsi" w:eastAsiaTheme="minorHAnsi" w:hAnsiTheme="minorHAnsi" w:cstheme="minorHAnsi"/>
                <w:b/>
                <w:sz w:val="20"/>
                <w:szCs w:val="20"/>
              </w:rPr>
              <w:t>Academic merit of the research topic</w:t>
            </w:r>
            <w:r w:rsidRPr="00110FA8">
              <w:rPr>
                <w:rFonts w:asciiTheme="minorHAnsi" w:eastAsiaTheme="minorHAnsi" w:hAnsiTheme="minorHAnsi" w:cstheme="minorHAnsi"/>
                <w:sz w:val="20"/>
                <w:szCs w:val="20"/>
              </w:rPr>
              <w:t xml:space="preserve">: Quality in terms of originality and impact of the topic’s reach and significance toward adults in the African/South </w:t>
            </w:r>
            <w:r w:rsidR="00F7596F" w:rsidRPr="00110FA8">
              <w:rPr>
                <w:rFonts w:asciiTheme="minorHAnsi" w:eastAsiaTheme="minorHAnsi" w:hAnsiTheme="minorHAnsi" w:cstheme="minorHAnsi"/>
                <w:sz w:val="20"/>
                <w:szCs w:val="20"/>
              </w:rPr>
              <w:t>African</w:t>
            </w:r>
            <w:r w:rsidRPr="00110FA8">
              <w:rPr>
                <w:rFonts w:asciiTheme="minorHAnsi" w:eastAsiaTheme="minorHAnsi" w:hAnsiTheme="minorHAnsi" w:cstheme="minorHAnsi"/>
                <w:sz w:val="20"/>
                <w:szCs w:val="20"/>
              </w:rPr>
              <w:t xml:space="preserve"> work context. Applicants must justify the research problem (in practice and in terms of existing research gaps) and the </w:t>
            </w:r>
            <w:r w:rsidR="00F7596F" w:rsidRPr="00110FA8">
              <w:rPr>
                <w:rFonts w:asciiTheme="minorHAnsi" w:eastAsiaTheme="minorHAnsi" w:hAnsiTheme="minorHAnsi" w:cstheme="minorHAnsi"/>
                <w:sz w:val="20"/>
                <w:szCs w:val="20"/>
              </w:rPr>
              <w:t>study's contribution to advancing</w:t>
            </w:r>
            <w:r w:rsidRPr="00110FA8">
              <w:rPr>
                <w:rFonts w:asciiTheme="minorHAnsi" w:eastAsiaTheme="minorHAnsi" w:hAnsiTheme="minorHAnsi" w:cstheme="minorHAnsi"/>
                <w:sz w:val="20"/>
                <w:szCs w:val="20"/>
              </w:rPr>
              <w:t xml:space="preserve"> knowledge in the field.</w:t>
            </w:r>
          </w:p>
          <w:p w14:paraId="12BCC5A6" w14:textId="77777777" w:rsidR="002C74BF" w:rsidRPr="00110FA8" w:rsidRDefault="00B26333" w:rsidP="00110FA8">
            <w:pPr>
              <w:numPr>
                <w:ilvl w:val="0"/>
                <w:numId w:val="1"/>
              </w:numPr>
              <w:shd w:val="clear" w:color="auto" w:fill="FFFFFF"/>
              <w:spacing w:after="0" w:line="240" w:lineRule="auto"/>
              <w:contextualSpacing/>
              <w:jc w:val="both"/>
              <w:rPr>
                <w:rFonts w:asciiTheme="minorHAnsi" w:eastAsia="Times New Roman" w:hAnsiTheme="minorHAnsi" w:cstheme="minorHAnsi"/>
                <w:color w:val="000000"/>
                <w:sz w:val="20"/>
                <w:szCs w:val="20"/>
                <w:lang w:eastAsia="en-ZA"/>
              </w:rPr>
            </w:pPr>
            <w:r w:rsidRPr="00110FA8">
              <w:rPr>
                <w:rFonts w:asciiTheme="minorHAnsi" w:eastAsiaTheme="minorHAnsi" w:hAnsiTheme="minorHAnsi" w:cstheme="minorHAnsi"/>
                <w:sz w:val="20"/>
                <w:szCs w:val="20"/>
              </w:rPr>
              <w:t xml:space="preserve">Demonstrate clarity about the </w:t>
            </w:r>
            <w:r w:rsidRPr="00110FA8">
              <w:rPr>
                <w:rFonts w:asciiTheme="minorHAnsi" w:eastAsiaTheme="minorHAnsi" w:hAnsiTheme="minorHAnsi" w:cstheme="minorHAnsi"/>
                <w:b/>
                <w:sz w:val="20"/>
                <w:szCs w:val="20"/>
              </w:rPr>
              <w:t xml:space="preserve">core constructs </w:t>
            </w:r>
            <w:r w:rsidRPr="00110FA8">
              <w:rPr>
                <w:rFonts w:asciiTheme="minorHAnsi" w:eastAsiaTheme="minorHAnsi" w:hAnsiTheme="minorHAnsi" w:cstheme="minorHAnsi"/>
                <w:sz w:val="20"/>
                <w:szCs w:val="20"/>
              </w:rPr>
              <w:t>and a fair knowledge base of the most recent research.</w:t>
            </w:r>
          </w:p>
          <w:p w14:paraId="6EF72F91" w14:textId="77777777" w:rsidR="002C74BF" w:rsidRPr="00110FA8" w:rsidRDefault="00B26333" w:rsidP="00110FA8">
            <w:pPr>
              <w:numPr>
                <w:ilvl w:val="0"/>
                <w:numId w:val="1"/>
              </w:numPr>
              <w:shd w:val="clear" w:color="auto" w:fill="FFFFFF"/>
              <w:spacing w:after="0" w:line="240" w:lineRule="auto"/>
              <w:contextualSpacing/>
              <w:jc w:val="both"/>
              <w:rPr>
                <w:rFonts w:asciiTheme="minorHAnsi" w:eastAsia="Times New Roman" w:hAnsiTheme="minorHAnsi" w:cstheme="minorHAnsi"/>
                <w:color w:val="000000"/>
                <w:sz w:val="20"/>
                <w:szCs w:val="20"/>
                <w:lang w:eastAsia="en-ZA"/>
              </w:rPr>
            </w:pPr>
            <w:r w:rsidRPr="00110FA8">
              <w:rPr>
                <w:rFonts w:asciiTheme="minorHAnsi" w:eastAsiaTheme="minorHAnsi" w:hAnsiTheme="minorHAnsi" w:cstheme="minorHAnsi"/>
                <w:sz w:val="20"/>
                <w:szCs w:val="20"/>
              </w:rPr>
              <w:t xml:space="preserve">Evidence of </w:t>
            </w:r>
            <w:r w:rsidRPr="00110FA8">
              <w:rPr>
                <w:rFonts w:asciiTheme="minorHAnsi" w:eastAsiaTheme="minorHAnsi" w:hAnsiTheme="minorHAnsi" w:cstheme="minorHAnsi"/>
                <w:b/>
                <w:sz w:val="20"/>
                <w:szCs w:val="20"/>
              </w:rPr>
              <w:t>critical thinking</w:t>
            </w:r>
            <w:r w:rsidRPr="00110FA8">
              <w:rPr>
                <w:rFonts w:asciiTheme="minorHAnsi" w:eastAsiaTheme="minorHAnsi" w:hAnsiTheme="minorHAnsi" w:cstheme="minorHAnsi"/>
                <w:sz w:val="20"/>
                <w:szCs w:val="20"/>
              </w:rPr>
              <w:t xml:space="preserve">: The candidate’s </w:t>
            </w:r>
            <w:r w:rsidRPr="00110FA8">
              <w:rPr>
                <w:rFonts w:asciiTheme="minorHAnsi" w:eastAsia="Times New Roman" w:hAnsiTheme="minorHAnsi" w:cstheme="minorHAnsi"/>
                <w:color w:val="000000"/>
                <w:sz w:val="20"/>
                <w:szCs w:val="20"/>
                <w:lang w:eastAsia="en-ZA"/>
              </w:rPr>
              <w:t>skills and abilities in analysing, applying, and evaluating information.</w:t>
            </w:r>
          </w:p>
          <w:p w14:paraId="1BE8CBB5" w14:textId="6E552A9F" w:rsidR="002C74BF" w:rsidRPr="00110FA8" w:rsidRDefault="00B26333" w:rsidP="00110FA8">
            <w:pPr>
              <w:numPr>
                <w:ilvl w:val="0"/>
                <w:numId w:val="1"/>
              </w:numPr>
              <w:shd w:val="clear" w:color="auto" w:fill="FFFFFF"/>
              <w:spacing w:after="0" w:line="240" w:lineRule="auto"/>
              <w:contextualSpacing/>
              <w:jc w:val="both"/>
              <w:rPr>
                <w:rFonts w:asciiTheme="minorHAnsi" w:eastAsia="Times New Roman" w:hAnsiTheme="minorHAnsi" w:cstheme="minorHAnsi"/>
                <w:color w:val="000000"/>
                <w:sz w:val="20"/>
                <w:szCs w:val="20"/>
                <w:lang w:eastAsia="en-ZA"/>
              </w:rPr>
            </w:pPr>
            <w:r w:rsidRPr="00110FA8">
              <w:rPr>
                <w:rFonts w:asciiTheme="minorHAnsi" w:eastAsiaTheme="minorHAnsi" w:hAnsiTheme="minorHAnsi" w:cstheme="minorHAnsi"/>
                <w:b/>
                <w:sz w:val="20"/>
                <w:szCs w:val="20"/>
              </w:rPr>
              <w:t>Academic writing skills:</w:t>
            </w:r>
            <w:r w:rsidRPr="00110FA8">
              <w:rPr>
                <w:rFonts w:asciiTheme="minorHAnsi" w:eastAsiaTheme="minorHAnsi" w:hAnsiTheme="minorHAnsi" w:cstheme="minorHAnsi"/>
                <w:sz w:val="20"/>
                <w:szCs w:val="20"/>
              </w:rPr>
              <w:t xml:space="preserve"> The extent to which the research outline </w:t>
            </w:r>
            <w:r w:rsidR="00F7596F" w:rsidRPr="00110FA8">
              <w:rPr>
                <w:rFonts w:asciiTheme="minorHAnsi" w:eastAsiaTheme="minorHAnsi" w:hAnsiTheme="minorHAnsi" w:cstheme="minorHAnsi"/>
                <w:sz w:val="20"/>
                <w:szCs w:val="20"/>
              </w:rPr>
              <w:t>conveys coherent and well-developed arguments that are supported with relevant evidence; the logical</w:t>
            </w:r>
            <w:r w:rsidRPr="00110FA8">
              <w:rPr>
                <w:rFonts w:asciiTheme="minorHAnsi" w:eastAsiaTheme="minorHAnsi" w:hAnsiTheme="minorHAnsi" w:cstheme="minorHAnsi"/>
                <w:sz w:val="20"/>
                <w:szCs w:val="20"/>
              </w:rPr>
              <w:t xml:space="preserve"> sequence of paragraphs; the use of appropriate diction and sentence structures, and the use of correct grammar, punctuation, spelling and syntax.</w:t>
            </w:r>
          </w:p>
          <w:p w14:paraId="4CDBA64F" w14:textId="77777777" w:rsidR="002C74BF" w:rsidRPr="00110FA8" w:rsidRDefault="00B26333" w:rsidP="00110FA8">
            <w:pPr>
              <w:numPr>
                <w:ilvl w:val="0"/>
                <w:numId w:val="1"/>
              </w:numPr>
              <w:shd w:val="clear" w:color="auto" w:fill="FFFFFF"/>
              <w:spacing w:after="0" w:line="240" w:lineRule="auto"/>
              <w:contextualSpacing/>
              <w:jc w:val="both"/>
              <w:rPr>
                <w:rFonts w:asciiTheme="minorHAnsi" w:eastAsia="Times New Roman" w:hAnsiTheme="minorHAnsi" w:cstheme="minorHAnsi"/>
                <w:color w:val="000000"/>
                <w:sz w:val="20"/>
                <w:szCs w:val="20"/>
                <w:lang w:eastAsia="en-ZA"/>
              </w:rPr>
            </w:pPr>
            <w:r w:rsidRPr="00110FA8">
              <w:rPr>
                <w:rFonts w:asciiTheme="minorHAnsi" w:eastAsiaTheme="minorHAnsi" w:hAnsiTheme="minorHAnsi" w:cstheme="minorHAnsi"/>
                <w:b/>
                <w:sz w:val="20"/>
                <w:szCs w:val="20"/>
              </w:rPr>
              <w:t>Access</w:t>
            </w:r>
            <w:r w:rsidRPr="00110FA8">
              <w:rPr>
                <w:rFonts w:asciiTheme="minorHAnsi" w:eastAsiaTheme="minorHAnsi" w:hAnsiTheme="minorHAnsi" w:cstheme="minorHAnsi"/>
                <w:sz w:val="20"/>
                <w:szCs w:val="20"/>
              </w:rPr>
              <w:t xml:space="preserve"> to the research context and research participants.</w:t>
            </w:r>
          </w:p>
          <w:p w14:paraId="45BBC185" w14:textId="77777777" w:rsidR="002C74BF" w:rsidRPr="00110FA8" w:rsidRDefault="002C74BF" w:rsidP="00110FA8">
            <w:pPr>
              <w:pStyle w:val="ListParagraph"/>
              <w:spacing w:after="0" w:line="240" w:lineRule="auto"/>
              <w:ind w:left="0"/>
              <w:jc w:val="both"/>
              <w:rPr>
                <w:rFonts w:asciiTheme="minorHAnsi" w:hAnsiTheme="minorHAnsi"/>
                <w:color w:val="1E2921"/>
                <w:sz w:val="20"/>
                <w:szCs w:val="20"/>
              </w:rPr>
            </w:pPr>
          </w:p>
        </w:tc>
      </w:tr>
      <w:tr w:rsidR="007D4B9C" w:rsidRPr="00110FA8" w14:paraId="63B7262D" w14:textId="77777777" w:rsidTr="00382CE0">
        <w:trPr>
          <w:trHeight w:val="276"/>
        </w:trPr>
        <w:tc>
          <w:tcPr>
            <w:tcW w:w="2518" w:type="dxa"/>
            <w:gridSpan w:val="2"/>
          </w:tcPr>
          <w:p w14:paraId="2FF20872" w14:textId="77777777" w:rsidR="002C74BF" w:rsidRPr="00110FA8" w:rsidRDefault="00B26333" w:rsidP="00110FA8">
            <w:pPr>
              <w:spacing w:after="0" w:line="240" w:lineRule="auto"/>
              <w:rPr>
                <w:rFonts w:asciiTheme="minorHAnsi" w:hAnsiTheme="minorHAnsi"/>
                <w:b/>
                <w:bCs/>
                <w:sz w:val="20"/>
                <w:szCs w:val="20"/>
              </w:rPr>
            </w:pPr>
            <w:r w:rsidRPr="00110FA8">
              <w:rPr>
                <w:rStyle w:val="normaltextrun"/>
                <w:rFonts w:cstheme="minorHAnsi"/>
                <w:b/>
                <w:bCs/>
                <w:sz w:val="20"/>
                <w:szCs w:val="20"/>
              </w:rPr>
              <w:t>Documents to support application</w:t>
            </w:r>
          </w:p>
        </w:tc>
        <w:tc>
          <w:tcPr>
            <w:tcW w:w="6775" w:type="dxa"/>
            <w:gridSpan w:val="5"/>
          </w:tcPr>
          <w:p w14:paraId="733AD766" w14:textId="77777777" w:rsidR="002C74BF" w:rsidRPr="00110FA8" w:rsidRDefault="00B26333" w:rsidP="00110FA8">
            <w:pPr>
              <w:pStyle w:val="paragraph"/>
              <w:spacing w:before="0" w:beforeAutospacing="0" w:after="0" w:afterAutospacing="0"/>
              <w:ind w:left="45"/>
              <w:textAlignment w:val="baseline"/>
              <w:rPr>
                <w:rStyle w:val="normaltextrun"/>
                <w:rFonts w:asciiTheme="minorHAnsi" w:hAnsiTheme="minorHAnsi" w:cstheme="minorHAnsi"/>
                <w:sz w:val="20"/>
                <w:szCs w:val="20"/>
                <w:lang w:val="en-ZA"/>
              </w:rPr>
            </w:pPr>
            <w:r w:rsidRPr="00110FA8">
              <w:rPr>
                <w:rStyle w:val="normaltextrun"/>
                <w:rFonts w:asciiTheme="minorHAnsi" w:hAnsiTheme="minorHAnsi" w:cstheme="minorHAnsi"/>
                <w:sz w:val="20"/>
                <w:szCs w:val="20"/>
                <w:lang w:val="en-ZA"/>
              </w:rPr>
              <w:t>Academic Record</w:t>
            </w:r>
          </w:p>
          <w:p w14:paraId="33666A07" w14:textId="45DE6C51" w:rsidR="002C74BF" w:rsidRPr="00110FA8" w:rsidRDefault="00B26333" w:rsidP="00110FA8">
            <w:pPr>
              <w:pStyle w:val="paragraph"/>
              <w:spacing w:before="0" w:beforeAutospacing="0" w:after="0" w:afterAutospacing="0"/>
              <w:ind w:left="45"/>
              <w:textAlignment w:val="baseline"/>
              <w:rPr>
                <w:rStyle w:val="normaltextrun"/>
                <w:rFonts w:asciiTheme="minorHAnsi" w:hAnsiTheme="minorHAnsi" w:cstheme="minorHAnsi"/>
                <w:sz w:val="20"/>
                <w:szCs w:val="20"/>
                <w:lang w:val="en-ZA"/>
              </w:rPr>
            </w:pPr>
            <w:r w:rsidRPr="00110FA8">
              <w:rPr>
                <w:rStyle w:val="normaltextrun"/>
                <w:rFonts w:asciiTheme="minorHAnsi" w:hAnsiTheme="minorHAnsi" w:cstheme="minorHAnsi"/>
                <w:sz w:val="20"/>
                <w:szCs w:val="20"/>
                <w:lang w:val="en-ZA"/>
              </w:rPr>
              <w:t>Proposed research outline (3 pages [</w:t>
            </w:r>
            <w:r w:rsidR="00F7596F" w:rsidRPr="00110FA8">
              <w:rPr>
                <w:rStyle w:val="normaltextrun"/>
                <w:rFonts w:asciiTheme="minorHAnsi" w:hAnsiTheme="minorHAnsi" w:cstheme="minorHAnsi"/>
                <w:sz w:val="20"/>
                <w:szCs w:val="20"/>
                <w:lang w:val="en-ZA"/>
              </w:rPr>
              <w:t>master's</w:t>
            </w:r>
            <w:r w:rsidRPr="00110FA8">
              <w:rPr>
                <w:rStyle w:val="normaltextrun"/>
                <w:rFonts w:asciiTheme="minorHAnsi" w:hAnsiTheme="minorHAnsi" w:cstheme="minorHAnsi"/>
                <w:sz w:val="20"/>
                <w:szCs w:val="20"/>
                <w:lang w:val="en-ZA"/>
              </w:rPr>
              <w:t>] or 5 pages [PhD])</w:t>
            </w:r>
          </w:p>
          <w:p w14:paraId="7AFE5FB0" w14:textId="77777777" w:rsidR="002C74BF" w:rsidRPr="00110FA8" w:rsidRDefault="00B26333" w:rsidP="00110FA8">
            <w:pPr>
              <w:pStyle w:val="paragraph"/>
              <w:spacing w:before="0" w:beforeAutospacing="0" w:after="0" w:afterAutospacing="0"/>
              <w:ind w:left="45"/>
              <w:textAlignment w:val="baseline"/>
              <w:rPr>
                <w:rFonts w:asciiTheme="minorHAnsi" w:hAnsiTheme="minorHAnsi" w:cstheme="minorHAnsi"/>
                <w:sz w:val="20"/>
                <w:szCs w:val="20"/>
              </w:rPr>
            </w:pPr>
            <w:r w:rsidRPr="00110FA8">
              <w:rPr>
                <w:rStyle w:val="normaltextrun"/>
                <w:rFonts w:asciiTheme="minorHAnsi" w:hAnsiTheme="minorHAnsi" w:cstheme="minorHAnsi"/>
                <w:sz w:val="20"/>
                <w:szCs w:val="20"/>
                <w:lang w:val="en-ZA"/>
              </w:rPr>
              <w:t>One-page abbreviated CV including:</w:t>
            </w:r>
          </w:p>
          <w:p w14:paraId="0BA9D847" w14:textId="77777777" w:rsidR="002C74BF" w:rsidRPr="00110FA8" w:rsidRDefault="00B26333" w:rsidP="00110FA8">
            <w:pPr>
              <w:pStyle w:val="paragraph"/>
              <w:numPr>
                <w:ilvl w:val="0"/>
                <w:numId w:val="5"/>
              </w:numPr>
              <w:spacing w:before="0" w:beforeAutospacing="0" w:after="0" w:afterAutospacing="0"/>
              <w:textAlignment w:val="baseline"/>
              <w:rPr>
                <w:rFonts w:asciiTheme="minorHAnsi" w:hAnsiTheme="minorHAnsi" w:cstheme="minorHAnsi"/>
                <w:sz w:val="20"/>
                <w:szCs w:val="20"/>
              </w:rPr>
            </w:pPr>
            <w:r w:rsidRPr="00110FA8">
              <w:rPr>
                <w:rStyle w:val="normaltextrun"/>
                <w:rFonts w:asciiTheme="minorHAnsi" w:hAnsiTheme="minorHAnsi" w:cstheme="minorHAnsi"/>
                <w:sz w:val="20"/>
                <w:szCs w:val="20"/>
                <w:lang w:val="en-ZA"/>
              </w:rPr>
              <w:t>Academic qualification</w:t>
            </w:r>
          </w:p>
          <w:p w14:paraId="0DDAE0A8" w14:textId="77777777" w:rsidR="002C74BF" w:rsidRPr="00110FA8" w:rsidRDefault="00B26333" w:rsidP="00110FA8">
            <w:pPr>
              <w:pStyle w:val="paragraph"/>
              <w:numPr>
                <w:ilvl w:val="0"/>
                <w:numId w:val="5"/>
              </w:numPr>
              <w:spacing w:before="0" w:beforeAutospacing="0" w:after="0" w:afterAutospacing="0"/>
              <w:textAlignment w:val="baseline"/>
              <w:rPr>
                <w:rFonts w:asciiTheme="minorHAnsi" w:hAnsiTheme="minorHAnsi" w:cstheme="minorHAnsi"/>
                <w:sz w:val="20"/>
                <w:szCs w:val="20"/>
              </w:rPr>
            </w:pPr>
            <w:r w:rsidRPr="00110FA8">
              <w:rPr>
                <w:rStyle w:val="normaltextrun"/>
                <w:rFonts w:asciiTheme="minorHAnsi" w:hAnsiTheme="minorHAnsi" w:cstheme="minorHAnsi"/>
                <w:sz w:val="20"/>
                <w:szCs w:val="20"/>
                <w:lang w:val="en-ZA"/>
              </w:rPr>
              <w:t>Work experience – especially regarding integrity</w:t>
            </w:r>
          </w:p>
          <w:p w14:paraId="20E93DBD" w14:textId="77777777" w:rsidR="002C74BF" w:rsidRPr="00110FA8" w:rsidRDefault="00B26333" w:rsidP="00110FA8">
            <w:pPr>
              <w:pStyle w:val="paragraph"/>
              <w:numPr>
                <w:ilvl w:val="0"/>
                <w:numId w:val="5"/>
              </w:numPr>
              <w:spacing w:before="0" w:beforeAutospacing="0" w:after="0" w:afterAutospacing="0"/>
              <w:textAlignment w:val="baseline"/>
              <w:rPr>
                <w:rFonts w:asciiTheme="minorHAnsi" w:hAnsiTheme="minorHAnsi" w:cstheme="minorHAnsi"/>
                <w:sz w:val="20"/>
                <w:szCs w:val="20"/>
              </w:rPr>
            </w:pPr>
            <w:r w:rsidRPr="00110FA8">
              <w:rPr>
                <w:rStyle w:val="normaltextrun"/>
                <w:rFonts w:asciiTheme="minorHAnsi" w:hAnsiTheme="minorHAnsi" w:cstheme="minorHAnsi"/>
                <w:sz w:val="20"/>
                <w:szCs w:val="20"/>
                <w:lang w:val="en-ZA"/>
              </w:rPr>
              <w:t>Contact details</w:t>
            </w:r>
          </w:p>
          <w:p w14:paraId="2EF231AF" w14:textId="77777777" w:rsidR="002C74BF" w:rsidRPr="00110FA8" w:rsidRDefault="00B26333" w:rsidP="00110FA8">
            <w:pPr>
              <w:pStyle w:val="paragraph"/>
              <w:numPr>
                <w:ilvl w:val="0"/>
                <w:numId w:val="5"/>
              </w:numPr>
              <w:spacing w:before="0" w:beforeAutospacing="0" w:after="0" w:afterAutospacing="0"/>
              <w:textAlignment w:val="baseline"/>
              <w:rPr>
                <w:rStyle w:val="normaltextrun"/>
                <w:rFonts w:asciiTheme="minorHAnsi" w:hAnsiTheme="minorHAnsi" w:cstheme="minorHAnsi"/>
                <w:sz w:val="20"/>
                <w:szCs w:val="20"/>
              </w:rPr>
            </w:pPr>
            <w:r w:rsidRPr="00110FA8">
              <w:rPr>
                <w:rStyle w:val="normaltextrun"/>
                <w:rFonts w:asciiTheme="minorHAnsi" w:hAnsiTheme="minorHAnsi" w:cstheme="minorHAnsi"/>
                <w:sz w:val="20"/>
                <w:szCs w:val="20"/>
                <w:lang w:val="en-ZA"/>
              </w:rPr>
              <w:t>Expression of interest (see selection criteria)</w:t>
            </w:r>
          </w:p>
          <w:p w14:paraId="1C68DEFE" w14:textId="77777777" w:rsidR="002C74BF" w:rsidRPr="00110FA8" w:rsidRDefault="00B26333" w:rsidP="00110FA8">
            <w:pPr>
              <w:pStyle w:val="paragraph"/>
              <w:numPr>
                <w:ilvl w:val="0"/>
                <w:numId w:val="5"/>
              </w:numPr>
              <w:spacing w:before="0" w:beforeAutospacing="0" w:after="0" w:afterAutospacing="0"/>
              <w:textAlignment w:val="baseline"/>
              <w:rPr>
                <w:rStyle w:val="normaltextrun"/>
                <w:rFonts w:asciiTheme="minorHAnsi" w:hAnsiTheme="minorHAnsi" w:cstheme="minorHAnsi"/>
                <w:sz w:val="20"/>
                <w:szCs w:val="20"/>
              </w:rPr>
            </w:pPr>
            <w:r w:rsidRPr="00110FA8">
              <w:rPr>
                <w:rStyle w:val="normaltextrun"/>
                <w:rFonts w:asciiTheme="minorHAnsi" w:hAnsiTheme="minorHAnsi" w:cstheme="minorHAnsi"/>
                <w:sz w:val="20"/>
                <w:szCs w:val="20"/>
              </w:rPr>
              <w:t>Previous research, if any</w:t>
            </w:r>
          </w:p>
          <w:p w14:paraId="7E3F76A2" w14:textId="77777777" w:rsidR="002C74BF" w:rsidRPr="00110FA8" w:rsidRDefault="002C74BF" w:rsidP="00110FA8">
            <w:pPr>
              <w:spacing w:after="0" w:line="240" w:lineRule="auto"/>
              <w:jc w:val="both"/>
              <w:rPr>
                <w:rFonts w:cstheme="minorHAnsi"/>
                <w:sz w:val="20"/>
                <w:szCs w:val="20"/>
              </w:rPr>
            </w:pPr>
          </w:p>
        </w:tc>
      </w:tr>
      <w:tr w:rsidR="007D4B9C" w:rsidRPr="00110FA8" w14:paraId="597018DD" w14:textId="77777777" w:rsidTr="00382CE0">
        <w:trPr>
          <w:trHeight w:val="276"/>
        </w:trPr>
        <w:tc>
          <w:tcPr>
            <w:tcW w:w="2518" w:type="dxa"/>
            <w:gridSpan w:val="2"/>
          </w:tcPr>
          <w:p w14:paraId="044079F9" w14:textId="77777777" w:rsidR="002C74BF" w:rsidRPr="00110FA8" w:rsidRDefault="00B26333" w:rsidP="00110FA8">
            <w:pPr>
              <w:spacing w:after="0" w:line="240" w:lineRule="auto"/>
              <w:rPr>
                <w:rFonts w:asciiTheme="minorHAnsi" w:hAnsiTheme="minorHAnsi"/>
                <w:b/>
                <w:bCs/>
                <w:sz w:val="20"/>
                <w:szCs w:val="20"/>
              </w:rPr>
            </w:pPr>
            <w:r w:rsidRPr="00110FA8">
              <w:rPr>
                <w:rFonts w:asciiTheme="minorHAnsi" w:hAnsiTheme="minorHAnsi"/>
                <w:b/>
                <w:bCs/>
                <w:sz w:val="20"/>
                <w:szCs w:val="20"/>
              </w:rPr>
              <w:t>Research scope</w:t>
            </w:r>
          </w:p>
        </w:tc>
        <w:tc>
          <w:tcPr>
            <w:tcW w:w="6775" w:type="dxa"/>
            <w:gridSpan w:val="5"/>
          </w:tcPr>
          <w:p w14:paraId="3893EEF8" w14:textId="77777777" w:rsidR="002C74BF" w:rsidRPr="00110FA8" w:rsidRDefault="00B26333" w:rsidP="00110FA8">
            <w:pPr>
              <w:spacing w:after="0" w:line="240" w:lineRule="auto"/>
              <w:jc w:val="both"/>
              <w:rPr>
                <w:rFonts w:asciiTheme="minorHAnsi" w:hAnsiTheme="minorHAnsi"/>
                <w:b/>
                <w:color w:val="000000" w:themeColor="text1"/>
                <w:sz w:val="20"/>
                <w:szCs w:val="20"/>
              </w:rPr>
            </w:pPr>
            <w:r w:rsidRPr="00110FA8">
              <w:rPr>
                <w:rFonts w:asciiTheme="minorHAnsi" w:hAnsiTheme="minorHAnsi"/>
                <w:b/>
                <w:color w:val="000000" w:themeColor="text1"/>
                <w:sz w:val="20"/>
                <w:szCs w:val="20"/>
              </w:rPr>
              <w:t>The research agenda focuses on addressing methodological, practice and literature gaps in the following and related areas:</w:t>
            </w:r>
          </w:p>
          <w:p w14:paraId="0D1D2EBC" w14:textId="77777777" w:rsidR="002C74BF" w:rsidRPr="00110FA8" w:rsidRDefault="00B26333" w:rsidP="00110FA8">
            <w:pPr>
              <w:pStyle w:val="ListParagraph"/>
              <w:numPr>
                <w:ilvl w:val="0"/>
                <w:numId w:val="2"/>
              </w:numPr>
              <w:spacing w:after="0" w:line="240" w:lineRule="auto"/>
              <w:rPr>
                <w:rFonts w:asciiTheme="minorHAnsi" w:hAnsiTheme="minorHAnsi"/>
                <w:color w:val="000000" w:themeColor="text1"/>
                <w:sz w:val="20"/>
                <w:szCs w:val="20"/>
              </w:rPr>
            </w:pPr>
            <w:r w:rsidRPr="00110FA8">
              <w:rPr>
                <w:rFonts w:asciiTheme="minorHAnsi" w:hAnsiTheme="minorHAnsi"/>
                <w:color w:val="000000" w:themeColor="text1"/>
                <w:sz w:val="20"/>
                <w:szCs w:val="20"/>
              </w:rPr>
              <w:t>Employment relations (ER), its issues and challenges.</w:t>
            </w:r>
          </w:p>
          <w:p w14:paraId="339699E5" w14:textId="77777777" w:rsidR="002C74BF" w:rsidRPr="00110FA8" w:rsidRDefault="00B26333" w:rsidP="00110FA8">
            <w:pPr>
              <w:pStyle w:val="ListParagraph"/>
              <w:numPr>
                <w:ilvl w:val="0"/>
                <w:numId w:val="2"/>
              </w:numPr>
              <w:spacing w:after="0" w:line="240" w:lineRule="auto"/>
              <w:rPr>
                <w:rFonts w:asciiTheme="minorHAnsi" w:hAnsiTheme="minorHAnsi"/>
                <w:color w:val="000000" w:themeColor="text1"/>
                <w:sz w:val="20"/>
                <w:szCs w:val="20"/>
              </w:rPr>
            </w:pPr>
            <w:r w:rsidRPr="00110FA8">
              <w:rPr>
                <w:rFonts w:asciiTheme="minorHAnsi" w:hAnsiTheme="minorHAnsi"/>
                <w:color w:val="000000" w:themeColor="text1"/>
                <w:sz w:val="20"/>
                <w:szCs w:val="20"/>
              </w:rPr>
              <w:t>Role players and stakeholders (e.g. employers/employees, trade unions, trade union federations, e.g. COSATU, FEDUSA, etc., shop stewards)</w:t>
            </w:r>
          </w:p>
          <w:p w14:paraId="339AB77D" w14:textId="77777777" w:rsidR="002C74BF" w:rsidRPr="00110FA8" w:rsidRDefault="00B26333" w:rsidP="00110FA8">
            <w:pPr>
              <w:pStyle w:val="ListParagraph"/>
              <w:numPr>
                <w:ilvl w:val="0"/>
                <w:numId w:val="2"/>
              </w:numPr>
              <w:spacing w:after="0" w:line="240" w:lineRule="auto"/>
              <w:rPr>
                <w:rFonts w:asciiTheme="minorHAnsi" w:hAnsiTheme="minorHAnsi"/>
                <w:color w:val="000000" w:themeColor="text1"/>
                <w:sz w:val="20"/>
                <w:szCs w:val="20"/>
              </w:rPr>
            </w:pPr>
            <w:r w:rsidRPr="00110FA8">
              <w:rPr>
                <w:rFonts w:asciiTheme="minorHAnsi" w:hAnsiTheme="minorHAnsi"/>
                <w:color w:val="000000" w:themeColor="text1"/>
                <w:sz w:val="20"/>
                <w:szCs w:val="20"/>
              </w:rPr>
              <w:t xml:space="preserve">Industrial action, strike behaviour and management </w:t>
            </w:r>
          </w:p>
          <w:p w14:paraId="517E1352" w14:textId="77777777" w:rsidR="002C74BF" w:rsidRPr="00110FA8" w:rsidRDefault="00B26333" w:rsidP="00110FA8">
            <w:pPr>
              <w:pStyle w:val="ListParagraph"/>
              <w:numPr>
                <w:ilvl w:val="0"/>
                <w:numId w:val="2"/>
              </w:numPr>
              <w:spacing w:after="0" w:line="240" w:lineRule="auto"/>
              <w:rPr>
                <w:rFonts w:asciiTheme="minorHAnsi" w:hAnsiTheme="minorHAnsi"/>
                <w:color w:val="000000" w:themeColor="text1"/>
                <w:sz w:val="20"/>
                <w:szCs w:val="20"/>
              </w:rPr>
            </w:pPr>
            <w:r w:rsidRPr="00110FA8">
              <w:rPr>
                <w:rFonts w:asciiTheme="minorHAnsi" w:hAnsiTheme="minorHAnsi"/>
                <w:color w:val="000000" w:themeColor="text1"/>
                <w:sz w:val="20"/>
                <w:szCs w:val="20"/>
              </w:rPr>
              <w:t xml:space="preserve">Organisational-level ER processes and procedures (e.g. retrenchment, </w:t>
            </w:r>
            <w:proofErr w:type="gramStart"/>
            <w:r w:rsidRPr="00110FA8">
              <w:rPr>
                <w:rFonts w:asciiTheme="minorHAnsi" w:hAnsiTheme="minorHAnsi"/>
                <w:color w:val="000000" w:themeColor="text1"/>
                <w:sz w:val="20"/>
                <w:szCs w:val="20"/>
              </w:rPr>
              <w:t>dismissals,,</w:t>
            </w:r>
            <w:proofErr w:type="gramEnd"/>
            <w:r w:rsidRPr="00110FA8">
              <w:rPr>
                <w:rFonts w:asciiTheme="minorHAnsi" w:hAnsiTheme="minorHAnsi"/>
                <w:color w:val="000000" w:themeColor="text1"/>
                <w:sz w:val="20"/>
                <w:szCs w:val="20"/>
              </w:rPr>
              <w:t xml:space="preserve"> collective bargaining, conflict management and negotiation)</w:t>
            </w:r>
          </w:p>
          <w:p w14:paraId="6CB8139E" w14:textId="77777777" w:rsidR="002C74BF" w:rsidRPr="00110FA8" w:rsidRDefault="00B26333" w:rsidP="00110FA8">
            <w:pPr>
              <w:pStyle w:val="ListParagraph"/>
              <w:numPr>
                <w:ilvl w:val="0"/>
                <w:numId w:val="2"/>
              </w:numPr>
              <w:spacing w:after="0" w:line="240" w:lineRule="auto"/>
              <w:rPr>
                <w:rFonts w:asciiTheme="minorHAnsi" w:hAnsiTheme="minorHAnsi"/>
                <w:color w:val="000000" w:themeColor="text1"/>
                <w:sz w:val="20"/>
                <w:szCs w:val="20"/>
              </w:rPr>
            </w:pPr>
            <w:r w:rsidRPr="00110FA8">
              <w:rPr>
                <w:rFonts w:asciiTheme="minorHAnsi" w:hAnsiTheme="minorHAnsi"/>
                <w:color w:val="000000" w:themeColor="text1"/>
                <w:sz w:val="20"/>
                <w:szCs w:val="20"/>
              </w:rPr>
              <w:t>ER concepts e.g. Trust, respect, quality of employment, employee engagement and decent work</w:t>
            </w:r>
          </w:p>
          <w:p w14:paraId="6CD584A3" w14:textId="77777777" w:rsidR="002C74BF" w:rsidRPr="00110FA8" w:rsidRDefault="00B26333" w:rsidP="00110FA8">
            <w:pPr>
              <w:pStyle w:val="ListParagraph"/>
              <w:numPr>
                <w:ilvl w:val="0"/>
                <w:numId w:val="2"/>
              </w:numPr>
              <w:spacing w:after="0" w:line="240" w:lineRule="auto"/>
              <w:rPr>
                <w:rFonts w:asciiTheme="minorHAnsi" w:hAnsiTheme="minorHAnsi"/>
                <w:color w:val="000000" w:themeColor="text1"/>
                <w:sz w:val="20"/>
                <w:szCs w:val="20"/>
              </w:rPr>
            </w:pPr>
            <w:r w:rsidRPr="00110FA8">
              <w:rPr>
                <w:rFonts w:asciiTheme="minorHAnsi" w:hAnsiTheme="minorHAnsi"/>
                <w:color w:val="000000" w:themeColor="text1"/>
                <w:sz w:val="20"/>
                <w:szCs w:val="20"/>
              </w:rPr>
              <w:t xml:space="preserve">Macro-External Employment-related issues in South Africa (e.g. PESTEL-E) </w:t>
            </w:r>
          </w:p>
          <w:p w14:paraId="32C8B90E" w14:textId="560D29DB" w:rsidR="002C74BF" w:rsidRPr="00110FA8" w:rsidRDefault="00B26333" w:rsidP="00110FA8">
            <w:pPr>
              <w:pStyle w:val="ListParagraph"/>
              <w:numPr>
                <w:ilvl w:val="0"/>
                <w:numId w:val="2"/>
              </w:numPr>
              <w:spacing w:after="0" w:line="240" w:lineRule="auto"/>
              <w:rPr>
                <w:rFonts w:asciiTheme="minorHAnsi" w:hAnsiTheme="minorHAnsi"/>
                <w:color w:val="000000" w:themeColor="text1"/>
                <w:sz w:val="20"/>
                <w:szCs w:val="20"/>
              </w:rPr>
            </w:pPr>
            <w:r w:rsidRPr="00110FA8">
              <w:rPr>
                <w:rFonts w:asciiTheme="minorHAnsi" w:hAnsiTheme="minorHAnsi"/>
                <w:color w:val="000000" w:themeColor="text1"/>
                <w:sz w:val="20"/>
                <w:szCs w:val="20"/>
              </w:rPr>
              <w:t>African Union Agenda 2063: Productive transformation in the changing world of work</w:t>
            </w:r>
          </w:p>
        </w:tc>
      </w:tr>
      <w:tr w:rsidR="007D4B9C" w:rsidRPr="00110FA8" w14:paraId="65427195" w14:textId="77777777" w:rsidTr="00382CE0">
        <w:trPr>
          <w:trHeight w:val="276"/>
        </w:trPr>
        <w:tc>
          <w:tcPr>
            <w:tcW w:w="2518" w:type="dxa"/>
            <w:gridSpan w:val="2"/>
          </w:tcPr>
          <w:p w14:paraId="3C76BAC4" w14:textId="77777777" w:rsidR="002C74BF" w:rsidRPr="00110FA8" w:rsidRDefault="00B26333" w:rsidP="00110FA8">
            <w:pPr>
              <w:spacing w:after="0" w:line="240" w:lineRule="auto"/>
              <w:rPr>
                <w:rFonts w:asciiTheme="minorHAnsi" w:hAnsiTheme="minorHAnsi"/>
                <w:b/>
                <w:bCs/>
                <w:sz w:val="20"/>
                <w:szCs w:val="20"/>
              </w:rPr>
            </w:pPr>
            <w:r w:rsidRPr="00110FA8">
              <w:rPr>
                <w:rFonts w:asciiTheme="minorHAnsi" w:hAnsiTheme="minorHAnsi"/>
                <w:b/>
                <w:bCs/>
                <w:sz w:val="20"/>
                <w:szCs w:val="20"/>
              </w:rPr>
              <w:t xml:space="preserve">Reading: </w:t>
            </w:r>
          </w:p>
          <w:p w14:paraId="31E7BAEF" w14:textId="77777777" w:rsidR="002C74BF" w:rsidRPr="00110FA8" w:rsidRDefault="00B26333" w:rsidP="00110FA8">
            <w:pPr>
              <w:spacing w:after="0" w:line="240" w:lineRule="auto"/>
              <w:rPr>
                <w:rFonts w:asciiTheme="minorHAnsi" w:hAnsiTheme="minorHAnsi"/>
                <w:b/>
                <w:bCs/>
                <w:sz w:val="20"/>
                <w:szCs w:val="20"/>
              </w:rPr>
            </w:pPr>
            <w:r w:rsidRPr="00110FA8">
              <w:rPr>
                <w:rFonts w:asciiTheme="minorHAnsi" w:hAnsiTheme="minorHAnsi"/>
                <w:b/>
                <w:bCs/>
                <w:sz w:val="20"/>
                <w:szCs w:val="20"/>
              </w:rPr>
              <w:t>Subject Field</w:t>
            </w:r>
          </w:p>
          <w:p w14:paraId="21FB327A" w14:textId="77777777" w:rsidR="002C74BF" w:rsidRPr="00110FA8" w:rsidRDefault="002C74BF" w:rsidP="00110FA8">
            <w:pPr>
              <w:spacing w:after="0" w:line="240" w:lineRule="auto"/>
              <w:rPr>
                <w:rFonts w:asciiTheme="minorHAnsi" w:hAnsiTheme="minorHAnsi"/>
                <w:sz w:val="20"/>
                <w:szCs w:val="20"/>
              </w:rPr>
            </w:pPr>
          </w:p>
        </w:tc>
        <w:tc>
          <w:tcPr>
            <w:tcW w:w="6775" w:type="dxa"/>
            <w:gridSpan w:val="5"/>
          </w:tcPr>
          <w:p w14:paraId="3CCC2905" w14:textId="77777777" w:rsidR="002C74BF" w:rsidRPr="00110FA8" w:rsidRDefault="00B26333" w:rsidP="00110FA8">
            <w:pPr>
              <w:spacing w:after="0" w:line="240" w:lineRule="auto"/>
              <w:jc w:val="both"/>
              <w:rPr>
                <w:rFonts w:asciiTheme="minorHAnsi" w:hAnsiTheme="minorHAnsi"/>
                <w:b/>
                <w:bCs/>
                <w:sz w:val="20"/>
                <w:szCs w:val="20"/>
              </w:rPr>
            </w:pPr>
            <w:r w:rsidRPr="00110FA8">
              <w:rPr>
                <w:rFonts w:asciiTheme="minorHAnsi" w:hAnsiTheme="minorHAnsi"/>
                <w:b/>
                <w:bCs/>
                <w:sz w:val="20"/>
                <w:szCs w:val="20"/>
              </w:rPr>
              <w:t xml:space="preserve">This is a selection of articles and/or recent books in this research focus area. </w:t>
            </w:r>
            <w:r w:rsidRPr="00110FA8">
              <w:rPr>
                <w:rFonts w:asciiTheme="minorHAnsi" w:hAnsiTheme="minorHAnsi"/>
                <w:b/>
                <w:bCs/>
                <w:sz w:val="20"/>
                <w:szCs w:val="20"/>
                <w:cs/>
              </w:rPr>
              <w:t>‎</w:t>
            </w:r>
            <w:r w:rsidRPr="00110FA8">
              <w:rPr>
                <w:rFonts w:asciiTheme="minorHAnsi" w:hAnsiTheme="minorHAnsi"/>
                <w:b/>
                <w:bCs/>
                <w:sz w:val="20"/>
                <w:szCs w:val="20"/>
              </w:rPr>
              <w:t>Further reading over and above these is essential:</w:t>
            </w:r>
          </w:p>
          <w:p w14:paraId="7F4E6F37" w14:textId="77777777" w:rsidR="002C74BF" w:rsidRPr="00110FA8" w:rsidRDefault="002C74BF" w:rsidP="00110FA8">
            <w:pPr>
              <w:widowControl w:val="0"/>
              <w:spacing w:after="0" w:line="240" w:lineRule="auto"/>
              <w:ind w:left="720" w:hanging="720"/>
              <w:rPr>
                <w:rFonts w:asciiTheme="minorHAnsi" w:hAnsiTheme="minorHAnsi"/>
                <w:sz w:val="20"/>
                <w:szCs w:val="20"/>
                <w:lang w:val="en-GB"/>
              </w:rPr>
            </w:pPr>
          </w:p>
          <w:p w14:paraId="192985C3" w14:textId="7062E3EB" w:rsidR="002C74BF" w:rsidRPr="00110FA8" w:rsidRDefault="00B26333" w:rsidP="00110FA8">
            <w:pPr>
              <w:widowControl w:val="0"/>
              <w:spacing w:after="0" w:line="240" w:lineRule="auto"/>
              <w:ind w:left="720" w:hanging="720"/>
              <w:rPr>
                <w:rFonts w:asciiTheme="minorHAnsi" w:hAnsiTheme="minorHAnsi"/>
                <w:sz w:val="20"/>
                <w:szCs w:val="20"/>
                <w:lang w:val="en-GB"/>
              </w:rPr>
            </w:pPr>
            <w:r w:rsidRPr="00110FA8">
              <w:rPr>
                <w:rFonts w:asciiTheme="minorHAnsi" w:hAnsiTheme="minorHAnsi"/>
                <w:sz w:val="20"/>
                <w:szCs w:val="20"/>
                <w:lang w:val="en-GB"/>
              </w:rPr>
              <w:t xml:space="preserve">​Maleka, M. J., Schultz, C. M., Van Hoek, L., Paul-Dachapalli, L., &amp; </w:t>
            </w:r>
            <w:proofErr w:type="spellStart"/>
            <w:r w:rsidRPr="00110FA8">
              <w:rPr>
                <w:rFonts w:asciiTheme="minorHAnsi" w:hAnsiTheme="minorHAnsi"/>
                <w:sz w:val="20"/>
                <w:szCs w:val="20"/>
                <w:lang w:val="en-GB"/>
              </w:rPr>
              <w:t>Ragadu</w:t>
            </w:r>
            <w:proofErr w:type="spellEnd"/>
            <w:r w:rsidRPr="00110FA8">
              <w:rPr>
                <w:rFonts w:asciiTheme="minorHAnsi" w:hAnsiTheme="minorHAnsi"/>
                <w:sz w:val="20"/>
                <w:szCs w:val="20"/>
                <w:lang w:val="en-GB"/>
              </w:rPr>
              <w:t>, S. C. (2021). Union membership as a moderator in the relationship between living wage, job satisfaction and employee engagement. The Indian Journal of Labour Economics, 64(3), 621-640.​</w:t>
            </w:r>
          </w:p>
          <w:p w14:paraId="68FD5358" w14:textId="77777777" w:rsidR="002C74BF" w:rsidRPr="00110FA8" w:rsidRDefault="002C74BF" w:rsidP="00110FA8">
            <w:pPr>
              <w:widowControl w:val="0"/>
              <w:spacing w:after="0" w:line="240" w:lineRule="auto"/>
              <w:ind w:left="720" w:hanging="720"/>
              <w:rPr>
                <w:rFonts w:asciiTheme="minorHAnsi" w:hAnsiTheme="minorHAnsi"/>
                <w:sz w:val="20"/>
                <w:szCs w:val="20"/>
                <w:lang w:val="en-GB"/>
              </w:rPr>
            </w:pPr>
          </w:p>
          <w:p w14:paraId="59733813" w14:textId="77777777" w:rsidR="002C74BF" w:rsidRPr="00110FA8" w:rsidRDefault="00B26333" w:rsidP="00110FA8">
            <w:pPr>
              <w:widowControl w:val="0"/>
              <w:spacing w:after="0" w:line="240" w:lineRule="auto"/>
              <w:ind w:left="720" w:hanging="720"/>
              <w:rPr>
                <w:rFonts w:asciiTheme="minorHAnsi" w:hAnsiTheme="minorHAnsi"/>
                <w:sz w:val="20"/>
                <w:szCs w:val="20"/>
                <w:lang w:val="en-GB"/>
              </w:rPr>
            </w:pPr>
            <w:r w:rsidRPr="00110FA8">
              <w:rPr>
                <w:rFonts w:asciiTheme="minorHAnsi" w:hAnsiTheme="minorHAnsi"/>
                <w:sz w:val="20"/>
                <w:szCs w:val="20"/>
                <w:lang w:val="en-GB"/>
              </w:rPr>
              <w:t xml:space="preserve">Maleka, M. J., Schultz, C., Van Hoek, L., Dachapalli, L., &amp; </w:t>
            </w:r>
            <w:proofErr w:type="spellStart"/>
            <w:r w:rsidRPr="00110FA8">
              <w:rPr>
                <w:rFonts w:asciiTheme="minorHAnsi" w:hAnsiTheme="minorHAnsi"/>
                <w:sz w:val="20"/>
                <w:szCs w:val="20"/>
                <w:lang w:val="en-GB"/>
              </w:rPr>
              <w:t>Ragadu</w:t>
            </w:r>
            <w:proofErr w:type="spellEnd"/>
            <w:r w:rsidRPr="00110FA8">
              <w:rPr>
                <w:rFonts w:asciiTheme="minorHAnsi" w:hAnsiTheme="minorHAnsi"/>
                <w:sz w:val="20"/>
                <w:szCs w:val="20"/>
                <w:lang w:val="en-GB"/>
              </w:rPr>
              <w:t xml:space="preserve">, S. (2017). Measuring employee engagement of low-income workers either working at or visiting </w:t>
            </w:r>
            <w:proofErr w:type="spellStart"/>
            <w:r w:rsidRPr="00110FA8">
              <w:rPr>
                <w:rFonts w:asciiTheme="minorHAnsi" w:hAnsiTheme="minorHAnsi"/>
                <w:sz w:val="20"/>
                <w:szCs w:val="20"/>
                <w:lang w:val="en-GB"/>
              </w:rPr>
              <w:t>Marabastad</w:t>
            </w:r>
            <w:proofErr w:type="spellEnd"/>
            <w:r w:rsidRPr="00110FA8">
              <w:rPr>
                <w:rFonts w:asciiTheme="minorHAnsi" w:hAnsiTheme="minorHAnsi"/>
                <w:sz w:val="20"/>
                <w:szCs w:val="20"/>
                <w:lang w:val="en-GB"/>
              </w:rPr>
              <w:t xml:space="preserve"> Mall in the City of Tshwane Metropolitan Municipality. Journal of Economics and </w:t>
            </w:r>
            <w:proofErr w:type="spellStart"/>
            <w:r w:rsidRPr="00110FA8">
              <w:rPr>
                <w:rFonts w:asciiTheme="minorHAnsi" w:hAnsiTheme="minorHAnsi"/>
                <w:sz w:val="20"/>
                <w:szCs w:val="20"/>
                <w:lang w:val="en-GB"/>
              </w:rPr>
              <w:t>Behavioral</w:t>
            </w:r>
            <w:proofErr w:type="spellEnd"/>
            <w:r w:rsidRPr="00110FA8">
              <w:rPr>
                <w:rFonts w:asciiTheme="minorHAnsi" w:hAnsiTheme="minorHAnsi"/>
                <w:sz w:val="20"/>
                <w:szCs w:val="20"/>
                <w:lang w:val="en-GB"/>
              </w:rPr>
              <w:t xml:space="preserve"> Studies, 9(5), 74-82.​</w:t>
            </w:r>
          </w:p>
          <w:p w14:paraId="343B1A54" w14:textId="77777777" w:rsidR="002C74BF" w:rsidRPr="00110FA8" w:rsidRDefault="002C74BF" w:rsidP="00110FA8">
            <w:pPr>
              <w:widowControl w:val="0"/>
              <w:spacing w:after="0" w:line="240" w:lineRule="auto"/>
              <w:ind w:left="720" w:hanging="720"/>
              <w:rPr>
                <w:rFonts w:asciiTheme="minorHAnsi" w:hAnsiTheme="minorHAnsi"/>
                <w:sz w:val="20"/>
                <w:szCs w:val="20"/>
                <w:lang w:val="en-GB"/>
              </w:rPr>
            </w:pPr>
          </w:p>
          <w:p w14:paraId="5A6DD1CB" w14:textId="77777777" w:rsidR="002C74BF" w:rsidRPr="00110FA8" w:rsidRDefault="00B26333" w:rsidP="00110FA8">
            <w:pPr>
              <w:widowControl w:val="0"/>
              <w:spacing w:after="0" w:line="240" w:lineRule="auto"/>
              <w:ind w:left="720" w:hanging="720"/>
              <w:rPr>
                <w:rFonts w:asciiTheme="minorHAnsi" w:hAnsiTheme="minorHAnsi"/>
                <w:sz w:val="20"/>
                <w:szCs w:val="20"/>
                <w:lang w:val="en-GB"/>
              </w:rPr>
            </w:pPr>
            <w:r w:rsidRPr="00110FA8">
              <w:rPr>
                <w:rFonts w:asciiTheme="minorHAnsi" w:hAnsiTheme="minorHAnsi"/>
                <w:sz w:val="20"/>
                <w:szCs w:val="20"/>
                <w:lang w:val="en-GB"/>
              </w:rPr>
              <w:t xml:space="preserve"> </w:t>
            </w:r>
            <w:proofErr w:type="spellStart"/>
            <w:r w:rsidRPr="00110FA8">
              <w:rPr>
                <w:rFonts w:asciiTheme="minorHAnsi" w:hAnsiTheme="minorHAnsi"/>
                <w:sz w:val="20"/>
                <w:szCs w:val="20"/>
                <w:lang w:val="en-GB"/>
              </w:rPr>
              <w:t>Matjie</w:t>
            </w:r>
            <w:proofErr w:type="spellEnd"/>
            <w:r w:rsidRPr="00110FA8">
              <w:rPr>
                <w:rFonts w:asciiTheme="minorHAnsi" w:hAnsiTheme="minorHAnsi"/>
                <w:sz w:val="20"/>
                <w:szCs w:val="20"/>
                <w:lang w:val="en-GB"/>
              </w:rPr>
              <w:t>, M. A. (2023). Employment relations in South Africa: A psychological perspective (1st ed.). Pretoria: Van Schaik Publishers. ISBN: 978-0-627-04038-2 (Print); ISBN: 978-0-627-04039-9 (eBook).​</w:t>
            </w:r>
          </w:p>
          <w:p w14:paraId="42164B50" w14:textId="77777777" w:rsidR="002C74BF" w:rsidRPr="00110FA8" w:rsidRDefault="002C74BF" w:rsidP="00110FA8">
            <w:pPr>
              <w:widowControl w:val="0"/>
              <w:spacing w:after="0" w:line="240" w:lineRule="auto"/>
              <w:ind w:left="720" w:hanging="720"/>
              <w:rPr>
                <w:rFonts w:asciiTheme="minorHAnsi" w:hAnsiTheme="minorHAnsi"/>
                <w:sz w:val="20"/>
                <w:szCs w:val="20"/>
                <w:lang w:val="en-GB"/>
              </w:rPr>
            </w:pPr>
          </w:p>
          <w:p w14:paraId="6C540B7C" w14:textId="77777777" w:rsidR="002C74BF" w:rsidRPr="00110FA8" w:rsidRDefault="00B26333" w:rsidP="00110FA8">
            <w:pPr>
              <w:widowControl w:val="0"/>
              <w:spacing w:after="0" w:line="240" w:lineRule="auto"/>
              <w:ind w:left="720" w:hanging="720"/>
              <w:rPr>
                <w:rFonts w:asciiTheme="minorHAnsi" w:hAnsiTheme="minorHAnsi"/>
                <w:sz w:val="20"/>
                <w:szCs w:val="20"/>
                <w:lang w:val="en-GB"/>
              </w:rPr>
            </w:pPr>
            <w:proofErr w:type="spellStart"/>
            <w:r w:rsidRPr="00110FA8">
              <w:rPr>
                <w:rFonts w:asciiTheme="minorHAnsi" w:hAnsiTheme="minorHAnsi"/>
                <w:sz w:val="20"/>
                <w:szCs w:val="20"/>
                <w:lang w:val="en-GB"/>
              </w:rPr>
              <w:t>Matjie</w:t>
            </w:r>
            <w:proofErr w:type="spellEnd"/>
            <w:r w:rsidRPr="00110FA8">
              <w:rPr>
                <w:rFonts w:asciiTheme="minorHAnsi" w:hAnsiTheme="minorHAnsi"/>
                <w:sz w:val="20"/>
                <w:szCs w:val="20"/>
                <w:lang w:val="en-GB"/>
              </w:rPr>
              <w:t>, M.A., Allais, C &amp; Maleka, M. (2021). Role conflict experiences of South African shop stewards: An exploratory study, Journal of Psychology in Africa, 31:2,209-215, DOI: 10.1080/14330237.2021.1903185​</w:t>
            </w:r>
          </w:p>
          <w:p w14:paraId="6F498290" w14:textId="77777777" w:rsidR="002C74BF" w:rsidRPr="00110FA8" w:rsidRDefault="002C74BF" w:rsidP="00110FA8">
            <w:pPr>
              <w:widowControl w:val="0"/>
              <w:spacing w:after="0" w:line="240" w:lineRule="auto"/>
              <w:ind w:left="720" w:hanging="720"/>
              <w:rPr>
                <w:rFonts w:asciiTheme="minorHAnsi" w:hAnsiTheme="minorHAnsi"/>
                <w:sz w:val="20"/>
                <w:szCs w:val="20"/>
                <w:lang w:val="en-GB"/>
              </w:rPr>
            </w:pPr>
          </w:p>
          <w:p w14:paraId="7222CB84" w14:textId="60E0C8A9" w:rsidR="002C74BF" w:rsidRPr="00110FA8" w:rsidRDefault="00B26333" w:rsidP="00110FA8">
            <w:pPr>
              <w:widowControl w:val="0"/>
              <w:spacing w:after="0" w:line="240" w:lineRule="auto"/>
              <w:ind w:left="720" w:hanging="720"/>
              <w:rPr>
                <w:rFonts w:asciiTheme="minorHAnsi" w:hAnsiTheme="minorHAnsi"/>
                <w:sz w:val="20"/>
                <w:szCs w:val="20"/>
                <w:lang w:val="en-GB"/>
              </w:rPr>
            </w:pPr>
            <w:proofErr w:type="spellStart"/>
            <w:r w:rsidRPr="00110FA8">
              <w:rPr>
                <w:rFonts w:asciiTheme="minorHAnsi" w:hAnsiTheme="minorHAnsi"/>
                <w:sz w:val="20"/>
                <w:szCs w:val="20"/>
                <w:lang w:val="fr-FR"/>
              </w:rPr>
              <w:t>Matjie</w:t>
            </w:r>
            <w:proofErr w:type="spellEnd"/>
            <w:r w:rsidRPr="00110FA8">
              <w:rPr>
                <w:rFonts w:asciiTheme="minorHAnsi" w:hAnsiTheme="minorHAnsi"/>
                <w:sz w:val="20"/>
                <w:szCs w:val="20"/>
                <w:lang w:val="fr-FR"/>
              </w:rPr>
              <w:t xml:space="preserve">, M.A., Allais, C &amp; Maleka, M. (2021). </w:t>
            </w:r>
            <w:r w:rsidRPr="00110FA8">
              <w:rPr>
                <w:rFonts w:asciiTheme="minorHAnsi" w:hAnsiTheme="minorHAnsi"/>
                <w:sz w:val="20"/>
                <w:szCs w:val="20"/>
                <w:lang w:val="en-GB"/>
              </w:rPr>
              <w:t>Challenges faced by shop stewards in two South African trade unions. 2021 International Business Conference proceedings. North-West University (ISBN: 978-0-620-95933-9), pp. 455-471.​</w:t>
            </w:r>
          </w:p>
          <w:p w14:paraId="3BE674E0" w14:textId="77777777" w:rsidR="002C74BF" w:rsidRPr="00110FA8" w:rsidRDefault="002C74BF" w:rsidP="00110FA8">
            <w:pPr>
              <w:widowControl w:val="0"/>
              <w:spacing w:after="0" w:line="240" w:lineRule="auto"/>
              <w:ind w:left="720" w:hanging="720"/>
              <w:rPr>
                <w:rFonts w:asciiTheme="minorHAnsi" w:hAnsiTheme="minorHAnsi"/>
                <w:sz w:val="20"/>
                <w:szCs w:val="20"/>
                <w:lang w:val="en-GB"/>
              </w:rPr>
            </w:pPr>
          </w:p>
          <w:p w14:paraId="131E7AD6" w14:textId="45AA0175" w:rsidR="002C74BF" w:rsidRPr="00110FA8" w:rsidRDefault="00B26333" w:rsidP="00110FA8">
            <w:pPr>
              <w:widowControl w:val="0"/>
              <w:spacing w:after="0" w:line="240" w:lineRule="auto"/>
              <w:ind w:left="720" w:hanging="720"/>
              <w:rPr>
                <w:rFonts w:asciiTheme="minorHAnsi" w:hAnsiTheme="minorHAnsi"/>
                <w:sz w:val="20"/>
                <w:szCs w:val="20"/>
                <w:lang w:val="en-GB"/>
              </w:rPr>
            </w:pPr>
            <w:r w:rsidRPr="00110FA8">
              <w:rPr>
                <w:rFonts w:asciiTheme="minorHAnsi" w:hAnsiTheme="minorHAnsi"/>
                <w:sz w:val="20"/>
                <w:szCs w:val="20"/>
                <w:lang w:val="en-GB"/>
              </w:rPr>
              <w:t>SOUTH AFRICA.  Employment Legislations post 1994​</w:t>
            </w:r>
          </w:p>
          <w:p w14:paraId="135B25D5" w14:textId="77777777" w:rsidR="002C74BF" w:rsidRPr="00110FA8" w:rsidRDefault="002C74BF" w:rsidP="00110FA8">
            <w:pPr>
              <w:widowControl w:val="0"/>
              <w:spacing w:after="0" w:line="240" w:lineRule="auto"/>
              <w:ind w:left="720" w:hanging="720"/>
              <w:rPr>
                <w:rFonts w:asciiTheme="minorHAnsi" w:hAnsiTheme="minorHAnsi"/>
                <w:sz w:val="20"/>
                <w:szCs w:val="20"/>
                <w:lang w:val="en-GB"/>
              </w:rPr>
            </w:pPr>
          </w:p>
          <w:p w14:paraId="2AC717CC" w14:textId="2CE08A45" w:rsidR="002C74BF" w:rsidRPr="00110FA8" w:rsidRDefault="00B26333" w:rsidP="00110FA8">
            <w:pPr>
              <w:widowControl w:val="0"/>
              <w:spacing w:after="0" w:line="240" w:lineRule="auto"/>
              <w:ind w:left="720" w:hanging="720"/>
              <w:rPr>
                <w:rFonts w:asciiTheme="minorHAnsi" w:hAnsiTheme="minorHAnsi"/>
                <w:sz w:val="20"/>
                <w:szCs w:val="20"/>
                <w:lang w:val="en-GB"/>
              </w:rPr>
            </w:pPr>
            <w:r w:rsidRPr="00110FA8">
              <w:rPr>
                <w:rFonts w:asciiTheme="minorHAnsi" w:hAnsiTheme="minorHAnsi"/>
                <w:sz w:val="20"/>
                <w:szCs w:val="20"/>
                <w:lang w:val="en-GB"/>
              </w:rPr>
              <w:t>MOORE, R.J.  1980.  The motivation to become a shop steward.  British Journal of Industrial Relations, 18:90–98.​</w:t>
            </w:r>
          </w:p>
          <w:p w14:paraId="32E8C886" w14:textId="77777777" w:rsidR="002C74BF" w:rsidRPr="00110FA8" w:rsidRDefault="002C74BF" w:rsidP="00110FA8">
            <w:pPr>
              <w:widowControl w:val="0"/>
              <w:spacing w:after="0" w:line="240" w:lineRule="auto"/>
              <w:ind w:left="720" w:hanging="720"/>
              <w:rPr>
                <w:rFonts w:asciiTheme="minorHAnsi" w:hAnsiTheme="minorHAnsi"/>
                <w:sz w:val="20"/>
                <w:szCs w:val="20"/>
                <w:lang w:val="en-GB"/>
              </w:rPr>
            </w:pPr>
          </w:p>
          <w:p w14:paraId="2761873C" w14:textId="151CF674" w:rsidR="002C74BF" w:rsidRPr="00110FA8" w:rsidRDefault="00B26333" w:rsidP="00110FA8">
            <w:pPr>
              <w:widowControl w:val="0"/>
              <w:spacing w:after="0" w:line="240" w:lineRule="auto"/>
              <w:ind w:left="720" w:hanging="720"/>
              <w:rPr>
                <w:rFonts w:asciiTheme="minorHAnsi" w:hAnsiTheme="minorHAnsi"/>
                <w:sz w:val="20"/>
                <w:szCs w:val="20"/>
                <w:lang w:val="en-GB"/>
              </w:rPr>
            </w:pPr>
            <w:r w:rsidRPr="00110FA8">
              <w:rPr>
                <w:rFonts w:asciiTheme="minorHAnsi" w:hAnsiTheme="minorHAnsi"/>
                <w:sz w:val="20"/>
                <w:szCs w:val="20"/>
                <w:lang w:val="en-GB"/>
              </w:rPr>
              <w:t>MUTYANDA, N.  2011.  Shop floor challenges, opportunities and strategies of shop steward in post-apartheid South Africa: a case study of the National Union of Metalworkers of South Africa (NUMSA).  MA dissertation, Johannesburg, University of the Witwatersrand​</w:t>
            </w:r>
          </w:p>
          <w:p w14:paraId="638DD85E" w14:textId="77777777" w:rsidR="002C74BF" w:rsidRPr="00110FA8" w:rsidRDefault="002C74BF" w:rsidP="00110FA8">
            <w:pPr>
              <w:widowControl w:val="0"/>
              <w:spacing w:after="0" w:line="240" w:lineRule="auto"/>
              <w:ind w:left="720" w:hanging="720"/>
              <w:rPr>
                <w:rFonts w:asciiTheme="minorHAnsi" w:hAnsiTheme="minorHAnsi"/>
                <w:sz w:val="20"/>
                <w:szCs w:val="20"/>
                <w:lang w:val="en-GB"/>
              </w:rPr>
            </w:pPr>
          </w:p>
          <w:p w14:paraId="53B28A9A" w14:textId="4EEDF413" w:rsidR="002C74BF" w:rsidRPr="00110FA8" w:rsidRDefault="00B26333" w:rsidP="00110FA8">
            <w:pPr>
              <w:widowControl w:val="0"/>
              <w:spacing w:after="0" w:line="240" w:lineRule="auto"/>
              <w:ind w:left="720" w:hanging="720"/>
              <w:rPr>
                <w:rFonts w:asciiTheme="minorHAnsi" w:hAnsiTheme="minorHAnsi"/>
                <w:sz w:val="20"/>
                <w:szCs w:val="20"/>
                <w:lang w:val="en-GB"/>
              </w:rPr>
            </w:pPr>
            <w:r w:rsidRPr="00110FA8">
              <w:rPr>
                <w:rFonts w:asciiTheme="minorHAnsi" w:hAnsiTheme="minorHAnsi"/>
                <w:sz w:val="20"/>
                <w:szCs w:val="20"/>
                <w:lang w:val="en-GB"/>
              </w:rPr>
              <w:t>NGONINI, X.  2000.  COSATU congress from the floor.  South African Labour Bulletin, 24(5):52–54.​</w:t>
            </w:r>
          </w:p>
          <w:p w14:paraId="037C2AD6" w14:textId="77777777" w:rsidR="002C74BF" w:rsidRPr="00110FA8" w:rsidRDefault="002C74BF" w:rsidP="00110FA8">
            <w:pPr>
              <w:widowControl w:val="0"/>
              <w:spacing w:after="0" w:line="240" w:lineRule="auto"/>
              <w:ind w:left="720" w:hanging="720"/>
              <w:rPr>
                <w:rFonts w:asciiTheme="minorHAnsi" w:hAnsiTheme="minorHAnsi"/>
                <w:sz w:val="20"/>
                <w:szCs w:val="20"/>
                <w:lang w:val="en-GB"/>
              </w:rPr>
            </w:pPr>
          </w:p>
          <w:p w14:paraId="4D841501" w14:textId="77777777" w:rsidR="002C74BF" w:rsidRPr="00110FA8" w:rsidRDefault="00B26333" w:rsidP="00110FA8">
            <w:pPr>
              <w:widowControl w:val="0"/>
              <w:spacing w:after="0" w:line="240" w:lineRule="auto"/>
              <w:ind w:left="720" w:hanging="720"/>
              <w:rPr>
                <w:rFonts w:asciiTheme="minorHAnsi" w:hAnsiTheme="minorHAnsi"/>
                <w:sz w:val="20"/>
                <w:szCs w:val="20"/>
                <w:lang w:val="en-GB"/>
              </w:rPr>
            </w:pPr>
            <w:proofErr w:type="spellStart"/>
            <w:r w:rsidRPr="00110FA8">
              <w:rPr>
                <w:rFonts w:asciiTheme="minorHAnsi" w:hAnsiTheme="minorHAnsi"/>
                <w:sz w:val="20"/>
                <w:szCs w:val="20"/>
                <w:lang w:val="en-GB"/>
              </w:rPr>
              <w:t>Ragadu</w:t>
            </w:r>
            <w:proofErr w:type="spellEnd"/>
            <w:r w:rsidRPr="00110FA8">
              <w:rPr>
                <w:rFonts w:asciiTheme="minorHAnsi" w:hAnsiTheme="minorHAnsi"/>
                <w:sz w:val="20"/>
                <w:szCs w:val="20"/>
                <w:lang w:val="en-GB"/>
              </w:rPr>
              <w:t>, S. C., &amp; Rothmann, S. (2023). Decent work, capabilities and flourishing at work. Mental Health and Social Inclusion, 27(4), 317-339.​</w:t>
            </w:r>
          </w:p>
          <w:p w14:paraId="5F26A938" w14:textId="77777777" w:rsidR="002C74BF" w:rsidRPr="00110FA8" w:rsidRDefault="002C74BF" w:rsidP="00110FA8">
            <w:pPr>
              <w:widowControl w:val="0"/>
              <w:spacing w:after="0" w:line="240" w:lineRule="auto"/>
              <w:ind w:left="720" w:hanging="720"/>
              <w:rPr>
                <w:rFonts w:asciiTheme="minorHAnsi" w:hAnsiTheme="minorHAnsi"/>
                <w:sz w:val="20"/>
                <w:szCs w:val="20"/>
                <w:lang w:val="en-GB"/>
              </w:rPr>
            </w:pPr>
          </w:p>
          <w:p w14:paraId="6936ABB9" w14:textId="77777777" w:rsidR="002C74BF" w:rsidRPr="00110FA8" w:rsidRDefault="00B26333" w:rsidP="00110FA8">
            <w:pPr>
              <w:widowControl w:val="0"/>
              <w:spacing w:after="0" w:line="240" w:lineRule="auto"/>
              <w:ind w:left="720" w:hanging="720"/>
              <w:rPr>
                <w:rFonts w:asciiTheme="minorHAnsi" w:hAnsiTheme="minorHAnsi"/>
                <w:sz w:val="20"/>
                <w:szCs w:val="20"/>
                <w:lang w:val="en-GB"/>
              </w:rPr>
            </w:pPr>
            <w:r w:rsidRPr="00110FA8">
              <w:rPr>
                <w:rFonts w:asciiTheme="minorHAnsi" w:hAnsiTheme="minorHAnsi"/>
                <w:sz w:val="20"/>
                <w:szCs w:val="20"/>
                <w:lang w:val="en-GB"/>
              </w:rPr>
              <w:t>SAMBURENI, N.T.  1997.  The apartheid city and its labouring class: African workers and the independent trade union movement in Durban 1959–1985.  PhD dissertation, Pretoria, University of South Africa. ​</w:t>
            </w:r>
          </w:p>
          <w:p w14:paraId="7166C500" w14:textId="77777777" w:rsidR="002C74BF" w:rsidRPr="00110FA8" w:rsidRDefault="002C74BF" w:rsidP="00110FA8">
            <w:pPr>
              <w:widowControl w:val="0"/>
              <w:spacing w:after="0" w:line="240" w:lineRule="auto"/>
              <w:ind w:left="720" w:hanging="720"/>
              <w:rPr>
                <w:rFonts w:asciiTheme="minorHAnsi" w:hAnsiTheme="minorHAnsi"/>
                <w:sz w:val="20"/>
                <w:szCs w:val="20"/>
                <w:lang w:val="en-GB"/>
              </w:rPr>
            </w:pPr>
          </w:p>
          <w:p w14:paraId="0EA08751" w14:textId="61C54A29" w:rsidR="002C74BF" w:rsidRPr="00110FA8" w:rsidRDefault="00B26333" w:rsidP="00110FA8">
            <w:pPr>
              <w:widowControl w:val="0"/>
              <w:spacing w:after="0" w:line="240" w:lineRule="auto"/>
              <w:ind w:left="720" w:hanging="720"/>
              <w:rPr>
                <w:rFonts w:asciiTheme="minorHAnsi" w:hAnsiTheme="minorHAnsi"/>
                <w:sz w:val="20"/>
                <w:szCs w:val="20"/>
                <w:lang w:val="en-GB"/>
              </w:rPr>
            </w:pPr>
            <w:r w:rsidRPr="00110FA8">
              <w:rPr>
                <w:rFonts w:asciiTheme="minorHAnsi" w:hAnsiTheme="minorHAnsi"/>
                <w:sz w:val="20"/>
                <w:szCs w:val="20"/>
                <w:lang w:val="en-GB"/>
              </w:rPr>
              <w:t>TUSTIN, C. &amp; GELDENHUYS, D.  2003.  Labour relations: the psychology of conflict and negotiation.  2nd ed.  Cape Town: Oxford University Press Southern Africa.​</w:t>
            </w:r>
          </w:p>
          <w:p w14:paraId="3F73DAB5" w14:textId="77777777" w:rsidR="002C74BF" w:rsidRPr="00110FA8" w:rsidRDefault="002C74BF" w:rsidP="00110FA8">
            <w:pPr>
              <w:widowControl w:val="0"/>
              <w:spacing w:after="0" w:line="240" w:lineRule="auto"/>
              <w:ind w:left="720" w:hanging="720"/>
              <w:rPr>
                <w:rFonts w:asciiTheme="minorHAnsi" w:hAnsiTheme="minorHAnsi"/>
                <w:sz w:val="20"/>
                <w:szCs w:val="20"/>
                <w:lang w:val="en-GB"/>
              </w:rPr>
            </w:pPr>
          </w:p>
          <w:p w14:paraId="30311013" w14:textId="13364BC0" w:rsidR="002C74BF" w:rsidRPr="00110FA8" w:rsidRDefault="00B26333" w:rsidP="00110FA8">
            <w:pPr>
              <w:widowControl w:val="0"/>
              <w:spacing w:after="0" w:line="240" w:lineRule="auto"/>
              <w:ind w:left="720" w:hanging="720"/>
              <w:rPr>
                <w:rFonts w:asciiTheme="minorHAnsi" w:hAnsiTheme="minorHAnsi"/>
                <w:sz w:val="20"/>
                <w:szCs w:val="20"/>
                <w:lang w:val="en-GB"/>
              </w:rPr>
            </w:pPr>
            <w:r w:rsidRPr="00110FA8">
              <w:rPr>
                <w:rFonts w:asciiTheme="minorHAnsi" w:hAnsiTheme="minorHAnsi"/>
                <w:sz w:val="20"/>
                <w:szCs w:val="20"/>
                <w:lang w:val="en-GB"/>
              </w:rPr>
              <w:t>WEBSTER, E.  2007.  Trade unions and political parties in Africa: new alliances, strategies and partnerships. Briefing paper no. 3. Available from: http://www.fes.de/gewerkschaften [Accessed: 15/06/2012].​</w:t>
            </w:r>
          </w:p>
        </w:tc>
      </w:tr>
      <w:tr w:rsidR="005B610B" w:rsidRPr="00110FA8" w14:paraId="05FFBF30" w14:textId="77777777" w:rsidTr="005B610B">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gridAfter w:val="1"/>
          <w:wAfter w:w="283" w:type="dxa"/>
          <w:trHeight w:val="270"/>
        </w:trPr>
        <w:tc>
          <w:tcPr>
            <w:tcW w:w="2301" w:type="dxa"/>
            <w:tcBorders>
              <w:top w:val="single" w:sz="6" w:space="0" w:color="auto"/>
              <w:left w:val="single" w:sz="6" w:space="0" w:color="auto"/>
              <w:bottom w:val="single" w:sz="6" w:space="0" w:color="auto"/>
              <w:right w:val="single" w:sz="6" w:space="0" w:color="auto"/>
            </w:tcBorders>
            <w:hideMark/>
          </w:tcPr>
          <w:p w14:paraId="309D7A38" w14:textId="77777777" w:rsidR="005B610B" w:rsidRPr="00110FA8" w:rsidRDefault="005B610B" w:rsidP="00110FA8">
            <w:pPr>
              <w:spacing w:after="0" w:line="240" w:lineRule="auto"/>
              <w:textAlignment w:val="baseline"/>
              <w:rPr>
                <w:rFonts w:ascii="Times New Roman" w:eastAsia="Times New Roman" w:hAnsi="Times New Roman" w:cs="Times New Roman"/>
                <w:sz w:val="20"/>
                <w:szCs w:val="20"/>
                <w:lang w:eastAsia="en-ZA" w:bidi="ar-SA"/>
              </w:rPr>
            </w:pPr>
            <w:r w:rsidRPr="00110FA8">
              <w:rPr>
                <w:rFonts w:eastAsia="Times New Roman" w:cs="Calibri"/>
                <w:b/>
                <w:bCs/>
                <w:sz w:val="20"/>
                <w:szCs w:val="20"/>
                <w:lang w:eastAsia="en-ZA" w:bidi="ar-SA"/>
              </w:rPr>
              <w:t>Reading: </w:t>
            </w:r>
            <w:r w:rsidRPr="00110FA8">
              <w:rPr>
                <w:rFonts w:eastAsia="Times New Roman" w:cs="Calibri"/>
                <w:sz w:val="20"/>
                <w:szCs w:val="20"/>
                <w:lang w:eastAsia="en-ZA" w:bidi="ar-SA"/>
              </w:rPr>
              <w:t> </w:t>
            </w:r>
          </w:p>
          <w:p w14:paraId="24669235" w14:textId="77777777" w:rsidR="005B610B" w:rsidRPr="00110FA8" w:rsidRDefault="005B610B" w:rsidP="00110FA8">
            <w:pPr>
              <w:spacing w:after="0" w:line="240" w:lineRule="auto"/>
              <w:textAlignment w:val="baseline"/>
              <w:rPr>
                <w:rFonts w:ascii="Times New Roman" w:eastAsia="Times New Roman" w:hAnsi="Times New Roman" w:cs="Times New Roman"/>
                <w:sz w:val="20"/>
                <w:szCs w:val="20"/>
                <w:lang w:eastAsia="en-ZA" w:bidi="ar-SA"/>
              </w:rPr>
            </w:pPr>
            <w:r w:rsidRPr="00110FA8">
              <w:rPr>
                <w:rFonts w:eastAsia="Times New Roman" w:cs="Calibri"/>
                <w:b/>
                <w:bCs/>
                <w:sz w:val="20"/>
                <w:szCs w:val="20"/>
                <w:lang w:eastAsia="en-ZA" w:bidi="ar-SA"/>
              </w:rPr>
              <w:t>Research Methodology</w:t>
            </w:r>
            <w:r w:rsidRPr="00110FA8">
              <w:rPr>
                <w:rFonts w:eastAsia="Times New Roman" w:cs="Calibri"/>
                <w:sz w:val="20"/>
                <w:szCs w:val="20"/>
                <w:lang w:eastAsia="en-ZA" w:bidi="ar-SA"/>
              </w:rPr>
              <w:t> </w:t>
            </w:r>
          </w:p>
        </w:tc>
        <w:tc>
          <w:tcPr>
            <w:tcW w:w="6709" w:type="dxa"/>
            <w:gridSpan w:val="5"/>
            <w:tcBorders>
              <w:top w:val="single" w:sz="6" w:space="0" w:color="auto"/>
              <w:left w:val="single" w:sz="6" w:space="0" w:color="auto"/>
              <w:bottom w:val="single" w:sz="6" w:space="0" w:color="auto"/>
              <w:right w:val="single" w:sz="6" w:space="0" w:color="auto"/>
            </w:tcBorders>
            <w:hideMark/>
          </w:tcPr>
          <w:p w14:paraId="0E03C942" w14:textId="77777777" w:rsidR="005B610B" w:rsidRPr="00110FA8" w:rsidRDefault="005B610B" w:rsidP="00110FA8">
            <w:pPr>
              <w:spacing w:after="0" w:line="240" w:lineRule="auto"/>
              <w:textAlignment w:val="baseline"/>
              <w:rPr>
                <w:rFonts w:ascii="Times New Roman" w:eastAsia="Times New Roman" w:hAnsi="Times New Roman" w:cs="Times New Roman"/>
                <w:sz w:val="20"/>
                <w:szCs w:val="20"/>
                <w:lang w:eastAsia="en-ZA" w:bidi="ar-SA"/>
              </w:rPr>
            </w:pPr>
            <w:r w:rsidRPr="00110FA8">
              <w:rPr>
                <w:rFonts w:eastAsia="Times New Roman" w:cs="Calibri"/>
                <w:sz w:val="20"/>
                <w:szCs w:val="20"/>
                <w:lang w:eastAsia="en-ZA" w:bidi="ar-SA"/>
              </w:rPr>
              <w:t>This is a selection book on methodology. Further reading over and above these is essential: </w:t>
            </w:r>
          </w:p>
          <w:p w14:paraId="424C9FD3" w14:textId="4A06026E" w:rsidR="005B610B" w:rsidRPr="00110FA8" w:rsidRDefault="005B610B" w:rsidP="00110FA8">
            <w:pPr>
              <w:pStyle w:val="ListParagraph"/>
              <w:numPr>
                <w:ilvl w:val="0"/>
                <w:numId w:val="24"/>
              </w:numPr>
              <w:spacing w:after="0" w:line="240" w:lineRule="auto"/>
              <w:textAlignment w:val="baseline"/>
              <w:rPr>
                <w:rFonts w:eastAsia="Times New Roman" w:cs="Calibri"/>
                <w:sz w:val="20"/>
                <w:szCs w:val="20"/>
                <w:lang w:eastAsia="en-ZA" w:bidi="ar-SA"/>
              </w:rPr>
            </w:pPr>
            <w:r w:rsidRPr="00110FA8">
              <w:rPr>
                <w:rFonts w:eastAsia="Times New Roman" w:cs="Calibri"/>
                <w:sz w:val="20"/>
                <w:szCs w:val="20"/>
                <w:lang w:eastAsia="en-ZA" w:bidi="ar-SA"/>
              </w:rPr>
              <w:t xml:space="preserve">Salkind, N.J. (2014). </w:t>
            </w:r>
            <w:r w:rsidRPr="00110FA8">
              <w:rPr>
                <w:rFonts w:eastAsia="Times New Roman" w:cs="Calibri"/>
                <w:i/>
                <w:iCs/>
                <w:sz w:val="20"/>
                <w:szCs w:val="20"/>
                <w:lang w:eastAsia="en-ZA" w:bidi="ar-SA"/>
              </w:rPr>
              <w:t>Exploring research</w:t>
            </w:r>
            <w:r w:rsidRPr="00110FA8">
              <w:rPr>
                <w:rFonts w:eastAsia="Times New Roman" w:cs="Calibri"/>
                <w:sz w:val="20"/>
                <w:szCs w:val="20"/>
                <w:lang w:eastAsia="en-ZA" w:bidi="ar-SA"/>
              </w:rPr>
              <w:t>. 8</w:t>
            </w:r>
            <w:r w:rsidRPr="00110FA8">
              <w:rPr>
                <w:rFonts w:eastAsia="Times New Roman" w:cs="Calibri"/>
                <w:sz w:val="20"/>
                <w:szCs w:val="20"/>
                <w:vertAlign w:val="superscript"/>
                <w:lang w:eastAsia="en-ZA" w:bidi="ar-SA"/>
              </w:rPr>
              <w:t>th</w:t>
            </w:r>
            <w:r w:rsidRPr="00110FA8">
              <w:rPr>
                <w:rFonts w:eastAsia="Times New Roman" w:cs="Calibri"/>
                <w:sz w:val="20"/>
                <w:szCs w:val="20"/>
                <w:lang w:eastAsia="en-ZA" w:bidi="ar-SA"/>
              </w:rPr>
              <w:t xml:space="preserve"> edition. Cape Town: Pearson. </w:t>
            </w:r>
            <w:r w:rsidRPr="00110FA8">
              <w:rPr>
                <w:rFonts w:eastAsia="Times New Roman" w:cs="Calibri"/>
                <w:sz w:val="20"/>
                <w:szCs w:val="20"/>
                <w:lang w:eastAsia="en-ZA" w:bidi="ar-SA"/>
              </w:rPr>
              <w:tab/>
              <w:t xml:space="preserve">Web </w:t>
            </w:r>
            <w:proofErr w:type="spellStart"/>
            <w:r w:rsidRPr="00110FA8">
              <w:rPr>
                <w:rFonts w:eastAsia="Times New Roman" w:cs="Calibri"/>
                <w:sz w:val="20"/>
                <w:szCs w:val="20"/>
                <w:lang w:eastAsia="en-ZA" w:bidi="ar-SA"/>
              </w:rPr>
              <w:t>Center</w:t>
            </w:r>
            <w:proofErr w:type="spellEnd"/>
            <w:r w:rsidRPr="00110FA8">
              <w:rPr>
                <w:rFonts w:eastAsia="Times New Roman" w:cs="Calibri"/>
                <w:sz w:val="20"/>
                <w:szCs w:val="20"/>
                <w:lang w:eastAsia="en-ZA" w:bidi="ar-SA"/>
              </w:rPr>
              <w:t xml:space="preserve"> for Social Research Methods visit the World Wide Web at: </w:t>
            </w:r>
            <w:r w:rsidRPr="00110FA8">
              <w:rPr>
                <w:rFonts w:eastAsia="Times New Roman" w:cs="Calibri"/>
                <w:sz w:val="20"/>
                <w:szCs w:val="20"/>
                <w:lang w:eastAsia="en-ZA" w:bidi="ar-SA"/>
              </w:rPr>
              <w:tab/>
            </w:r>
            <w:hyperlink r:id="rId23" w:history="1">
              <w:r w:rsidRPr="00110FA8">
                <w:rPr>
                  <w:rStyle w:val="Hyperlink"/>
                  <w:rFonts w:eastAsia="Times New Roman" w:cs="Calibri"/>
                  <w:sz w:val="20"/>
                  <w:szCs w:val="20"/>
                  <w:lang w:eastAsia="en-ZA" w:bidi="ar-SA"/>
                </w:rPr>
                <w:t>https://socialresearchmethods.net/</w:t>
              </w:r>
            </w:hyperlink>
            <w:r w:rsidRPr="00110FA8">
              <w:rPr>
                <w:rFonts w:eastAsia="Times New Roman" w:cs="Calibri"/>
                <w:sz w:val="20"/>
                <w:szCs w:val="20"/>
                <w:lang w:eastAsia="en-ZA" w:bidi="ar-SA"/>
              </w:rPr>
              <w:t> </w:t>
            </w:r>
          </w:p>
          <w:p w14:paraId="109C39FF" w14:textId="07078674" w:rsidR="005B610B" w:rsidRPr="00110FA8" w:rsidRDefault="005B610B" w:rsidP="00110FA8">
            <w:pPr>
              <w:pStyle w:val="ListParagraph"/>
              <w:numPr>
                <w:ilvl w:val="0"/>
                <w:numId w:val="24"/>
              </w:numPr>
              <w:spacing w:after="0" w:line="240" w:lineRule="auto"/>
              <w:textAlignment w:val="baseline"/>
              <w:rPr>
                <w:rFonts w:eastAsia="Times New Roman" w:cs="Calibri"/>
                <w:sz w:val="20"/>
                <w:szCs w:val="20"/>
                <w:lang w:eastAsia="en-ZA" w:bidi="ar-SA"/>
              </w:rPr>
            </w:pPr>
            <w:r w:rsidRPr="00110FA8">
              <w:rPr>
                <w:rFonts w:eastAsia="Times New Roman" w:cs="Calibri"/>
                <w:sz w:val="20"/>
                <w:szCs w:val="20"/>
                <w:lang w:eastAsia="en-ZA" w:bidi="ar-SA"/>
              </w:rPr>
              <w:t xml:space="preserve">CRESWELL, J.W.  (2017).  </w:t>
            </w:r>
            <w:r w:rsidRPr="00110FA8">
              <w:rPr>
                <w:rFonts w:eastAsia="Times New Roman" w:cs="Calibri"/>
                <w:i/>
                <w:iCs/>
                <w:sz w:val="20"/>
                <w:szCs w:val="20"/>
                <w:lang w:eastAsia="en-ZA" w:bidi="ar-SA"/>
              </w:rPr>
              <w:t xml:space="preserve">Research design: qualitative, quantitative and </w:t>
            </w:r>
            <w:r w:rsidRPr="00110FA8">
              <w:rPr>
                <w:rFonts w:eastAsia="Times New Roman" w:cs="Calibri"/>
                <w:i/>
                <w:iCs/>
                <w:sz w:val="20"/>
                <w:szCs w:val="20"/>
                <w:lang w:eastAsia="en-ZA" w:bidi="ar-SA"/>
              </w:rPr>
              <w:tab/>
              <w:t xml:space="preserve">mixed methods </w:t>
            </w:r>
            <w:proofErr w:type="gramStart"/>
            <w:r w:rsidRPr="00110FA8">
              <w:rPr>
                <w:rFonts w:eastAsia="Times New Roman" w:cs="Calibri"/>
                <w:i/>
                <w:iCs/>
                <w:sz w:val="20"/>
                <w:szCs w:val="20"/>
                <w:lang w:eastAsia="en-ZA" w:bidi="ar-SA"/>
              </w:rPr>
              <w:t>approaches</w:t>
            </w:r>
            <w:proofErr w:type="gramEnd"/>
            <w:r w:rsidRPr="00110FA8">
              <w:rPr>
                <w:rFonts w:eastAsia="Times New Roman" w:cs="Calibri"/>
                <w:sz w:val="20"/>
                <w:szCs w:val="20"/>
                <w:lang w:eastAsia="en-ZA" w:bidi="ar-SA"/>
              </w:rPr>
              <w:t>.  (5th ed.).  Thousand Oaks, CA: Sage.  </w:t>
            </w:r>
          </w:p>
          <w:p w14:paraId="5469A508" w14:textId="46BDD1ED" w:rsidR="005B610B" w:rsidRPr="00110FA8" w:rsidRDefault="005B610B" w:rsidP="00110FA8">
            <w:pPr>
              <w:pStyle w:val="ListParagraph"/>
              <w:numPr>
                <w:ilvl w:val="0"/>
                <w:numId w:val="24"/>
              </w:numPr>
              <w:spacing w:after="0" w:line="240" w:lineRule="auto"/>
              <w:textAlignment w:val="baseline"/>
              <w:rPr>
                <w:rFonts w:eastAsia="Times New Roman" w:cs="Calibri"/>
                <w:sz w:val="20"/>
                <w:szCs w:val="20"/>
                <w:lang w:eastAsia="en-ZA" w:bidi="ar-SA"/>
              </w:rPr>
            </w:pPr>
            <w:r w:rsidRPr="00110FA8">
              <w:rPr>
                <w:rFonts w:eastAsia="Times New Roman" w:cs="Calibri"/>
                <w:sz w:val="20"/>
                <w:szCs w:val="20"/>
                <w:lang w:eastAsia="en-ZA" w:bidi="ar-SA"/>
              </w:rPr>
              <w:t xml:space="preserve">CRESWELL, J.W.  (2015).  </w:t>
            </w:r>
            <w:r w:rsidRPr="00110FA8">
              <w:rPr>
                <w:rFonts w:eastAsia="Times New Roman" w:cs="Calibri"/>
                <w:i/>
                <w:iCs/>
                <w:sz w:val="20"/>
                <w:szCs w:val="20"/>
                <w:lang w:eastAsia="en-ZA" w:bidi="ar-SA"/>
              </w:rPr>
              <w:t xml:space="preserve">30 essential skills for the qualitative </w:t>
            </w:r>
            <w:r w:rsidRPr="00110FA8">
              <w:rPr>
                <w:rFonts w:eastAsia="Times New Roman" w:cs="Calibri"/>
                <w:i/>
                <w:iCs/>
                <w:sz w:val="20"/>
                <w:szCs w:val="20"/>
                <w:lang w:eastAsia="en-ZA" w:bidi="ar-SA"/>
              </w:rPr>
              <w:tab/>
              <w:t>researcher.</w:t>
            </w:r>
            <w:r w:rsidRPr="00110FA8">
              <w:rPr>
                <w:rFonts w:eastAsia="Times New Roman" w:cs="Calibri"/>
                <w:sz w:val="20"/>
                <w:szCs w:val="20"/>
                <w:lang w:eastAsia="en-ZA" w:bidi="ar-SA"/>
              </w:rPr>
              <w:t>  Los Angeles, CA: Sage. </w:t>
            </w:r>
          </w:p>
          <w:p w14:paraId="73ED02FD" w14:textId="11DF546B" w:rsidR="005B610B" w:rsidRPr="00110FA8" w:rsidRDefault="005B610B" w:rsidP="00110FA8">
            <w:pPr>
              <w:pStyle w:val="ListParagraph"/>
              <w:numPr>
                <w:ilvl w:val="0"/>
                <w:numId w:val="24"/>
              </w:numPr>
              <w:spacing w:after="0" w:line="240" w:lineRule="auto"/>
              <w:textAlignment w:val="baseline"/>
              <w:rPr>
                <w:rFonts w:eastAsia="Times New Roman" w:cs="Calibri"/>
                <w:sz w:val="20"/>
                <w:szCs w:val="20"/>
                <w:lang w:eastAsia="en-ZA" w:bidi="ar-SA"/>
              </w:rPr>
            </w:pPr>
            <w:r w:rsidRPr="00110FA8">
              <w:rPr>
                <w:rFonts w:eastAsia="Times New Roman" w:cs="Calibri"/>
                <w:sz w:val="20"/>
                <w:szCs w:val="20"/>
                <w:lang w:val="nl-NL" w:eastAsia="en-ZA" w:bidi="ar-SA"/>
              </w:rPr>
              <w:t>DENZIN, N.K., &amp; LINCOLN, Y.S.  (</w:t>
            </w:r>
            <w:r w:rsidRPr="00110FA8">
              <w:rPr>
                <w:rFonts w:eastAsia="Times New Roman" w:cs="Calibri"/>
                <w:sz w:val="20"/>
                <w:szCs w:val="20"/>
                <w:lang w:eastAsia="en-ZA" w:bidi="ar-SA"/>
              </w:rPr>
              <w:t xml:space="preserve">2018).  Introduction: The discipline and </w:t>
            </w:r>
            <w:r w:rsidRPr="00110FA8">
              <w:rPr>
                <w:rFonts w:eastAsia="Times New Roman" w:cs="Calibri"/>
                <w:sz w:val="20"/>
                <w:szCs w:val="20"/>
                <w:lang w:eastAsia="en-ZA" w:bidi="ar-SA"/>
              </w:rPr>
              <w:tab/>
              <w:t xml:space="preserve">practice of qualitative research. In: Denzin, N.K. &amp; Lincoln, </w:t>
            </w:r>
            <w:r w:rsidRPr="00110FA8">
              <w:rPr>
                <w:rFonts w:eastAsia="Times New Roman" w:cs="Calibri"/>
                <w:sz w:val="20"/>
                <w:szCs w:val="20"/>
                <w:lang w:eastAsia="en-ZA" w:bidi="ar-SA"/>
              </w:rPr>
              <w:tab/>
              <w:t xml:space="preserve">Y.S.  (eds.).  </w:t>
            </w:r>
            <w:r w:rsidRPr="00110FA8">
              <w:rPr>
                <w:rFonts w:eastAsia="Times New Roman" w:cs="Calibri"/>
                <w:i/>
                <w:iCs/>
                <w:sz w:val="20"/>
                <w:szCs w:val="20"/>
                <w:lang w:eastAsia="en-ZA" w:bidi="ar-SA"/>
              </w:rPr>
              <w:t>The Sage handbook of qualitative research</w:t>
            </w:r>
            <w:r w:rsidRPr="00110FA8">
              <w:rPr>
                <w:rFonts w:eastAsia="Times New Roman" w:cs="Calibri"/>
                <w:sz w:val="20"/>
                <w:szCs w:val="20"/>
                <w:lang w:eastAsia="en-ZA" w:bidi="ar-SA"/>
              </w:rPr>
              <w:t xml:space="preserve">.  5th </w:t>
            </w:r>
            <w:r w:rsidRPr="00110FA8">
              <w:rPr>
                <w:rFonts w:eastAsia="Times New Roman" w:cs="Calibri"/>
                <w:sz w:val="20"/>
                <w:szCs w:val="20"/>
                <w:lang w:eastAsia="en-ZA" w:bidi="ar-SA"/>
              </w:rPr>
              <w:tab/>
              <w:t>ed.  Thousand Oaks, CA: Sage: 1–19. </w:t>
            </w:r>
          </w:p>
          <w:p w14:paraId="66989101" w14:textId="3FB6442B" w:rsidR="005B610B" w:rsidRPr="00110FA8" w:rsidRDefault="005B610B" w:rsidP="00110FA8">
            <w:pPr>
              <w:pStyle w:val="ListParagraph"/>
              <w:numPr>
                <w:ilvl w:val="0"/>
                <w:numId w:val="24"/>
              </w:numPr>
              <w:spacing w:after="0" w:line="240" w:lineRule="auto"/>
              <w:textAlignment w:val="baseline"/>
              <w:rPr>
                <w:rFonts w:eastAsia="Times New Roman" w:cs="Calibri"/>
                <w:sz w:val="20"/>
                <w:szCs w:val="20"/>
                <w:lang w:eastAsia="en-ZA" w:bidi="ar-SA"/>
              </w:rPr>
            </w:pPr>
            <w:r w:rsidRPr="00110FA8">
              <w:rPr>
                <w:rFonts w:eastAsia="Times New Roman" w:cs="Calibri"/>
                <w:sz w:val="20"/>
                <w:szCs w:val="20"/>
                <w:lang w:eastAsia="en-ZA" w:bidi="ar-SA"/>
              </w:rPr>
              <w:t xml:space="preserve">DE VAUS, D.A.  (2014).  </w:t>
            </w:r>
            <w:r w:rsidRPr="00110FA8">
              <w:rPr>
                <w:rFonts w:eastAsia="Times New Roman" w:cs="Calibri"/>
                <w:i/>
                <w:iCs/>
                <w:sz w:val="20"/>
                <w:szCs w:val="20"/>
                <w:lang w:eastAsia="en-ZA" w:bidi="ar-SA"/>
              </w:rPr>
              <w:t>Surveys in social research.</w:t>
            </w:r>
            <w:r w:rsidRPr="00110FA8">
              <w:rPr>
                <w:rFonts w:eastAsia="Times New Roman" w:cs="Calibri"/>
                <w:sz w:val="20"/>
                <w:szCs w:val="20"/>
                <w:lang w:eastAsia="en-ZA" w:bidi="ar-SA"/>
              </w:rPr>
              <w:t xml:space="preserve">  (6th ed.).  Perth: UCL </w:t>
            </w:r>
            <w:r w:rsidRPr="00110FA8">
              <w:rPr>
                <w:rFonts w:eastAsia="Times New Roman" w:cs="Calibri"/>
                <w:sz w:val="20"/>
                <w:szCs w:val="20"/>
                <w:lang w:eastAsia="en-ZA" w:bidi="ar-SA"/>
              </w:rPr>
              <w:tab/>
              <w:t>Press. </w:t>
            </w:r>
          </w:p>
        </w:tc>
      </w:tr>
      <w:tr w:rsidR="005B610B" w:rsidRPr="00110FA8" w14:paraId="3791120D" w14:textId="77777777" w:rsidTr="005B610B">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gridAfter w:val="1"/>
          <w:wAfter w:w="283" w:type="dxa"/>
          <w:trHeight w:val="270"/>
        </w:trPr>
        <w:tc>
          <w:tcPr>
            <w:tcW w:w="2301" w:type="dxa"/>
            <w:tcBorders>
              <w:top w:val="single" w:sz="6" w:space="0" w:color="auto"/>
              <w:left w:val="single" w:sz="6" w:space="0" w:color="auto"/>
              <w:bottom w:val="single" w:sz="6" w:space="0" w:color="auto"/>
              <w:right w:val="single" w:sz="6" w:space="0" w:color="auto"/>
            </w:tcBorders>
            <w:hideMark/>
          </w:tcPr>
          <w:p w14:paraId="3F565686" w14:textId="77777777" w:rsidR="005B610B" w:rsidRPr="00110FA8" w:rsidRDefault="005B610B" w:rsidP="00110FA8">
            <w:pPr>
              <w:spacing w:after="0" w:line="240" w:lineRule="auto"/>
              <w:textAlignment w:val="baseline"/>
              <w:rPr>
                <w:rFonts w:ascii="Times New Roman" w:eastAsia="Times New Roman" w:hAnsi="Times New Roman" w:cs="Times New Roman"/>
                <w:sz w:val="20"/>
                <w:szCs w:val="20"/>
                <w:lang w:eastAsia="en-ZA" w:bidi="ar-SA"/>
              </w:rPr>
            </w:pPr>
            <w:r w:rsidRPr="00110FA8">
              <w:rPr>
                <w:rFonts w:eastAsia="Times New Roman" w:cs="Calibri"/>
                <w:b/>
                <w:bCs/>
                <w:sz w:val="20"/>
                <w:szCs w:val="20"/>
                <w:lang w:eastAsia="en-ZA" w:bidi="ar-SA"/>
              </w:rPr>
              <w:t>Resources: Scholar community</w:t>
            </w:r>
            <w:r w:rsidRPr="00110FA8">
              <w:rPr>
                <w:rFonts w:eastAsia="Times New Roman" w:cs="Calibri"/>
                <w:sz w:val="20"/>
                <w:szCs w:val="20"/>
                <w:lang w:eastAsia="en-ZA" w:bidi="ar-SA"/>
              </w:rPr>
              <w:t> </w:t>
            </w:r>
          </w:p>
        </w:tc>
        <w:tc>
          <w:tcPr>
            <w:tcW w:w="6709" w:type="dxa"/>
            <w:gridSpan w:val="5"/>
            <w:tcBorders>
              <w:top w:val="single" w:sz="6" w:space="0" w:color="auto"/>
              <w:left w:val="single" w:sz="6" w:space="0" w:color="auto"/>
              <w:bottom w:val="single" w:sz="6" w:space="0" w:color="auto"/>
              <w:right w:val="single" w:sz="6" w:space="0" w:color="auto"/>
            </w:tcBorders>
            <w:hideMark/>
          </w:tcPr>
          <w:p w14:paraId="6E423475" w14:textId="77777777" w:rsidR="005B610B" w:rsidRPr="00110FA8" w:rsidRDefault="005B610B" w:rsidP="00110FA8">
            <w:pPr>
              <w:spacing w:after="0" w:line="240" w:lineRule="auto"/>
              <w:jc w:val="both"/>
              <w:textAlignment w:val="baseline"/>
              <w:rPr>
                <w:rFonts w:ascii="Times New Roman" w:eastAsia="Times New Roman" w:hAnsi="Times New Roman" w:cs="Times New Roman"/>
                <w:sz w:val="20"/>
                <w:szCs w:val="20"/>
                <w:lang w:eastAsia="en-ZA" w:bidi="ar-SA"/>
              </w:rPr>
            </w:pPr>
            <w:r w:rsidRPr="00110FA8">
              <w:rPr>
                <w:rFonts w:eastAsia="Times New Roman" w:cs="Calibri"/>
                <w:sz w:val="20"/>
                <w:szCs w:val="20"/>
                <w:lang w:eastAsia="en-ZA" w:bidi="ar-SA"/>
              </w:rPr>
              <w:t>Prominent journals to consult: </w:t>
            </w:r>
          </w:p>
          <w:p w14:paraId="7CE36E47" w14:textId="77777777" w:rsidR="005B610B" w:rsidRPr="00110FA8" w:rsidRDefault="005B610B" w:rsidP="00110FA8">
            <w:pPr>
              <w:numPr>
                <w:ilvl w:val="0"/>
                <w:numId w:val="8"/>
              </w:numPr>
              <w:spacing w:after="0" w:line="240" w:lineRule="auto"/>
              <w:ind w:left="115" w:firstLine="0"/>
              <w:textAlignment w:val="baseline"/>
              <w:rPr>
                <w:rFonts w:eastAsia="Times New Roman" w:cs="Calibri"/>
                <w:sz w:val="20"/>
                <w:szCs w:val="20"/>
                <w:lang w:eastAsia="en-ZA" w:bidi="ar-SA"/>
              </w:rPr>
            </w:pPr>
            <w:r w:rsidRPr="00110FA8">
              <w:rPr>
                <w:rFonts w:eastAsia="Times New Roman" w:cs="Calibri"/>
                <w:sz w:val="20"/>
                <w:szCs w:val="20"/>
                <w:lang w:eastAsia="en-ZA" w:bidi="ar-SA"/>
              </w:rPr>
              <w:t>African Journal of Employment Relations (Unisa Press) </w:t>
            </w:r>
          </w:p>
          <w:p w14:paraId="3C0A8AB6" w14:textId="77777777" w:rsidR="005B610B" w:rsidRPr="00110FA8" w:rsidRDefault="005B610B" w:rsidP="00110FA8">
            <w:pPr>
              <w:numPr>
                <w:ilvl w:val="0"/>
                <w:numId w:val="9"/>
              </w:numPr>
              <w:spacing w:after="0" w:line="240" w:lineRule="auto"/>
              <w:ind w:left="115" w:firstLine="0"/>
              <w:textAlignment w:val="baseline"/>
              <w:rPr>
                <w:rFonts w:eastAsia="Times New Roman" w:cs="Calibri"/>
                <w:sz w:val="20"/>
                <w:szCs w:val="20"/>
                <w:lang w:eastAsia="en-ZA" w:bidi="ar-SA"/>
              </w:rPr>
            </w:pPr>
            <w:r w:rsidRPr="00110FA8">
              <w:rPr>
                <w:rFonts w:eastAsia="Times New Roman" w:cs="Calibri"/>
                <w:sz w:val="20"/>
                <w:szCs w:val="20"/>
                <w:lang w:eastAsia="en-ZA" w:bidi="ar-SA"/>
              </w:rPr>
              <w:t>Employee Relations - Emerald Publishing </w:t>
            </w:r>
          </w:p>
          <w:p w14:paraId="7B7837C3" w14:textId="77777777" w:rsidR="005B610B" w:rsidRPr="00110FA8" w:rsidRDefault="005B610B" w:rsidP="00110FA8">
            <w:pPr>
              <w:numPr>
                <w:ilvl w:val="0"/>
                <w:numId w:val="10"/>
              </w:numPr>
              <w:spacing w:after="0" w:line="240" w:lineRule="auto"/>
              <w:ind w:left="115" w:firstLine="0"/>
              <w:textAlignment w:val="baseline"/>
              <w:rPr>
                <w:rFonts w:eastAsia="Times New Roman" w:cs="Calibri"/>
                <w:sz w:val="20"/>
                <w:szCs w:val="20"/>
                <w:lang w:eastAsia="en-ZA" w:bidi="ar-SA"/>
              </w:rPr>
            </w:pPr>
            <w:r w:rsidRPr="00110FA8">
              <w:rPr>
                <w:rFonts w:eastAsia="Times New Roman" w:cs="Calibri"/>
                <w:sz w:val="20"/>
                <w:szCs w:val="20"/>
                <w:lang w:eastAsia="en-ZA" w:bidi="ar-SA"/>
              </w:rPr>
              <w:t>Journal of Industrial Relations (SAGE) </w:t>
            </w:r>
          </w:p>
          <w:p w14:paraId="4E003743" w14:textId="77777777" w:rsidR="005B610B" w:rsidRPr="00110FA8" w:rsidRDefault="005B610B" w:rsidP="00110FA8">
            <w:pPr>
              <w:numPr>
                <w:ilvl w:val="0"/>
                <w:numId w:val="11"/>
              </w:numPr>
              <w:spacing w:after="0" w:line="240" w:lineRule="auto"/>
              <w:ind w:left="115" w:firstLine="0"/>
              <w:textAlignment w:val="baseline"/>
              <w:rPr>
                <w:rFonts w:eastAsia="Times New Roman" w:cs="Calibri"/>
                <w:sz w:val="20"/>
                <w:szCs w:val="20"/>
                <w:lang w:eastAsia="en-ZA" w:bidi="ar-SA"/>
              </w:rPr>
            </w:pPr>
            <w:r w:rsidRPr="00110FA8">
              <w:rPr>
                <w:rFonts w:eastAsia="Times New Roman" w:cs="Calibri"/>
                <w:sz w:val="20"/>
                <w:szCs w:val="20"/>
                <w:lang w:eastAsia="en-ZA" w:bidi="ar-SA"/>
              </w:rPr>
              <w:t>South Africa Journal of Human Resource Management (</w:t>
            </w:r>
            <w:proofErr w:type="spellStart"/>
            <w:r w:rsidRPr="00110FA8">
              <w:rPr>
                <w:rFonts w:eastAsia="Times New Roman" w:cs="Calibri"/>
                <w:sz w:val="20"/>
                <w:szCs w:val="20"/>
                <w:lang w:eastAsia="en-ZA" w:bidi="ar-SA"/>
              </w:rPr>
              <w:t>Aosis</w:t>
            </w:r>
            <w:proofErr w:type="spellEnd"/>
            <w:r w:rsidRPr="00110FA8">
              <w:rPr>
                <w:rFonts w:eastAsia="Times New Roman" w:cs="Calibri"/>
                <w:sz w:val="20"/>
                <w:szCs w:val="20"/>
                <w:lang w:eastAsia="en-ZA" w:bidi="ar-SA"/>
              </w:rPr>
              <w:t>) </w:t>
            </w:r>
          </w:p>
          <w:p w14:paraId="7954F641" w14:textId="77777777" w:rsidR="005B610B" w:rsidRPr="00110FA8" w:rsidRDefault="005B610B" w:rsidP="00110FA8">
            <w:pPr>
              <w:numPr>
                <w:ilvl w:val="0"/>
                <w:numId w:val="12"/>
              </w:numPr>
              <w:spacing w:after="0" w:line="240" w:lineRule="auto"/>
              <w:ind w:left="115" w:firstLine="0"/>
              <w:textAlignment w:val="baseline"/>
              <w:rPr>
                <w:rFonts w:eastAsia="Times New Roman" w:cs="Calibri"/>
                <w:sz w:val="20"/>
                <w:szCs w:val="20"/>
                <w:lang w:eastAsia="en-ZA" w:bidi="ar-SA"/>
              </w:rPr>
            </w:pPr>
            <w:r w:rsidRPr="00110FA8">
              <w:rPr>
                <w:rFonts w:eastAsia="Times New Roman" w:cs="Calibri"/>
                <w:sz w:val="20"/>
                <w:szCs w:val="20"/>
                <w:lang w:eastAsia="en-ZA" w:bidi="ar-SA"/>
              </w:rPr>
              <w:t>South African Journal of Industrial Psychology (</w:t>
            </w:r>
            <w:proofErr w:type="spellStart"/>
            <w:r w:rsidRPr="00110FA8">
              <w:rPr>
                <w:rFonts w:eastAsia="Times New Roman" w:cs="Calibri"/>
                <w:sz w:val="20"/>
                <w:szCs w:val="20"/>
                <w:lang w:eastAsia="en-ZA" w:bidi="ar-SA"/>
              </w:rPr>
              <w:t>Aosis</w:t>
            </w:r>
            <w:proofErr w:type="spellEnd"/>
            <w:r w:rsidRPr="00110FA8">
              <w:rPr>
                <w:rFonts w:eastAsia="Times New Roman" w:cs="Calibri"/>
                <w:sz w:val="20"/>
                <w:szCs w:val="20"/>
                <w:lang w:eastAsia="en-ZA" w:bidi="ar-SA"/>
              </w:rPr>
              <w:t>) </w:t>
            </w:r>
          </w:p>
          <w:p w14:paraId="4B78118D" w14:textId="77777777" w:rsidR="005B610B" w:rsidRPr="00110FA8" w:rsidRDefault="005B610B" w:rsidP="00110FA8">
            <w:pPr>
              <w:numPr>
                <w:ilvl w:val="0"/>
                <w:numId w:val="13"/>
              </w:numPr>
              <w:spacing w:after="0" w:line="240" w:lineRule="auto"/>
              <w:ind w:left="115" w:firstLine="0"/>
              <w:textAlignment w:val="baseline"/>
              <w:rPr>
                <w:rFonts w:eastAsia="Times New Roman" w:cs="Calibri"/>
                <w:sz w:val="20"/>
                <w:szCs w:val="20"/>
                <w:lang w:eastAsia="en-ZA" w:bidi="ar-SA"/>
              </w:rPr>
            </w:pPr>
            <w:r w:rsidRPr="00110FA8">
              <w:rPr>
                <w:rFonts w:eastAsia="Times New Roman" w:cs="Calibri"/>
                <w:sz w:val="20"/>
                <w:szCs w:val="20"/>
                <w:lang w:eastAsia="en-ZA" w:bidi="ar-SA"/>
              </w:rPr>
              <w:t>Industrial Relations Journal (Wiley) </w:t>
            </w:r>
          </w:p>
          <w:p w14:paraId="58462477" w14:textId="77777777" w:rsidR="005B610B" w:rsidRPr="00110FA8" w:rsidRDefault="005B610B" w:rsidP="00110FA8">
            <w:pPr>
              <w:numPr>
                <w:ilvl w:val="0"/>
                <w:numId w:val="14"/>
              </w:numPr>
              <w:spacing w:after="0" w:line="240" w:lineRule="auto"/>
              <w:ind w:left="115" w:firstLine="0"/>
              <w:textAlignment w:val="baseline"/>
              <w:rPr>
                <w:rFonts w:eastAsia="Times New Roman" w:cs="Calibri"/>
                <w:sz w:val="20"/>
                <w:szCs w:val="20"/>
                <w:lang w:eastAsia="en-ZA" w:bidi="ar-SA"/>
              </w:rPr>
            </w:pPr>
            <w:r w:rsidRPr="00110FA8">
              <w:rPr>
                <w:rFonts w:eastAsia="Times New Roman" w:cs="Calibri"/>
                <w:sz w:val="20"/>
                <w:szCs w:val="20"/>
                <w:lang w:eastAsia="en-ZA" w:bidi="ar-SA"/>
              </w:rPr>
              <w:t>Labour &amp; Employment Relations </w:t>
            </w:r>
          </w:p>
          <w:p w14:paraId="15F1C5B2" w14:textId="77777777" w:rsidR="005B610B" w:rsidRPr="00110FA8" w:rsidRDefault="005B610B" w:rsidP="00110FA8">
            <w:pPr>
              <w:numPr>
                <w:ilvl w:val="0"/>
                <w:numId w:val="15"/>
              </w:numPr>
              <w:spacing w:after="0" w:line="240" w:lineRule="auto"/>
              <w:ind w:left="115" w:firstLine="0"/>
              <w:textAlignment w:val="baseline"/>
              <w:rPr>
                <w:rFonts w:eastAsia="Times New Roman" w:cs="Calibri"/>
                <w:sz w:val="20"/>
                <w:szCs w:val="20"/>
                <w:lang w:eastAsia="en-ZA" w:bidi="ar-SA"/>
              </w:rPr>
            </w:pPr>
            <w:r w:rsidRPr="00110FA8">
              <w:rPr>
                <w:rFonts w:eastAsia="Times New Roman" w:cs="Calibri"/>
                <w:sz w:val="20"/>
                <w:szCs w:val="20"/>
                <w:lang w:eastAsia="en-ZA" w:bidi="ar-SA"/>
              </w:rPr>
              <w:t>Indian Journal of Industrial Relations </w:t>
            </w:r>
          </w:p>
          <w:p w14:paraId="7A307F2F" w14:textId="77777777" w:rsidR="005B610B" w:rsidRPr="00110FA8" w:rsidRDefault="005B610B" w:rsidP="00110FA8">
            <w:pPr>
              <w:numPr>
                <w:ilvl w:val="0"/>
                <w:numId w:val="16"/>
              </w:numPr>
              <w:spacing w:after="0" w:line="240" w:lineRule="auto"/>
              <w:ind w:left="115" w:firstLine="0"/>
              <w:textAlignment w:val="baseline"/>
              <w:rPr>
                <w:rFonts w:eastAsia="Times New Roman" w:cs="Calibri"/>
                <w:sz w:val="20"/>
                <w:szCs w:val="20"/>
                <w:lang w:eastAsia="en-ZA" w:bidi="ar-SA"/>
              </w:rPr>
            </w:pPr>
            <w:r w:rsidRPr="00110FA8">
              <w:rPr>
                <w:rFonts w:eastAsia="Times New Roman" w:cs="Calibri"/>
                <w:sz w:val="20"/>
                <w:szCs w:val="20"/>
                <w:lang w:val="fr-FR" w:eastAsia="en-ZA" w:bidi="ar-SA"/>
              </w:rPr>
              <w:t xml:space="preserve">International Labour Organisation (ILO) </w:t>
            </w:r>
          </w:p>
          <w:p w14:paraId="7739F6AE" w14:textId="318C1BCF" w:rsidR="005B610B" w:rsidRPr="00110FA8" w:rsidRDefault="005B610B" w:rsidP="00110FA8">
            <w:pPr>
              <w:spacing w:after="0" w:line="240" w:lineRule="auto"/>
              <w:ind w:left="115"/>
              <w:textAlignment w:val="baseline"/>
              <w:rPr>
                <w:rFonts w:eastAsia="Times New Roman" w:cs="Calibri"/>
                <w:sz w:val="20"/>
                <w:szCs w:val="20"/>
                <w:lang w:eastAsia="en-ZA" w:bidi="ar-SA"/>
              </w:rPr>
            </w:pPr>
            <w:r w:rsidRPr="00110FA8">
              <w:rPr>
                <w:rFonts w:eastAsia="Times New Roman" w:cs="Calibri"/>
                <w:sz w:val="20"/>
                <w:szCs w:val="20"/>
                <w:lang w:eastAsia="en-ZA" w:bidi="ar-SA"/>
              </w:rPr>
              <w:tab/>
              <w:t>(</w:t>
            </w:r>
            <w:hyperlink r:id="rId24" w:history="1">
              <w:r w:rsidRPr="00110FA8">
                <w:rPr>
                  <w:rStyle w:val="Hyperlink"/>
                  <w:rFonts w:eastAsia="Times New Roman" w:cs="Calibri"/>
                  <w:sz w:val="20"/>
                  <w:szCs w:val="20"/>
                  <w:lang w:eastAsia="en-ZA" w:bidi="ar-SA"/>
                </w:rPr>
                <w:t>https://www.ilo.org/global/lang-</w:t>
              </w:r>
              <w:r w:rsidRPr="00110FA8">
                <w:rPr>
                  <w:rStyle w:val="Hyperlink"/>
                  <w:rFonts w:eastAsia="Times New Roman" w:cs="Calibri"/>
                  <w:sz w:val="20"/>
                  <w:szCs w:val="20"/>
                  <w:lang w:eastAsia="en-ZA" w:bidi="ar-SA"/>
                </w:rPr>
                <w:tab/>
                <w:t>-</w:t>
              </w:r>
              <w:proofErr w:type="spellStart"/>
              <w:r w:rsidRPr="00110FA8">
                <w:rPr>
                  <w:rStyle w:val="Hyperlink"/>
                  <w:rFonts w:eastAsia="Times New Roman" w:cs="Calibri"/>
                  <w:sz w:val="20"/>
                  <w:szCs w:val="20"/>
                  <w:lang w:eastAsia="en-ZA" w:bidi="ar-SA"/>
                </w:rPr>
                <w:t>en</w:t>
              </w:r>
              <w:proofErr w:type="spellEnd"/>
              <w:r w:rsidRPr="00110FA8">
                <w:rPr>
                  <w:rStyle w:val="Hyperlink"/>
                  <w:rFonts w:eastAsia="Times New Roman" w:cs="Calibri"/>
                  <w:sz w:val="20"/>
                  <w:szCs w:val="20"/>
                  <w:lang w:eastAsia="en-ZA" w:bidi="ar-SA"/>
                </w:rPr>
                <w:t>/index.htm</w:t>
              </w:r>
            </w:hyperlink>
            <w:r w:rsidRPr="00110FA8">
              <w:rPr>
                <w:rFonts w:eastAsia="Times New Roman" w:cs="Calibri"/>
                <w:sz w:val="20"/>
                <w:szCs w:val="20"/>
                <w:lang w:eastAsia="en-ZA" w:bidi="ar-SA"/>
              </w:rPr>
              <w:t>) </w:t>
            </w:r>
          </w:p>
          <w:p w14:paraId="05B97A2F" w14:textId="77777777" w:rsidR="005B610B" w:rsidRPr="00110FA8" w:rsidRDefault="005B610B" w:rsidP="00110FA8">
            <w:pPr>
              <w:numPr>
                <w:ilvl w:val="0"/>
                <w:numId w:val="17"/>
              </w:numPr>
              <w:spacing w:after="0" w:line="240" w:lineRule="auto"/>
              <w:ind w:left="1080" w:firstLine="0"/>
              <w:jc w:val="both"/>
              <w:textAlignment w:val="baseline"/>
              <w:rPr>
                <w:rFonts w:eastAsia="Times New Roman" w:cs="Calibri"/>
                <w:sz w:val="20"/>
                <w:szCs w:val="20"/>
                <w:lang w:eastAsia="en-ZA" w:bidi="ar-SA"/>
              </w:rPr>
            </w:pPr>
            <w:r w:rsidRPr="00110FA8">
              <w:rPr>
                <w:rFonts w:eastAsia="Times New Roman" w:cs="Calibri"/>
                <w:sz w:val="20"/>
                <w:szCs w:val="20"/>
                <w:lang w:eastAsia="en-ZA" w:bidi="ar-SA"/>
              </w:rPr>
              <w:t>Labour Guide (</w:t>
            </w:r>
            <w:hyperlink r:id="rId25" w:tgtFrame="_blank" w:history="1">
              <w:r w:rsidRPr="00110FA8">
                <w:rPr>
                  <w:rFonts w:eastAsia="Times New Roman" w:cs="Calibri"/>
                  <w:color w:val="0000FF"/>
                  <w:sz w:val="20"/>
                  <w:szCs w:val="20"/>
                  <w:u w:val="single"/>
                  <w:lang w:eastAsia="en-ZA" w:bidi="ar-SA"/>
                </w:rPr>
                <w:t>https://www.labourguide.co.za/</w:t>
              </w:r>
            </w:hyperlink>
            <w:r w:rsidRPr="00110FA8">
              <w:rPr>
                <w:rFonts w:eastAsia="Times New Roman" w:cs="Calibri"/>
                <w:sz w:val="20"/>
                <w:szCs w:val="20"/>
                <w:lang w:eastAsia="en-ZA" w:bidi="ar-SA"/>
              </w:rPr>
              <w:t>) </w:t>
            </w:r>
          </w:p>
        </w:tc>
      </w:tr>
      <w:tr w:rsidR="005B610B" w:rsidRPr="00110FA8" w14:paraId="431DFA69" w14:textId="77777777" w:rsidTr="005B610B">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gridAfter w:val="1"/>
          <w:wAfter w:w="283" w:type="dxa"/>
          <w:trHeight w:val="270"/>
        </w:trPr>
        <w:tc>
          <w:tcPr>
            <w:tcW w:w="901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536E404F" w14:textId="77777777" w:rsidR="005B610B" w:rsidRPr="00110FA8" w:rsidRDefault="005B610B" w:rsidP="00110FA8">
            <w:pPr>
              <w:spacing w:after="0" w:line="240" w:lineRule="auto"/>
              <w:textAlignment w:val="baseline"/>
              <w:rPr>
                <w:rFonts w:ascii="Times New Roman" w:eastAsia="Times New Roman" w:hAnsi="Times New Roman" w:cs="Times New Roman"/>
                <w:sz w:val="20"/>
                <w:szCs w:val="20"/>
                <w:lang w:eastAsia="en-ZA" w:bidi="ar-SA"/>
              </w:rPr>
            </w:pPr>
            <w:r w:rsidRPr="00110FA8">
              <w:rPr>
                <w:rFonts w:eastAsia="Times New Roman" w:cs="Calibri"/>
                <w:b/>
                <w:bCs/>
                <w:sz w:val="20"/>
                <w:szCs w:val="20"/>
                <w:lang w:eastAsia="en-ZA" w:bidi="ar-SA"/>
              </w:rPr>
              <w:t>Potential M&amp;D research focus areas or research projects</w:t>
            </w:r>
            <w:r w:rsidRPr="00110FA8">
              <w:rPr>
                <w:rFonts w:eastAsia="Times New Roman" w:cs="Calibri"/>
                <w:sz w:val="20"/>
                <w:szCs w:val="20"/>
                <w:lang w:eastAsia="en-ZA" w:bidi="ar-SA"/>
              </w:rPr>
              <w:t> </w:t>
            </w:r>
          </w:p>
          <w:p w14:paraId="47A5EA65" w14:textId="77777777" w:rsidR="005B610B" w:rsidRPr="00110FA8" w:rsidRDefault="005B610B" w:rsidP="00110FA8">
            <w:pPr>
              <w:spacing w:after="0" w:line="240" w:lineRule="auto"/>
              <w:textAlignment w:val="baseline"/>
              <w:rPr>
                <w:rFonts w:ascii="Times New Roman" w:eastAsia="Times New Roman" w:hAnsi="Times New Roman" w:cs="Times New Roman"/>
                <w:sz w:val="20"/>
                <w:szCs w:val="20"/>
                <w:lang w:eastAsia="en-ZA" w:bidi="ar-SA"/>
              </w:rPr>
            </w:pPr>
            <w:r w:rsidRPr="00110FA8">
              <w:rPr>
                <w:rFonts w:eastAsia="Times New Roman" w:cs="Calibri"/>
                <w:sz w:val="20"/>
                <w:szCs w:val="20"/>
                <w:lang w:eastAsia="en-ZA" w:bidi="ar-SA"/>
              </w:rPr>
              <w:t>To be directed by sound literature review, a basic methodological understanding of research as well as availability of research context and participants. </w:t>
            </w:r>
          </w:p>
        </w:tc>
      </w:tr>
      <w:tr w:rsidR="005B610B" w:rsidRPr="00110FA8" w14:paraId="09503942" w14:textId="77777777" w:rsidTr="005B610B">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gridAfter w:val="1"/>
          <w:wAfter w:w="283" w:type="dxa"/>
          <w:trHeight w:val="270"/>
        </w:trPr>
        <w:tc>
          <w:tcPr>
            <w:tcW w:w="2663"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701C6030" w14:textId="77777777" w:rsidR="005B610B" w:rsidRPr="00110FA8" w:rsidRDefault="005B610B" w:rsidP="00110FA8">
            <w:pPr>
              <w:spacing w:after="0" w:line="240" w:lineRule="auto"/>
              <w:textAlignment w:val="baseline"/>
              <w:rPr>
                <w:rFonts w:ascii="Times New Roman" w:eastAsia="Times New Roman" w:hAnsi="Times New Roman" w:cs="Times New Roman"/>
                <w:sz w:val="20"/>
                <w:szCs w:val="20"/>
                <w:lang w:eastAsia="en-ZA" w:bidi="ar-SA"/>
              </w:rPr>
            </w:pPr>
            <w:r w:rsidRPr="00110FA8">
              <w:rPr>
                <w:rFonts w:eastAsia="Times New Roman" w:cs="Calibri"/>
                <w:b/>
                <w:bCs/>
                <w:sz w:val="20"/>
                <w:szCs w:val="20"/>
                <w:lang w:eastAsia="en-ZA" w:bidi="ar-SA"/>
              </w:rPr>
              <w:t>Unit of Analysis</w:t>
            </w:r>
            <w:r w:rsidRPr="00110FA8">
              <w:rPr>
                <w:rFonts w:eastAsia="Times New Roman" w:cs="Calibri"/>
                <w:sz w:val="20"/>
                <w:szCs w:val="20"/>
                <w:lang w:eastAsia="en-ZA" w:bidi="ar-SA"/>
              </w:rPr>
              <w:t> </w:t>
            </w:r>
          </w:p>
        </w:tc>
        <w:tc>
          <w:tcPr>
            <w:tcW w:w="6347"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0BA30DAC" w14:textId="77777777" w:rsidR="005B610B" w:rsidRPr="00110FA8" w:rsidRDefault="005B610B" w:rsidP="00110FA8">
            <w:pPr>
              <w:spacing w:after="0" w:line="240" w:lineRule="auto"/>
              <w:textAlignment w:val="baseline"/>
              <w:rPr>
                <w:rFonts w:ascii="Times New Roman" w:eastAsia="Times New Roman" w:hAnsi="Times New Roman" w:cs="Times New Roman"/>
                <w:sz w:val="20"/>
                <w:szCs w:val="20"/>
                <w:lang w:eastAsia="en-ZA" w:bidi="ar-SA"/>
              </w:rPr>
            </w:pPr>
            <w:r w:rsidRPr="00110FA8">
              <w:rPr>
                <w:rFonts w:eastAsia="Times New Roman" w:cs="Calibri"/>
                <w:b/>
                <w:bCs/>
                <w:sz w:val="20"/>
                <w:szCs w:val="20"/>
                <w:lang w:eastAsia="en-ZA" w:bidi="ar-SA"/>
              </w:rPr>
              <w:t>Research Focus</w:t>
            </w:r>
            <w:r w:rsidRPr="00110FA8">
              <w:rPr>
                <w:rFonts w:eastAsia="Times New Roman" w:cs="Calibri"/>
                <w:sz w:val="20"/>
                <w:szCs w:val="20"/>
                <w:lang w:eastAsia="en-ZA" w:bidi="ar-SA"/>
              </w:rPr>
              <w:t> </w:t>
            </w:r>
          </w:p>
        </w:tc>
      </w:tr>
      <w:tr w:rsidR="005B610B" w:rsidRPr="00110FA8" w14:paraId="747BC826" w14:textId="77777777" w:rsidTr="005B610B">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gridAfter w:val="1"/>
          <w:wAfter w:w="283" w:type="dxa"/>
          <w:trHeight w:val="270"/>
        </w:trPr>
        <w:tc>
          <w:tcPr>
            <w:tcW w:w="2663" w:type="dxa"/>
            <w:gridSpan w:val="3"/>
            <w:tcBorders>
              <w:top w:val="single" w:sz="6" w:space="0" w:color="auto"/>
              <w:left w:val="single" w:sz="6" w:space="0" w:color="auto"/>
              <w:bottom w:val="single" w:sz="6" w:space="0" w:color="auto"/>
              <w:right w:val="single" w:sz="6" w:space="0" w:color="auto"/>
            </w:tcBorders>
            <w:hideMark/>
          </w:tcPr>
          <w:p w14:paraId="65B14E2C" w14:textId="77777777" w:rsidR="005B610B" w:rsidRPr="00110FA8" w:rsidRDefault="005B610B" w:rsidP="00110FA8">
            <w:pPr>
              <w:spacing w:after="0" w:line="240" w:lineRule="auto"/>
              <w:textAlignment w:val="baseline"/>
              <w:rPr>
                <w:rFonts w:ascii="Times New Roman" w:eastAsia="Times New Roman" w:hAnsi="Times New Roman" w:cs="Times New Roman"/>
                <w:sz w:val="20"/>
                <w:szCs w:val="20"/>
                <w:lang w:eastAsia="en-ZA" w:bidi="ar-SA"/>
              </w:rPr>
            </w:pPr>
            <w:r w:rsidRPr="00110FA8">
              <w:rPr>
                <w:rFonts w:eastAsia="Times New Roman" w:cs="Calibri"/>
                <w:b/>
                <w:bCs/>
                <w:sz w:val="20"/>
                <w:szCs w:val="20"/>
                <w:lang w:eastAsia="en-ZA" w:bidi="ar-SA"/>
              </w:rPr>
              <w:t>Individual, Group &amp; Organisation Phenomena</w:t>
            </w:r>
            <w:r w:rsidRPr="00110FA8">
              <w:rPr>
                <w:rFonts w:eastAsia="Times New Roman" w:cs="Calibri"/>
                <w:sz w:val="20"/>
                <w:szCs w:val="20"/>
                <w:lang w:eastAsia="en-ZA" w:bidi="ar-SA"/>
              </w:rPr>
              <w:t> </w:t>
            </w:r>
          </w:p>
        </w:tc>
        <w:tc>
          <w:tcPr>
            <w:tcW w:w="6347" w:type="dxa"/>
            <w:gridSpan w:val="3"/>
            <w:tcBorders>
              <w:top w:val="single" w:sz="6" w:space="0" w:color="auto"/>
              <w:left w:val="single" w:sz="6" w:space="0" w:color="auto"/>
              <w:bottom w:val="single" w:sz="6" w:space="0" w:color="auto"/>
              <w:right w:val="single" w:sz="6" w:space="0" w:color="auto"/>
            </w:tcBorders>
            <w:hideMark/>
          </w:tcPr>
          <w:p w14:paraId="5E10ECD6" w14:textId="101D2A98" w:rsidR="005B610B" w:rsidRPr="00110FA8" w:rsidRDefault="005B610B" w:rsidP="00110FA8">
            <w:pPr>
              <w:numPr>
                <w:ilvl w:val="0"/>
                <w:numId w:val="18"/>
              </w:numPr>
              <w:tabs>
                <w:tab w:val="clear" w:pos="720"/>
                <w:tab w:val="num" w:pos="165"/>
              </w:tabs>
              <w:spacing w:after="0" w:line="240" w:lineRule="auto"/>
              <w:ind w:left="165" w:firstLine="0"/>
              <w:textAlignment w:val="baseline"/>
              <w:rPr>
                <w:rFonts w:eastAsia="Times New Roman" w:cs="Calibri"/>
                <w:sz w:val="20"/>
                <w:szCs w:val="20"/>
                <w:lang w:eastAsia="en-ZA" w:bidi="ar-SA"/>
              </w:rPr>
            </w:pPr>
            <w:r w:rsidRPr="00110FA8">
              <w:rPr>
                <w:rFonts w:eastAsia="Times New Roman" w:cs="Calibri"/>
                <w:sz w:val="20"/>
                <w:szCs w:val="20"/>
                <w:lang w:eastAsia="en-ZA" w:bidi="ar-SA"/>
              </w:rPr>
              <w:t xml:space="preserve">Analysis of individuals and groups is a sub-aspect of analyses on </w:t>
            </w:r>
            <w:r w:rsidRPr="00110FA8">
              <w:rPr>
                <w:rFonts w:eastAsia="Times New Roman" w:cs="Calibri"/>
                <w:sz w:val="20"/>
                <w:szCs w:val="20"/>
                <w:lang w:eastAsia="en-ZA" w:bidi="ar-SA"/>
              </w:rPr>
              <w:tab/>
              <w:t>variable level. </w:t>
            </w:r>
          </w:p>
          <w:p w14:paraId="4A5ABB70" w14:textId="12751EA2" w:rsidR="005B610B" w:rsidRPr="00110FA8" w:rsidRDefault="005B610B" w:rsidP="00110FA8">
            <w:pPr>
              <w:numPr>
                <w:ilvl w:val="0"/>
                <w:numId w:val="19"/>
              </w:numPr>
              <w:tabs>
                <w:tab w:val="clear" w:pos="720"/>
                <w:tab w:val="num" w:pos="165"/>
              </w:tabs>
              <w:spacing w:after="0" w:line="240" w:lineRule="auto"/>
              <w:ind w:left="165" w:firstLine="0"/>
              <w:textAlignment w:val="baseline"/>
              <w:rPr>
                <w:rFonts w:eastAsia="Times New Roman" w:cs="Calibri"/>
                <w:sz w:val="20"/>
                <w:szCs w:val="20"/>
                <w:lang w:eastAsia="en-ZA" w:bidi="ar-SA"/>
              </w:rPr>
            </w:pPr>
            <w:r w:rsidRPr="00110FA8">
              <w:rPr>
                <w:rFonts w:eastAsia="Times New Roman" w:cs="Calibri"/>
                <w:sz w:val="20"/>
                <w:szCs w:val="20"/>
                <w:lang w:eastAsia="en-ZA" w:bidi="ar-SA"/>
              </w:rPr>
              <w:t xml:space="preserve">Differences between individuals from diverse socio-demographic </w:t>
            </w:r>
            <w:r w:rsidRPr="00110FA8">
              <w:rPr>
                <w:rFonts w:eastAsia="Times New Roman" w:cs="Calibri"/>
                <w:sz w:val="20"/>
                <w:szCs w:val="20"/>
                <w:lang w:eastAsia="en-ZA" w:bidi="ar-SA"/>
              </w:rPr>
              <w:tab/>
              <w:t xml:space="preserve">groups (for example, age, generations, race, gender, geography, </w:t>
            </w:r>
            <w:r w:rsidRPr="00110FA8">
              <w:rPr>
                <w:rFonts w:eastAsia="Times New Roman" w:cs="Calibri"/>
                <w:sz w:val="20"/>
                <w:szCs w:val="20"/>
                <w:lang w:eastAsia="en-ZA" w:bidi="ar-SA"/>
              </w:rPr>
              <w:tab/>
              <w:t xml:space="preserve">tenure, job level, organisational type, profession, employment </w:t>
            </w:r>
            <w:r w:rsidRPr="00110FA8">
              <w:rPr>
                <w:rFonts w:eastAsia="Times New Roman" w:cs="Calibri"/>
                <w:sz w:val="20"/>
                <w:szCs w:val="20"/>
                <w:lang w:eastAsia="en-ZA" w:bidi="ar-SA"/>
              </w:rPr>
              <w:tab/>
              <w:t>status) on core constructs (see research scope) </w:t>
            </w:r>
          </w:p>
          <w:p w14:paraId="15D58E88" w14:textId="77777777" w:rsidR="005B610B" w:rsidRPr="00110FA8" w:rsidRDefault="005B610B" w:rsidP="00110FA8">
            <w:pPr>
              <w:numPr>
                <w:ilvl w:val="0"/>
                <w:numId w:val="20"/>
              </w:numPr>
              <w:tabs>
                <w:tab w:val="clear" w:pos="720"/>
                <w:tab w:val="num" w:pos="165"/>
              </w:tabs>
              <w:spacing w:after="0" w:line="240" w:lineRule="auto"/>
              <w:ind w:left="165" w:firstLine="0"/>
              <w:textAlignment w:val="baseline"/>
              <w:rPr>
                <w:rFonts w:eastAsia="Times New Roman" w:cs="Calibri"/>
                <w:sz w:val="20"/>
                <w:szCs w:val="20"/>
                <w:lang w:eastAsia="en-ZA" w:bidi="ar-SA"/>
              </w:rPr>
            </w:pPr>
            <w:r w:rsidRPr="00110FA8">
              <w:rPr>
                <w:rFonts w:eastAsia="Times New Roman" w:cs="Calibri"/>
                <w:sz w:val="20"/>
                <w:szCs w:val="20"/>
                <w:lang w:eastAsia="en-ZA" w:bidi="ar-SA"/>
              </w:rPr>
              <w:t>Exploring associations between core constructs (see research scope) </w:t>
            </w:r>
          </w:p>
          <w:p w14:paraId="3CC9BEE3" w14:textId="39445DCB" w:rsidR="005B610B" w:rsidRPr="00110FA8" w:rsidRDefault="005B610B" w:rsidP="00110FA8">
            <w:pPr>
              <w:numPr>
                <w:ilvl w:val="0"/>
                <w:numId w:val="21"/>
              </w:numPr>
              <w:tabs>
                <w:tab w:val="clear" w:pos="720"/>
                <w:tab w:val="num" w:pos="165"/>
              </w:tabs>
              <w:spacing w:after="0" w:line="240" w:lineRule="auto"/>
              <w:ind w:left="165" w:firstLine="0"/>
              <w:textAlignment w:val="baseline"/>
              <w:rPr>
                <w:rFonts w:eastAsia="Times New Roman" w:cs="Calibri"/>
                <w:sz w:val="20"/>
                <w:szCs w:val="20"/>
                <w:lang w:eastAsia="en-ZA" w:bidi="ar-SA"/>
              </w:rPr>
            </w:pPr>
            <w:r w:rsidRPr="00110FA8">
              <w:rPr>
                <w:rFonts w:eastAsia="Times New Roman" w:cs="Calibri"/>
                <w:sz w:val="20"/>
                <w:szCs w:val="20"/>
                <w:lang w:eastAsia="en-ZA" w:bidi="ar-SA"/>
              </w:rPr>
              <w:t xml:space="preserve">Exploring the prediction role of core construct variables on an </w:t>
            </w:r>
            <w:r w:rsidRPr="00110FA8">
              <w:rPr>
                <w:rFonts w:eastAsia="Times New Roman" w:cs="Calibri"/>
                <w:sz w:val="20"/>
                <w:szCs w:val="20"/>
                <w:lang w:eastAsia="en-ZA" w:bidi="ar-SA"/>
              </w:rPr>
              <w:tab/>
              <w:t xml:space="preserve">outcome variable (construct), for example, employees' </w:t>
            </w:r>
            <w:r w:rsidRPr="00110FA8">
              <w:rPr>
                <w:rFonts w:eastAsia="Times New Roman" w:cs="Calibri"/>
                <w:sz w:val="20"/>
                <w:szCs w:val="20"/>
                <w:lang w:eastAsia="en-ZA" w:bidi="ar-SA"/>
              </w:rPr>
              <w:tab/>
              <w:t xml:space="preserve">attitudes/perceptions or experiences during strikes/industrial </w:t>
            </w:r>
            <w:r w:rsidRPr="00110FA8">
              <w:rPr>
                <w:rFonts w:eastAsia="Times New Roman" w:cs="Calibri"/>
                <w:sz w:val="20"/>
                <w:szCs w:val="20"/>
                <w:lang w:eastAsia="en-ZA" w:bidi="ar-SA"/>
              </w:rPr>
              <w:tab/>
              <w:t>actions.  </w:t>
            </w:r>
          </w:p>
          <w:p w14:paraId="22ACEF3F" w14:textId="27452797" w:rsidR="005B610B" w:rsidRPr="00110FA8" w:rsidRDefault="005B610B" w:rsidP="00110FA8">
            <w:pPr>
              <w:numPr>
                <w:ilvl w:val="0"/>
                <w:numId w:val="22"/>
              </w:numPr>
              <w:tabs>
                <w:tab w:val="clear" w:pos="720"/>
                <w:tab w:val="num" w:pos="165"/>
              </w:tabs>
              <w:spacing w:after="0" w:line="240" w:lineRule="auto"/>
              <w:ind w:left="165" w:firstLine="0"/>
              <w:textAlignment w:val="baseline"/>
              <w:rPr>
                <w:rFonts w:eastAsia="Times New Roman" w:cs="Calibri"/>
                <w:sz w:val="20"/>
                <w:szCs w:val="20"/>
                <w:lang w:eastAsia="en-ZA" w:bidi="ar-SA"/>
              </w:rPr>
            </w:pPr>
            <w:r w:rsidRPr="00110FA8">
              <w:rPr>
                <w:rFonts w:eastAsia="Times New Roman" w:cs="Calibri"/>
                <w:sz w:val="20"/>
                <w:szCs w:val="20"/>
                <w:lang w:eastAsia="en-ZA" w:bidi="ar-SA"/>
              </w:rPr>
              <w:t xml:space="preserve">Exploring the mediation and/or moderating role of core construct </w:t>
            </w:r>
            <w:r w:rsidRPr="00110FA8">
              <w:rPr>
                <w:rFonts w:eastAsia="Times New Roman" w:cs="Calibri"/>
                <w:sz w:val="20"/>
                <w:szCs w:val="20"/>
                <w:lang w:eastAsia="en-ZA" w:bidi="ar-SA"/>
              </w:rPr>
              <w:tab/>
              <w:t xml:space="preserve">variables in the link between other core constructs. For example, </w:t>
            </w:r>
            <w:r w:rsidRPr="00110FA8">
              <w:rPr>
                <w:rFonts w:eastAsia="Times New Roman" w:cs="Calibri"/>
                <w:sz w:val="20"/>
                <w:szCs w:val="20"/>
                <w:lang w:eastAsia="en-ZA" w:bidi="ar-SA"/>
              </w:rPr>
              <w:tab/>
              <w:t xml:space="preserve">Personality types of shop stewards, are moderated by reasons to </w:t>
            </w:r>
            <w:r w:rsidRPr="00110FA8">
              <w:rPr>
                <w:rFonts w:eastAsia="Times New Roman" w:cs="Calibri"/>
                <w:sz w:val="20"/>
                <w:szCs w:val="20"/>
                <w:lang w:eastAsia="en-ZA" w:bidi="ar-SA"/>
              </w:rPr>
              <w:tab/>
              <w:t xml:space="preserve">become shop stewards, and influenced by the benefits of being a </w:t>
            </w:r>
            <w:r w:rsidRPr="00110FA8">
              <w:rPr>
                <w:rFonts w:eastAsia="Times New Roman" w:cs="Calibri"/>
                <w:sz w:val="20"/>
                <w:szCs w:val="20"/>
                <w:lang w:eastAsia="en-ZA" w:bidi="ar-SA"/>
              </w:rPr>
              <w:tab/>
              <w:t>shop steward. Personality types and joining of trade unions.  </w:t>
            </w:r>
          </w:p>
          <w:p w14:paraId="5F630320" w14:textId="20D3E1C2" w:rsidR="005B610B" w:rsidRPr="00110FA8" w:rsidRDefault="005B610B" w:rsidP="00110FA8">
            <w:pPr>
              <w:numPr>
                <w:ilvl w:val="0"/>
                <w:numId w:val="23"/>
              </w:numPr>
              <w:tabs>
                <w:tab w:val="clear" w:pos="720"/>
                <w:tab w:val="num" w:pos="165"/>
              </w:tabs>
              <w:spacing w:after="0" w:line="240" w:lineRule="auto"/>
              <w:ind w:left="165" w:firstLine="0"/>
              <w:textAlignment w:val="baseline"/>
              <w:rPr>
                <w:rFonts w:eastAsia="Times New Roman" w:cs="Calibri"/>
                <w:sz w:val="20"/>
                <w:szCs w:val="20"/>
                <w:lang w:eastAsia="en-ZA" w:bidi="ar-SA"/>
              </w:rPr>
            </w:pPr>
            <w:r w:rsidRPr="00110FA8">
              <w:rPr>
                <w:rFonts w:eastAsia="Times New Roman" w:cs="Calibri"/>
                <w:sz w:val="20"/>
                <w:szCs w:val="20"/>
                <w:lang w:eastAsia="en-ZA" w:bidi="ar-SA"/>
              </w:rPr>
              <w:t xml:space="preserve">Constructing new psychosocial models that explain the relationship </w:t>
            </w:r>
            <w:r w:rsidRPr="00110FA8">
              <w:rPr>
                <w:rFonts w:eastAsia="Times New Roman" w:cs="Calibri"/>
                <w:sz w:val="20"/>
                <w:szCs w:val="20"/>
                <w:lang w:eastAsia="en-ZA" w:bidi="ar-SA"/>
              </w:rPr>
              <w:tab/>
              <w:t xml:space="preserve">dynamics between core constructs (see research scope) in order to </w:t>
            </w:r>
            <w:r w:rsidRPr="00110FA8">
              <w:rPr>
                <w:rFonts w:eastAsia="Times New Roman" w:cs="Calibri"/>
                <w:sz w:val="20"/>
                <w:szCs w:val="20"/>
                <w:lang w:eastAsia="en-ZA" w:bidi="ar-SA"/>
              </w:rPr>
              <w:tab/>
              <w:t xml:space="preserve">inform employment/labour/Industrial relations policy in the country. </w:t>
            </w:r>
            <w:r w:rsidRPr="00110FA8">
              <w:rPr>
                <w:rFonts w:eastAsia="Times New Roman" w:cs="Calibri"/>
                <w:sz w:val="20"/>
                <w:szCs w:val="20"/>
                <w:lang w:eastAsia="en-ZA" w:bidi="ar-SA"/>
              </w:rPr>
              <w:tab/>
              <w:t xml:space="preserve">For example developing a model for trade unions’ survival in the </w:t>
            </w:r>
            <w:proofErr w:type="gramStart"/>
            <w:r w:rsidRPr="00110FA8">
              <w:rPr>
                <w:rFonts w:eastAsia="Times New Roman" w:cs="Calibri"/>
                <w:sz w:val="20"/>
                <w:szCs w:val="20"/>
                <w:lang w:eastAsia="en-ZA" w:bidi="ar-SA"/>
              </w:rPr>
              <w:t xml:space="preserve">4IR, </w:t>
            </w:r>
            <w:r w:rsidRPr="00110FA8">
              <w:rPr>
                <w:rFonts w:eastAsia="Times New Roman" w:cs="Calibri"/>
                <w:sz w:val="20"/>
                <w:szCs w:val="20"/>
                <w:lang w:eastAsia="en-ZA" w:bidi="ar-SA"/>
              </w:rPr>
              <w:tab/>
              <w:t>and</w:t>
            </w:r>
            <w:proofErr w:type="gramEnd"/>
            <w:r w:rsidRPr="00110FA8">
              <w:rPr>
                <w:rFonts w:eastAsia="Times New Roman" w:cs="Calibri"/>
                <w:sz w:val="20"/>
                <w:szCs w:val="20"/>
                <w:lang w:eastAsia="en-ZA" w:bidi="ar-SA"/>
              </w:rPr>
              <w:t xml:space="preserve"> developing stakeholder engagement models for change in the </w:t>
            </w:r>
            <w:r w:rsidRPr="00110FA8">
              <w:rPr>
                <w:rFonts w:eastAsia="Times New Roman" w:cs="Calibri"/>
                <w:sz w:val="20"/>
                <w:szCs w:val="20"/>
                <w:lang w:eastAsia="en-ZA" w:bidi="ar-SA"/>
              </w:rPr>
              <w:tab/>
              <w:t>workplace, from employment relations perspective. </w:t>
            </w:r>
          </w:p>
        </w:tc>
      </w:tr>
    </w:tbl>
    <w:p w14:paraId="4BBA5EBA" w14:textId="04922C53" w:rsidR="005B610B" w:rsidRPr="005B610B" w:rsidRDefault="005B610B" w:rsidP="005B610B">
      <w:pPr>
        <w:spacing w:after="0" w:line="240" w:lineRule="auto"/>
        <w:jc w:val="right"/>
        <w:textAlignment w:val="baseline"/>
        <w:rPr>
          <w:rFonts w:ascii="Segoe UI" w:eastAsia="Times New Roman" w:hAnsi="Segoe UI" w:cs="Segoe UI"/>
          <w:sz w:val="18"/>
          <w:szCs w:val="18"/>
          <w:lang w:eastAsia="en-ZA" w:bidi="ar-SA"/>
        </w:rPr>
      </w:pPr>
      <w:r w:rsidRPr="005B610B">
        <w:rPr>
          <w:rFonts w:eastAsia="Times New Roman" w:cs="Calibri"/>
          <w:b/>
          <w:bCs/>
          <w:lang w:val="en-US" w:eastAsia="en-ZA" w:bidi="ar-SA"/>
        </w:rPr>
        <w:t>CEMS Research Focus Areas 202</w:t>
      </w:r>
      <w:r>
        <w:rPr>
          <w:rFonts w:eastAsia="Times New Roman" w:cs="Calibri"/>
          <w:b/>
          <w:bCs/>
          <w:lang w:val="en-US" w:eastAsia="en-ZA" w:bidi="ar-SA"/>
        </w:rPr>
        <w:t>6</w:t>
      </w:r>
      <w:r w:rsidRPr="005B610B">
        <w:rPr>
          <w:rFonts w:eastAsia="Times New Roman" w:cs="Calibri"/>
          <w:lang w:eastAsia="en-ZA" w:bidi="ar-SA"/>
        </w:rPr>
        <w:t> </w:t>
      </w:r>
    </w:p>
    <w:p w14:paraId="47D0E867" w14:textId="77777777" w:rsidR="005B610B" w:rsidRPr="005B610B" w:rsidRDefault="005B610B" w:rsidP="005B610B">
      <w:pPr>
        <w:spacing w:after="0" w:line="240" w:lineRule="auto"/>
        <w:jc w:val="right"/>
        <w:textAlignment w:val="baseline"/>
        <w:rPr>
          <w:rFonts w:ascii="Segoe UI" w:eastAsia="Times New Roman" w:hAnsi="Segoe UI" w:cs="Segoe UI"/>
          <w:sz w:val="18"/>
          <w:szCs w:val="18"/>
          <w:lang w:eastAsia="en-ZA" w:bidi="ar-SA"/>
        </w:rPr>
      </w:pPr>
      <w:r w:rsidRPr="005B610B">
        <w:rPr>
          <w:rFonts w:eastAsia="Times New Roman" w:cs="Calibri"/>
          <w:lang w:eastAsia="en-ZA" w:bidi="ar-SA"/>
        </w:rPr>
        <w:t> </w:t>
      </w:r>
    </w:p>
    <w:p w14:paraId="1E8DE961" w14:textId="306FE1C2" w:rsidR="005B610B" w:rsidRPr="00621DEA" w:rsidRDefault="005B610B" w:rsidP="00621DEA">
      <w:pPr>
        <w:pBdr>
          <w:top w:val="single" w:sz="4" w:space="1" w:color="D9D9D9"/>
        </w:pBdr>
        <w:spacing w:after="0" w:line="240" w:lineRule="auto"/>
        <w:jc w:val="right"/>
        <w:textAlignment w:val="baseline"/>
        <w:rPr>
          <w:rFonts w:ascii="Segoe UI" w:eastAsia="Times New Roman" w:hAnsi="Segoe UI" w:cs="Segoe UI"/>
          <w:sz w:val="18"/>
          <w:szCs w:val="18"/>
          <w:lang w:eastAsia="en-ZA" w:bidi="ar-SA"/>
        </w:rPr>
      </w:pPr>
      <w:r w:rsidRPr="005B610B">
        <w:rPr>
          <w:rFonts w:eastAsia="Times New Roman" w:cs="Calibri"/>
          <w:lang w:eastAsia="en-ZA" w:bidi="ar-SA"/>
        </w:rPr>
        <w:t>​</w:t>
      </w:r>
      <w:r w:rsidRPr="005B610B">
        <w:rPr>
          <w:rFonts w:eastAsia="Times New Roman" w:cs="Calibri"/>
          <w:sz w:val="16"/>
          <w:szCs w:val="16"/>
          <w:lang w:eastAsia="en-ZA" w:bidi="ar-SA"/>
        </w:rPr>
        <w:t xml:space="preserve">&lt; # &gt; | </w:t>
      </w:r>
      <w:r w:rsidRPr="005B610B">
        <w:rPr>
          <w:rFonts w:eastAsia="Times New Roman" w:cs="Calibri"/>
          <w:color w:val="7F7F7F"/>
          <w:sz w:val="16"/>
          <w:szCs w:val="16"/>
          <w:lang w:eastAsia="en-ZA" w:bidi="ar-SA"/>
        </w:rPr>
        <w:t>Page​</w:t>
      </w:r>
    </w:p>
    <w:sectPr w:rsidR="005B610B" w:rsidRPr="00621DEA" w:rsidSect="00CD64AE">
      <w:headerReference w:type="default" r:id="rId26"/>
      <w:footerReference w:type="default" r:id="rId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A47BB" w14:textId="77777777" w:rsidR="008F6A43" w:rsidRDefault="008F6A43">
      <w:pPr>
        <w:spacing w:after="0" w:line="240" w:lineRule="auto"/>
      </w:pPr>
      <w:r>
        <w:separator/>
      </w:r>
    </w:p>
  </w:endnote>
  <w:endnote w:type="continuationSeparator" w:id="0">
    <w:p w14:paraId="4361BAF2" w14:textId="77777777" w:rsidR="008F6A43" w:rsidRDefault="008F6A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C6B70" w14:textId="77777777" w:rsidR="00211CD3" w:rsidRPr="00211CD3" w:rsidRDefault="00B26333" w:rsidP="00211CD3">
    <w:pPr>
      <w:pStyle w:val="Footer"/>
      <w:rPr>
        <w:lang w:val="en-US"/>
      </w:rPr>
    </w:pPr>
    <w:r w:rsidRPr="00211CD3">
      <w:rPr>
        <w:vertAlign w:val="superscript"/>
      </w:rPr>
      <w:footnoteRef/>
    </w:r>
    <w:r w:rsidRPr="00211CD3">
      <w:t xml:space="preserve"> </w:t>
    </w:r>
    <w:r w:rsidRPr="00211CD3">
      <w:rPr>
        <w:lang w:val="en-US"/>
      </w:rPr>
      <w:t>Please note that consulting the research focus area leader is no assurance that your application will be approved.  If, however, your application is approved, it is also not a guarantee that he/she will be allocated as your supervisor.</w:t>
    </w:r>
  </w:p>
  <w:p w14:paraId="0F128474" w14:textId="77777777" w:rsidR="00BB0C5E" w:rsidRDefault="00BB0C5E" w:rsidP="00211CD3">
    <w:pPr>
      <w:pStyle w:val="Footer"/>
    </w:pPr>
  </w:p>
  <w:p w14:paraId="547004AC" w14:textId="77777777" w:rsidR="00BB0C5E" w:rsidRDefault="00BB0C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82113" w14:textId="77777777" w:rsidR="008F6A43" w:rsidRDefault="008F6A43">
      <w:pPr>
        <w:spacing w:after="0" w:line="240" w:lineRule="auto"/>
      </w:pPr>
      <w:r>
        <w:separator/>
      </w:r>
    </w:p>
  </w:footnote>
  <w:footnote w:type="continuationSeparator" w:id="0">
    <w:p w14:paraId="288BC0BA" w14:textId="77777777" w:rsidR="008F6A43" w:rsidRDefault="008F6A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C34BA" w14:textId="3D60CB0D" w:rsidR="00F7508E" w:rsidRPr="00F7508E" w:rsidRDefault="00B26333" w:rsidP="00F7508E">
    <w:pPr>
      <w:pStyle w:val="Header"/>
      <w:jc w:val="right"/>
      <w:rPr>
        <w:b/>
        <w:lang w:val="en-US"/>
      </w:rPr>
    </w:pPr>
    <w:r w:rsidRPr="00F7508E">
      <w:rPr>
        <w:b/>
        <w:lang w:val="en-US"/>
      </w:rPr>
      <w:t xml:space="preserve">CEMS Research Focus Areas </w:t>
    </w:r>
    <w:r w:rsidR="008F1836">
      <w:rPr>
        <w:b/>
        <w:lang w:val="en-US"/>
      </w:rPr>
      <w:t>202</w:t>
    </w:r>
    <w:r w:rsidR="00000E63">
      <w:rPr>
        <w:b/>
        <w:lang w:val="en-US"/>
      </w:rPr>
      <w:t>6</w:t>
    </w:r>
    <w:r w:rsidR="00820839">
      <w:rPr>
        <w:b/>
        <w:lang w:val="en-US"/>
      </w:rPr>
      <w:t>/202</w:t>
    </w:r>
    <w:r w:rsidR="00000E63">
      <w:rPr>
        <w:b/>
        <w:lang w:val="en-US"/>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68F0"/>
    <w:multiLevelType w:val="multilevel"/>
    <w:tmpl w:val="1EC6E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4E6B3E"/>
    <w:multiLevelType w:val="hybridMultilevel"/>
    <w:tmpl w:val="630AECDE"/>
    <w:lvl w:ilvl="0" w:tplc="664CF9F6">
      <w:start w:val="1"/>
      <w:numFmt w:val="bullet"/>
      <w:lvlText w:val=""/>
      <w:lvlJc w:val="left"/>
      <w:pPr>
        <w:ind w:left="360" w:hanging="360"/>
      </w:pPr>
      <w:rPr>
        <w:rFonts w:ascii="Wingdings" w:hAnsi="Wingdings" w:hint="default"/>
      </w:rPr>
    </w:lvl>
    <w:lvl w:ilvl="1" w:tplc="F802F6E2" w:tentative="1">
      <w:start w:val="1"/>
      <w:numFmt w:val="bullet"/>
      <w:lvlText w:val="o"/>
      <w:lvlJc w:val="left"/>
      <w:pPr>
        <w:ind w:left="1080" w:hanging="360"/>
      </w:pPr>
      <w:rPr>
        <w:rFonts w:ascii="Courier New" w:hAnsi="Courier New" w:cs="Courier New" w:hint="default"/>
      </w:rPr>
    </w:lvl>
    <w:lvl w:ilvl="2" w:tplc="BF76B8EA" w:tentative="1">
      <w:start w:val="1"/>
      <w:numFmt w:val="bullet"/>
      <w:lvlText w:val=""/>
      <w:lvlJc w:val="left"/>
      <w:pPr>
        <w:ind w:left="1800" w:hanging="360"/>
      </w:pPr>
      <w:rPr>
        <w:rFonts w:ascii="Wingdings" w:hAnsi="Wingdings" w:hint="default"/>
      </w:rPr>
    </w:lvl>
    <w:lvl w:ilvl="3" w:tplc="7B8638A8" w:tentative="1">
      <w:start w:val="1"/>
      <w:numFmt w:val="bullet"/>
      <w:lvlText w:val=""/>
      <w:lvlJc w:val="left"/>
      <w:pPr>
        <w:ind w:left="2520" w:hanging="360"/>
      </w:pPr>
      <w:rPr>
        <w:rFonts w:ascii="Symbol" w:hAnsi="Symbol" w:hint="default"/>
      </w:rPr>
    </w:lvl>
    <w:lvl w:ilvl="4" w:tplc="09C07CFE" w:tentative="1">
      <w:start w:val="1"/>
      <w:numFmt w:val="bullet"/>
      <w:lvlText w:val="o"/>
      <w:lvlJc w:val="left"/>
      <w:pPr>
        <w:ind w:left="3240" w:hanging="360"/>
      </w:pPr>
      <w:rPr>
        <w:rFonts w:ascii="Courier New" w:hAnsi="Courier New" w:cs="Courier New" w:hint="default"/>
      </w:rPr>
    </w:lvl>
    <w:lvl w:ilvl="5" w:tplc="9ACCF568" w:tentative="1">
      <w:start w:val="1"/>
      <w:numFmt w:val="bullet"/>
      <w:lvlText w:val=""/>
      <w:lvlJc w:val="left"/>
      <w:pPr>
        <w:ind w:left="3960" w:hanging="360"/>
      </w:pPr>
      <w:rPr>
        <w:rFonts w:ascii="Wingdings" w:hAnsi="Wingdings" w:hint="default"/>
      </w:rPr>
    </w:lvl>
    <w:lvl w:ilvl="6" w:tplc="3A8EB848" w:tentative="1">
      <w:start w:val="1"/>
      <w:numFmt w:val="bullet"/>
      <w:lvlText w:val=""/>
      <w:lvlJc w:val="left"/>
      <w:pPr>
        <w:ind w:left="4680" w:hanging="360"/>
      </w:pPr>
      <w:rPr>
        <w:rFonts w:ascii="Symbol" w:hAnsi="Symbol" w:hint="default"/>
      </w:rPr>
    </w:lvl>
    <w:lvl w:ilvl="7" w:tplc="28FEF6A4" w:tentative="1">
      <w:start w:val="1"/>
      <w:numFmt w:val="bullet"/>
      <w:lvlText w:val="o"/>
      <w:lvlJc w:val="left"/>
      <w:pPr>
        <w:ind w:left="5400" w:hanging="360"/>
      </w:pPr>
      <w:rPr>
        <w:rFonts w:ascii="Courier New" w:hAnsi="Courier New" w:cs="Courier New" w:hint="default"/>
      </w:rPr>
    </w:lvl>
    <w:lvl w:ilvl="8" w:tplc="B928CE28" w:tentative="1">
      <w:start w:val="1"/>
      <w:numFmt w:val="bullet"/>
      <w:lvlText w:val=""/>
      <w:lvlJc w:val="left"/>
      <w:pPr>
        <w:ind w:left="6120" w:hanging="360"/>
      </w:pPr>
      <w:rPr>
        <w:rFonts w:ascii="Wingdings" w:hAnsi="Wingdings" w:hint="default"/>
      </w:rPr>
    </w:lvl>
  </w:abstractNum>
  <w:abstractNum w:abstractNumId="2" w15:restartNumberingAfterBreak="0">
    <w:nsid w:val="079D3AD8"/>
    <w:multiLevelType w:val="multilevel"/>
    <w:tmpl w:val="65C6C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6C71D8"/>
    <w:multiLevelType w:val="multilevel"/>
    <w:tmpl w:val="93C20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EC6AC9"/>
    <w:multiLevelType w:val="multilevel"/>
    <w:tmpl w:val="E612D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F24A05"/>
    <w:multiLevelType w:val="multilevel"/>
    <w:tmpl w:val="AE160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3D0527"/>
    <w:multiLevelType w:val="multilevel"/>
    <w:tmpl w:val="94F62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977981"/>
    <w:multiLevelType w:val="multilevel"/>
    <w:tmpl w:val="41B04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D817343"/>
    <w:multiLevelType w:val="multilevel"/>
    <w:tmpl w:val="3D1E3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4224CA8"/>
    <w:multiLevelType w:val="hybridMultilevel"/>
    <w:tmpl w:val="301E4416"/>
    <w:lvl w:ilvl="0" w:tplc="981A904E">
      <w:start w:val="1"/>
      <w:numFmt w:val="decimal"/>
      <w:lvlText w:val="%1."/>
      <w:lvlJc w:val="left"/>
      <w:pPr>
        <w:ind w:left="360" w:hanging="360"/>
      </w:pPr>
    </w:lvl>
    <w:lvl w:ilvl="1" w:tplc="AC804B56" w:tentative="1">
      <w:start w:val="1"/>
      <w:numFmt w:val="lowerLetter"/>
      <w:lvlText w:val="%2."/>
      <w:lvlJc w:val="left"/>
      <w:pPr>
        <w:ind w:left="1080" w:hanging="360"/>
      </w:pPr>
    </w:lvl>
    <w:lvl w:ilvl="2" w:tplc="AC62CEF6" w:tentative="1">
      <w:start w:val="1"/>
      <w:numFmt w:val="lowerRoman"/>
      <w:lvlText w:val="%3."/>
      <w:lvlJc w:val="right"/>
      <w:pPr>
        <w:ind w:left="1800" w:hanging="180"/>
      </w:pPr>
    </w:lvl>
    <w:lvl w:ilvl="3" w:tplc="5C6ACFFC" w:tentative="1">
      <w:start w:val="1"/>
      <w:numFmt w:val="decimal"/>
      <w:lvlText w:val="%4."/>
      <w:lvlJc w:val="left"/>
      <w:pPr>
        <w:ind w:left="2520" w:hanging="360"/>
      </w:pPr>
    </w:lvl>
    <w:lvl w:ilvl="4" w:tplc="774C36F6" w:tentative="1">
      <w:start w:val="1"/>
      <w:numFmt w:val="lowerLetter"/>
      <w:lvlText w:val="%5."/>
      <w:lvlJc w:val="left"/>
      <w:pPr>
        <w:ind w:left="3240" w:hanging="360"/>
      </w:pPr>
    </w:lvl>
    <w:lvl w:ilvl="5" w:tplc="F5EC0486" w:tentative="1">
      <w:start w:val="1"/>
      <w:numFmt w:val="lowerRoman"/>
      <w:lvlText w:val="%6."/>
      <w:lvlJc w:val="right"/>
      <w:pPr>
        <w:ind w:left="3960" w:hanging="180"/>
      </w:pPr>
    </w:lvl>
    <w:lvl w:ilvl="6" w:tplc="C2F488DE" w:tentative="1">
      <w:start w:val="1"/>
      <w:numFmt w:val="decimal"/>
      <w:lvlText w:val="%7."/>
      <w:lvlJc w:val="left"/>
      <w:pPr>
        <w:ind w:left="4680" w:hanging="360"/>
      </w:pPr>
    </w:lvl>
    <w:lvl w:ilvl="7" w:tplc="33FA7606" w:tentative="1">
      <w:start w:val="1"/>
      <w:numFmt w:val="lowerLetter"/>
      <w:lvlText w:val="%8."/>
      <w:lvlJc w:val="left"/>
      <w:pPr>
        <w:ind w:left="5400" w:hanging="360"/>
      </w:pPr>
    </w:lvl>
    <w:lvl w:ilvl="8" w:tplc="4CF23164" w:tentative="1">
      <w:start w:val="1"/>
      <w:numFmt w:val="lowerRoman"/>
      <w:lvlText w:val="%9."/>
      <w:lvlJc w:val="right"/>
      <w:pPr>
        <w:ind w:left="6120" w:hanging="180"/>
      </w:pPr>
    </w:lvl>
  </w:abstractNum>
  <w:abstractNum w:abstractNumId="10" w15:restartNumberingAfterBreak="0">
    <w:nsid w:val="37D81750"/>
    <w:multiLevelType w:val="multilevel"/>
    <w:tmpl w:val="1F683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9225D5A"/>
    <w:multiLevelType w:val="multilevel"/>
    <w:tmpl w:val="280CC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6120DC"/>
    <w:multiLevelType w:val="hybridMultilevel"/>
    <w:tmpl w:val="EF80A03E"/>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3" w15:restartNumberingAfterBreak="0">
    <w:nsid w:val="527D4FB8"/>
    <w:multiLevelType w:val="multilevel"/>
    <w:tmpl w:val="1FD22C8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4" w15:restartNumberingAfterBreak="0">
    <w:nsid w:val="56F9583A"/>
    <w:multiLevelType w:val="multilevel"/>
    <w:tmpl w:val="C99E3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C4219ED"/>
    <w:multiLevelType w:val="multilevel"/>
    <w:tmpl w:val="7D76B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CA625CB"/>
    <w:multiLevelType w:val="hybridMultilevel"/>
    <w:tmpl w:val="3ED4DF66"/>
    <w:lvl w:ilvl="0" w:tplc="1AAC7966">
      <w:start w:val="1"/>
      <w:numFmt w:val="decimal"/>
      <w:lvlText w:val="%1."/>
      <w:lvlJc w:val="left"/>
      <w:pPr>
        <w:ind w:left="360" w:hanging="360"/>
      </w:pPr>
      <w:rPr>
        <w:rFonts w:hint="default"/>
      </w:rPr>
    </w:lvl>
    <w:lvl w:ilvl="1" w:tplc="B2BA36CA" w:tentative="1">
      <w:start w:val="1"/>
      <w:numFmt w:val="lowerLetter"/>
      <w:lvlText w:val="%2."/>
      <w:lvlJc w:val="left"/>
      <w:pPr>
        <w:ind w:left="1080" w:hanging="360"/>
      </w:pPr>
    </w:lvl>
    <w:lvl w:ilvl="2" w:tplc="4E2A2814" w:tentative="1">
      <w:start w:val="1"/>
      <w:numFmt w:val="lowerRoman"/>
      <w:lvlText w:val="%3."/>
      <w:lvlJc w:val="right"/>
      <w:pPr>
        <w:ind w:left="1800" w:hanging="180"/>
      </w:pPr>
    </w:lvl>
    <w:lvl w:ilvl="3" w:tplc="DCDC909A" w:tentative="1">
      <w:start w:val="1"/>
      <w:numFmt w:val="decimal"/>
      <w:lvlText w:val="%4."/>
      <w:lvlJc w:val="left"/>
      <w:pPr>
        <w:ind w:left="2520" w:hanging="360"/>
      </w:pPr>
    </w:lvl>
    <w:lvl w:ilvl="4" w:tplc="F6BAF99C" w:tentative="1">
      <w:start w:val="1"/>
      <w:numFmt w:val="lowerLetter"/>
      <w:lvlText w:val="%5."/>
      <w:lvlJc w:val="left"/>
      <w:pPr>
        <w:ind w:left="3240" w:hanging="360"/>
      </w:pPr>
    </w:lvl>
    <w:lvl w:ilvl="5" w:tplc="87D81164" w:tentative="1">
      <w:start w:val="1"/>
      <w:numFmt w:val="lowerRoman"/>
      <w:lvlText w:val="%6."/>
      <w:lvlJc w:val="right"/>
      <w:pPr>
        <w:ind w:left="3960" w:hanging="180"/>
      </w:pPr>
    </w:lvl>
    <w:lvl w:ilvl="6" w:tplc="8766E548" w:tentative="1">
      <w:start w:val="1"/>
      <w:numFmt w:val="decimal"/>
      <w:lvlText w:val="%7."/>
      <w:lvlJc w:val="left"/>
      <w:pPr>
        <w:ind w:left="4680" w:hanging="360"/>
      </w:pPr>
    </w:lvl>
    <w:lvl w:ilvl="7" w:tplc="A402786A" w:tentative="1">
      <w:start w:val="1"/>
      <w:numFmt w:val="lowerLetter"/>
      <w:lvlText w:val="%8."/>
      <w:lvlJc w:val="left"/>
      <w:pPr>
        <w:ind w:left="5400" w:hanging="360"/>
      </w:pPr>
    </w:lvl>
    <w:lvl w:ilvl="8" w:tplc="F39A1354" w:tentative="1">
      <w:start w:val="1"/>
      <w:numFmt w:val="lowerRoman"/>
      <w:lvlText w:val="%9."/>
      <w:lvlJc w:val="right"/>
      <w:pPr>
        <w:ind w:left="6120" w:hanging="180"/>
      </w:pPr>
    </w:lvl>
  </w:abstractNum>
  <w:abstractNum w:abstractNumId="17" w15:restartNumberingAfterBreak="0">
    <w:nsid w:val="665B7B88"/>
    <w:multiLevelType w:val="multilevel"/>
    <w:tmpl w:val="A544C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6C84899"/>
    <w:multiLevelType w:val="multilevel"/>
    <w:tmpl w:val="CC30D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9955734"/>
    <w:multiLevelType w:val="multilevel"/>
    <w:tmpl w:val="56C2E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0CA5595"/>
    <w:multiLevelType w:val="hybridMultilevel"/>
    <w:tmpl w:val="E536D4AC"/>
    <w:lvl w:ilvl="0" w:tplc="3AE01E48">
      <w:start w:val="1"/>
      <w:numFmt w:val="decimal"/>
      <w:lvlText w:val="%1."/>
      <w:lvlJc w:val="left"/>
      <w:pPr>
        <w:ind w:left="360" w:hanging="360"/>
      </w:pPr>
    </w:lvl>
    <w:lvl w:ilvl="1" w:tplc="31C84E14">
      <w:start w:val="1"/>
      <w:numFmt w:val="lowerLetter"/>
      <w:lvlText w:val="%2."/>
      <w:lvlJc w:val="left"/>
      <w:pPr>
        <w:ind w:left="1080" w:hanging="360"/>
      </w:pPr>
    </w:lvl>
    <w:lvl w:ilvl="2" w:tplc="E698FE3A">
      <w:start w:val="1"/>
      <w:numFmt w:val="lowerRoman"/>
      <w:lvlText w:val="%3."/>
      <w:lvlJc w:val="right"/>
      <w:pPr>
        <w:ind w:left="1800" w:hanging="180"/>
      </w:pPr>
    </w:lvl>
    <w:lvl w:ilvl="3" w:tplc="C332C892" w:tentative="1">
      <w:start w:val="1"/>
      <w:numFmt w:val="decimal"/>
      <w:lvlText w:val="%4."/>
      <w:lvlJc w:val="left"/>
      <w:pPr>
        <w:ind w:left="2520" w:hanging="360"/>
      </w:pPr>
    </w:lvl>
    <w:lvl w:ilvl="4" w:tplc="07B634DE" w:tentative="1">
      <w:start w:val="1"/>
      <w:numFmt w:val="lowerLetter"/>
      <w:lvlText w:val="%5."/>
      <w:lvlJc w:val="left"/>
      <w:pPr>
        <w:ind w:left="3240" w:hanging="360"/>
      </w:pPr>
    </w:lvl>
    <w:lvl w:ilvl="5" w:tplc="A6E40EC6" w:tentative="1">
      <w:start w:val="1"/>
      <w:numFmt w:val="lowerRoman"/>
      <w:lvlText w:val="%6."/>
      <w:lvlJc w:val="right"/>
      <w:pPr>
        <w:ind w:left="3960" w:hanging="180"/>
      </w:pPr>
    </w:lvl>
    <w:lvl w:ilvl="6" w:tplc="1DB4CC0A" w:tentative="1">
      <w:start w:val="1"/>
      <w:numFmt w:val="decimal"/>
      <w:lvlText w:val="%7."/>
      <w:lvlJc w:val="left"/>
      <w:pPr>
        <w:ind w:left="4680" w:hanging="360"/>
      </w:pPr>
    </w:lvl>
    <w:lvl w:ilvl="7" w:tplc="222ECA2E" w:tentative="1">
      <w:start w:val="1"/>
      <w:numFmt w:val="lowerLetter"/>
      <w:lvlText w:val="%8."/>
      <w:lvlJc w:val="left"/>
      <w:pPr>
        <w:ind w:left="5400" w:hanging="360"/>
      </w:pPr>
    </w:lvl>
    <w:lvl w:ilvl="8" w:tplc="EF647EFC" w:tentative="1">
      <w:start w:val="1"/>
      <w:numFmt w:val="lowerRoman"/>
      <w:lvlText w:val="%9."/>
      <w:lvlJc w:val="right"/>
      <w:pPr>
        <w:ind w:left="6120" w:hanging="180"/>
      </w:pPr>
    </w:lvl>
  </w:abstractNum>
  <w:abstractNum w:abstractNumId="21" w15:restartNumberingAfterBreak="0">
    <w:nsid w:val="71884835"/>
    <w:multiLevelType w:val="multilevel"/>
    <w:tmpl w:val="C37C1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40D7582"/>
    <w:multiLevelType w:val="hybridMultilevel"/>
    <w:tmpl w:val="9B5ED72E"/>
    <w:lvl w:ilvl="0" w:tplc="986A9C16">
      <w:start w:val="1"/>
      <w:numFmt w:val="bullet"/>
      <w:lvlText w:val=""/>
      <w:lvlJc w:val="left"/>
      <w:pPr>
        <w:ind w:left="360" w:hanging="360"/>
      </w:pPr>
      <w:rPr>
        <w:rFonts w:ascii="Symbol" w:hAnsi="Symbol" w:hint="default"/>
      </w:rPr>
    </w:lvl>
    <w:lvl w:ilvl="1" w:tplc="A8D45A46" w:tentative="1">
      <w:start w:val="1"/>
      <w:numFmt w:val="lowerLetter"/>
      <w:lvlText w:val="%2."/>
      <w:lvlJc w:val="left"/>
      <w:pPr>
        <w:ind w:left="1080" w:hanging="360"/>
      </w:pPr>
    </w:lvl>
    <w:lvl w:ilvl="2" w:tplc="8D1872C4" w:tentative="1">
      <w:start w:val="1"/>
      <w:numFmt w:val="lowerRoman"/>
      <w:lvlText w:val="%3."/>
      <w:lvlJc w:val="right"/>
      <w:pPr>
        <w:ind w:left="1800" w:hanging="180"/>
      </w:pPr>
    </w:lvl>
    <w:lvl w:ilvl="3" w:tplc="3A204E64" w:tentative="1">
      <w:start w:val="1"/>
      <w:numFmt w:val="decimal"/>
      <w:lvlText w:val="%4."/>
      <w:lvlJc w:val="left"/>
      <w:pPr>
        <w:ind w:left="2520" w:hanging="360"/>
      </w:pPr>
    </w:lvl>
    <w:lvl w:ilvl="4" w:tplc="D70221E0" w:tentative="1">
      <w:start w:val="1"/>
      <w:numFmt w:val="lowerLetter"/>
      <w:lvlText w:val="%5."/>
      <w:lvlJc w:val="left"/>
      <w:pPr>
        <w:ind w:left="3240" w:hanging="360"/>
      </w:pPr>
    </w:lvl>
    <w:lvl w:ilvl="5" w:tplc="1772AE1E" w:tentative="1">
      <w:start w:val="1"/>
      <w:numFmt w:val="lowerRoman"/>
      <w:lvlText w:val="%6."/>
      <w:lvlJc w:val="right"/>
      <w:pPr>
        <w:ind w:left="3960" w:hanging="180"/>
      </w:pPr>
    </w:lvl>
    <w:lvl w:ilvl="6" w:tplc="54384312" w:tentative="1">
      <w:start w:val="1"/>
      <w:numFmt w:val="decimal"/>
      <w:lvlText w:val="%7."/>
      <w:lvlJc w:val="left"/>
      <w:pPr>
        <w:ind w:left="4680" w:hanging="360"/>
      </w:pPr>
    </w:lvl>
    <w:lvl w:ilvl="7" w:tplc="7F9E598C" w:tentative="1">
      <w:start w:val="1"/>
      <w:numFmt w:val="lowerLetter"/>
      <w:lvlText w:val="%8."/>
      <w:lvlJc w:val="left"/>
      <w:pPr>
        <w:ind w:left="5400" w:hanging="360"/>
      </w:pPr>
    </w:lvl>
    <w:lvl w:ilvl="8" w:tplc="D7F6A65E" w:tentative="1">
      <w:start w:val="1"/>
      <w:numFmt w:val="lowerRoman"/>
      <w:lvlText w:val="%9."/>
      <w:lvlJc w:val="right"/>
      <w:pPr>
        <w:ind w:left="6120" w:hanging="180"/>
      </w:pPr>
    </w:lvl>
  </w:abstractNum>
  <w:abstractNum w:abstractNumId="23" w15:restartNumberingAfterBreak="0">
    <w:nsid w:val="7CC67A0A"/>
    <w:multiLevelType w:val="hybridMultilevel"/>
    <w:tmpl w:val="4ABEC79A"/>
    <w:lvl w:ilvl="0" w:tplc="CD4A324C">
      <w:start w:val="1"/>
      <w:numFmt w:val="bullet"/>
      <w:lvlText w:val=""/>
      <w:lvlJc w:val="left"/>
      <w:pPr>
        <w:ind w:left="720" w:hanging="360"/>
      </w:pPr>
      <w:rPr>
        <w:rFonts w:ascii="Symbol" w:hAnsi="Symbol" w:hint="default"/>
      </w:rPr>
    </w:lvl>
    <w:lvl w:ilvl="1" w:tplc="E1BC9192" w:tentative="1">
      <w:start w:val="1"/>
      <w:numFmt w:val="bullet"/>
      <w:lvlText w:val="o"/>
      <w:lvlJc w:val="left"/>
      <w:pPr>
        <w:ind w:left="1440" w:hanging="360"/>
      </w:pPr>
      <w:rPr>
        <w:rFonts w:ascii="Courier New" w:hAnsi="Courier New" w:cs="Courier New" w:hint="default"/>
      </w:rPr>
    </w:lvl>
    <w:lvl w:ilvl="2" w:tplc="31088044" w:tentative="1">
      <w:start w:val="1"/>
      <w:numFmt w:val="bullet"/>
      <w:lvlText w:val=""/>
      <w:lvlJc w:val="left"/>
      <w:pPr>
        <w:ind w:left="2160" w:hanging="360"/>
      </w:pPr>
      <w:rPr>
        <w:rFonts w:ascii="Wingdings" w:hAnsi="Wingdings" w:hint="default"/>
      </w:rPr>
    </w:lvl>
    <w:lvl w:ilvl="3" w:tplc="3506A1C4" w:tentative="1">
      <w:start w:val="1"/>
      <w:numFmt w:val="bullet"/>
      <w:lvlText w:val=""/>
      <w:lvlJc w:val="left"/>
      <w:pPr>
        <w:ind w:left="2880" w:hanging="360"/>
      </w:pPr>
      <w:rPr>
        <w:rFonts w:ascii="Symbol" w:hAnsi="Symbol" w:hint="default"/>
      </w:rPr>
    </w:lvl>
    <w:lvl w:ilvl="4" w:tplc="6B120DEA" w:tentative="1">
      <w:start w:val="1"/>
      <w:numFmt w:val="bullet"/>
      <w:lvlText w:val="o"/>
      <w:lvlJc w:val="left"/>
      <w:pPr>
        <w:ind w:left="3600" w:hanging="360"/>
      </w:pPr>
      <w:rPr>
        <w:rFonts w:ascii="Courier New" w:hAnsi="Courier New" w:cs="Courier New" w:hint="default"/>
      </w:rPr>
    </w:lvl>
    <w:lvl w:ilvl="5" w:tplc="3B6C26DC" w:tentative="1">
      <w:start w:val="1"/>
      <w:numFmt w:val="bullet"/>
      <w:lvlText w:val=""/>
      <w:lvlJc w:val="left"/>
      <w:pPr>
        <w:ind w:left="4320" w:hanging="360"/>
      </w:pPr>
      <w:rPr>
        <w:rFonts w:ascii="Wingdings" w:hAnsi="Wingdings" w:hint="default"/>
      </w:rPr>
    </w:lvl>
    <w:lvl w:ilvl="6" w:tplc="0F349036" w:tentative="1">
      <w:start w:val="1"/>
      <w:numFmt w:val="bullet"/>
      <w:lvlText w:val=""/>
      <w:lvlJc w:val="left"/>
      <w:pPr>
        <w:ind w:left="5040" w:hanging="360"/>
      </w:pPr>
      <w:rPr>
        <w:rFonts w:ascii="Symbol" w:hAnsi="Symbol" w:hint="default"/>
      </w:rPr>
    </w:lvl>
    <w:lvl w:ilvl="7" w:tplc="D04E00E4" w:tentative="1">
      <w:start w:val="1"/>
      <w:numFmt w:val="bullet"/>
      <w:lvlText w:val="o"/>
      <w:lvlJc w:val="left"/>
      <w:pPr>
        <w:ind w:left="5760" w:hanging="360"/>
      </w:pPr>
      <w:rPr>
        <w:rFonts w:ascii="Courier New" w:hAnsi="Courier New" w:cs="Courier New" w:hint="default"/>
      </w:rPr>
    </w:lvl>
    <w:lvl w:ilvl="8" w:tplc="81CE4ADE" w:tentative="1">
      <w:start w:val="1"/>
      <w:numFmt w:val="bullet"/>
      <w:lvlText w:val=""/>
      <w:lvlJc w:val="left"/>
      <w:pPr>
        <w:ind w:left="6480" w:hanging="360"/>
      </w:pPr>
      <w:rPr>
        <w:rFonts w:ascii="Wingdings" w:hAnsi="Wingdings" w:hint="default"/>
      </w:rPr>
    </w:lvl>
  </w:abstractNum>
  <w:num w:numId="1" w16cid:durableId="419522646">
    <w:abstractNumId w:val="9"/>
  </w:num>
  <w:num w:numId="2" w16cid:durableId="285355301">
    <w:abstractNumId w:val="1"/>
  </w:num>
  <w:num w:numId="3" w16cid:durableId="2137678041">
    <w:abstractNumId w:val="13"/>
  </w:num>
  <w:num w:numId="4" w16cid:durableId="470830301">
    <w:abstractNumId w:val="20"/>
  </w:num>
  <w:num w:numId="5" w16cid:durableId="1742629808">
    <w:abstractNumId w:val="23"/>
  </w:num>
  <w:num w:numId="6" w16cid:durableId="1013339728">
    <w:abstractNumId w:val="16"/>
  </w:num>
  <w:num w:numId="7" w16cid:durableId="14357174">
    <w:abstractNumId w:val="22"/>
  </w:num>
  <w:num w:numId="8" w16cid:durableId="1716781707">
    <w:abstractNumId w:val="5"/>
  </w:num>
  <w:num w:numId="9" w16cid:durableId="620114272">
    <w:abstractNumId w:val="10"/>
  </w:num>
  <w:num w:numId="10" w16cid:durableId="991060005">
    <w:abstractNumId w:val="17"/>
  </w:num>
  <w:num w:numId="11" w16cid:durableId="960065665">
    <w:abstractNumId w:val="3"/>
  </w:num>
  <w:num w:numId="12" w16cid:durableId="1722169699">
    <w:abstractNumId w:val="14"/>
  </w:num>
  <w:num w:numId="13" w16cid:durableId="1572153410">
    <w:abstractNumId w:val="21"/>
  </w:num>
  <w:num w:numId="14" w16cid:durableId="1492865751">
    <w:abstractNumId w:val="7"/>
  </w:num>
  <w:num w:numId="15" w16cid:durableId="822353116">
    <w:abstractNumId w:val="4"/>
  </w:num>
  <w:num w:numId="16" w16cid:durableId="1650477010">
    <w:abstractNumId w:val="0"/>
  </w:num>
  <w:num w:numId="17" w16cid:durableId="331035598">
    <w:abstractNumId w:val="8"/>
  </w:num>
  <w:num w:numId="18" w16cid:durableId="327562302">
    <w:abstractNumId w:val="15"/>
  </w:num>
  <w:num w:numId="19" w16cid:durableId="566691097">
    <w:abstractNumId w:val="2"/>
  </w:num>
  <w:num w:numId="20" w16cid:durableId="1173567108">
    <w:abstractNumId w:val="6"/>
  </w:num>
  <w:num w:numId="21" w16cid:durableId="280652788">
    <w:abstractNumId w:val="19"/>
  </w:num>
  <w:num w:numId="22" w16cid:durableId="932397556">
    <w:abstractNumId w:val="18"/>
  </w:num>
  <w:num w:numId="23" w16cid:durableId="1183519439">
    <w:abstractNumId w:val="11"/>
  </w:num>
  <w:num w:numId="24" w16cid:durableId="559681736">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rUwNzI0N7AwMjA3MbRU0lEKTi0uzszPAykwrwUAu4lsfCwAAAA="/>
  </w:docVars>
  <w:rsids>
    <w:rsidRoot w:val="00C7453F"/>
    <w:rsid w:val="00000ADF"/>
    <w:rsid w:val="00000E63"/>
    <w:rsid w:val="00001C1F"/>
    <w:rsid w:val="00004259"/>
    <w:rsid w:val="000174E3"/>
    <w:rsid w:val="00022460"/>
    <w:rsid w:val="00030640"/>
    <w:rsid w:val="00033620"/>
    <w:rsid w:val="00043D62"/>
    <w:rsid w:val="00047559"/>
    <w:rsid w:val="00051B3A"/>
    <w:rsid w:val="000547C9"/>
    <w:rsid w:val="00075E50"/>
    <w:rsid w:val="00077858"/>
    <w:rsid w:val="00080F87"/>
    <w:rsid w:val="00083794"/>
    <w:rsid w:val="000844D2"/>
    <w:rsid w:val="00092AF8"/>
    <w:rsid w:val="00096541"/>
    <w:rsid w:val="000A4509"/>
    <w:rsid w:val="000B2112"/>
    <w:rsid w:val="000C22DF"/>
    <w:rsid w:val="000C42DB"/>
    <w:rsid w:val="000C47C2"/>
    <w:rsid w:val="000D4DC5"/>
    <w:rsid w:val="000E2BCF"/>
    <w:rsid w:val="000E31C2"/>
    <w:rsid w:val="000E517C"/>
    <w:rsid w:val="000E5253"/>
    <w:rsid w:val="000E6024"/>
    <w:rsid w:val="000E6BAC"/>
    <w:rsid w:val="000F1E35"/>
    <w:rsid w:val="00102CEC"/>
    <w:rsid w:val="0010492E"/>
    <w:rsid w:val="00110FA8"/>
    <w:rsid w:val="001110A2"/>
    <w:rsid w:val="001137D0"/>
    <w:rsid w:val="00114785"/>
    <w:rsid w:val="001300AE"/>
    <w:rsid w:val="0013039E"/>
    <w:rsid w:val="0013775F"/>
    <w:rsid w:val="00144D68"/>
    <w:rsid w:val="001508EC"/>
    <w:rsid w:val="0015454A"/>
    <w:rsid w:val="00156F95"/>
    <w:rsid w:val="0016074B"/>
    <w:rsid w:val="00164834"/>
    <w:rsid w:val="00164C47"/>
    <w:rsid w:val="00167156"/>
    <w:rsid w:val="001720D3"/>
    <w:rsid w:val="0017267D"/>
    <w:rsid w:val="00176448"/>
    <w:rsid w:val="00184987"/>
    <w:rsid w:val="001A1660"/>
    <w:rsid w:val="001B5697"/>
    <w:rsid w:val="001C38CC"/>
    <w:rsid w:val="001D4449"/>
    <w:rsid w:val="001D55E4"/>
    <w:rsid w:val="001E1700"/>
    <w:rsid w:val="001E24D2"/>
    <w:rsid w:val="001E4DF9"/>
    <w:rsid w:val="001E703D"/>
    <w:rsid w:val="001F14DD"/>
    <w:rsid w:val="001F6472"/>
    <w:rsid w:val="001F7457"/>
    <w:rsid w:val="00201FA1"/>
    <w:rsid w:val="00211CD3"/>
    <w:rsid w:val="00213BE7"/>
    <w:rsid w:val="00213D44"/>
    <w:rsid w:val="00215F88"/>
    <w:rsid w:val="00217B6F"/>
    <w:rsid w:val="002207C5"/>
    <w:rsid w:val="00224194"/>
    <w:rsid w:val="002343EC"/>
    <w:rsid w:val="002353EE"/>
    <w:rsid w:val="00244CFE"/>
    <w:rsid w:val="0025508A"/>
    <w:rsid w:val="002605ED"/>
    <w:rsid w:val="002764A6"/>
    <w:rsid w:val="00282EA2"/>
    <w:rsid w:val="0028676D"/>
    <w:rsid w:val="00290390"/>
    <w:rsid w:val="00292635"/>
    <w:rsid w:val="00293203"/>
    <w:rsid w:val="0029610A"/>
    <w:rsid w:val="002A04AB"/>
    <w:rsid w:val="002A16B5"/>
    <w:rsid w:val="002A3852"/>
    <w:rsid w:val="002B3F0C"/>
    <w:rsid w:val="002C2F98"/>
    <w:rsid w:val="002C5648"/>
    <w:rsid w:val="002C6897"/>
    <w:rsid w:val="002C74BF"/>
    <w:rsid w:val="002D1A12"/>
    <w:rsid w:val="002D549C"/>
    <w:rsid w:val="002D686D"/>
    <w:rsid w:val="002F036E"/>
    <w:rsid w:val="002F2B7E"/>
    <w:rsid w:val="002F54F0"/>
    <w:rsid w:val="002F7E99"/>
    <w:rsid w:val="003010DD"/>
    <w:rsid w:val="003023C3"/>
    <w:rsid w:val="00303B90"/>
    <w:rsid w:val="00307A8B"/>
    <w:rsid w:val="003155C5"/>
    <w:rsid w:val="00320FB4"/>
    <w:rsid w:val="00327657"/>
    <w:rsid w:val="00334478"/>
    <w:rsid w:val="00334828"/>
    <w:rsid w:val="00334939"/>
    <w:rsid w:val="00342DF0"/>
    <w:rsid w:val="003435AE"/>
    <w:rsid w:val="00343AB7"/>
    <w:rsid w:val="003508C1"/>
    <w:rsid w:val="003563DD"/>
    <w:rsid w:val="003637C5"/>
    <w:rsid w:val="00364302"/>
    <w:rsid w:val="00373950"/>
    <w:rsid w:val="00374161"/>
    <w:rsid w:val="00375245"/>
    <w:rsid w:val="00375CD7"/>
    <w:rsid w:val="00382CE0"/>
    <w:rsid w:val="00383B24"/>
    <w:rsid w:val="0038473C"/>
    <w:rsid w:val="0038562E"/>
    <w:rsid w:val="003914A6"/>
    <w:rsid w:val="0039378D"/>
    <w:rsid w:val="003A725B"/>
    <w:rsid w:val="003A7E6A"/>
    <w:rsid w:val="003B0BAA"/>
    <w:rsid w:val="003B4487"/>
    <w:rsid w:val="003B4E72"/>
    <w:rsid w:val="003C5293"/>
    <w:rsid w:val="003C6B4B"/>
    <w:rsid w:val="003E012A"/>
    <w:rsid w:val="003E0B28"/>
    <w:rsid w:val="003F7A3B"/>
    <w:rsid w:val="0041426E"/>
    <w:rsid w:val="004322E1"/>
    <w:rsid w:val="004475A7"/>
    <w:rsid w:val="004503C8"/>
    <w:rsid w:val="00453A89"/>
    <w:rsid w:val="00473D80"/>
    <w:rsid w:val="00475F69"/>
    <w:rsid w:val="00477D3B"/>
    <w:rsid w:val="0048773A"/>
    <w:rsid w:val="004916D1"/>
    <w:rsid w:val="00495D6C"/>
    <w:rsid w:val="004A2ED8"/>
    <w:rsid w:val="004C2A33"/>
    <w:rsid w:val="004D3EFF"/>
    <w:rsid w:val="004D5F40"/>
    <w:rsid w:val="004E7F4B"/>
    <w:rsid w:val="004F0BB4"/>
    <w:rsid w:val="004F7BB0"/>
    <w:rsid w:val="00517592"/>
    <w:rsid w:val="005357F4"/>
    <w:rsid w:val="00536F98"/>
    <w:rsid w:val="00537AC0"/>
    <w:rsid w:val="00544721"/>
    <w:rsid w:val="00544E96"/>
    <w:rsid w:val="005472EA"/>
    <w:rsid w:val="005518D8"/>
    <w:rsid w:val="0055299D"/>
    <w:rsid w:val="0056381E"/>
    <w:rsid w:val="00584F31"/>
    <w:rsid w:val="00590ABA"/>
    <w:rsid w:val="005943AE"/>
    <w:rsid w:val="00596D3B"/>
    <w:rsid w:val="005A3713"/>
    <w:rsid w:val="005B2162"/>
    <w:rsid w:val="005B2320"/>
    <w:rsid w:val="005B610B"/>
    <w:rsid w:val="005C01B7"/>
    <w:rsid w:val="005D177B"/>
    <w:rsid w:val="005D7E16"/>
    <w:rsid w:val="005E01CB"/>
    <w:rsid w:val="005F6582"/>
    <w:rsid w:val="00600BAC"/>
    <w:rsid w:val="0060344F"/>
    <w:rsid w:val="0060588A"/>
    <w:rsid w:val="00611FAE"/>
    <w:rsid w:val="00612EB5"/>
    <w:rsid w:val="00621DEA"/>
    <w:rsid w:val="00627191"/>
    <w:rsid w:val="0062772C"/>
    <w:rsid w:val="006308A5"/>
    <w:rsid w:val="006338FD"/>
    <w:rsid w:val="00634307"/>
    <w:rsid w:val="00634751"/>
    <w:rsid w:val="006377EE"/>
    <w:rsid w:val="00641070"/>
    <w:rsid w:val="0065121E"/>
    <w:rsid w:val="006554D0"/>
    <w:rsid w:val="006570F0"/>
    <w:rsid w:val="00661216"/>
    <w:rsid w:val="006624B0"/>
    <w:rsid w:val="00684EA8"/>
    <w:rsid w:val="00685AF5"/>
    <w:rsid w:val="00686BF1"/>
    <w:rsid w:val="00694266"/>
    <w:rsid w:val="00696520"/>
    <w:rsid w:val="006A2863"/>
    <w:rsid w:val="006C0BD9"/>
    <w:rsid w:val="006C22A1"/>
    <w:rsid w:val="006C5F14"/>
    <w:rsid w:val="006D42EA"/>
    <w:rsid w:val="006D4FDC"/>
    <w:rsid w:val="006D6B3D"/>
    <w:rsid w:val="006E0920"/>
    <w:rsid w:val="006E574C"/>
    <w:rsid w:val="006E78F7"/>
    <w:rsid w:val="006F0694"/>
    <w:rsid w:val="006F0C44"/>
    <w:rsid w:val="00703FE8"/>
    <w:rsid w:val="00704DC0"/>
    <w:rsid w:val="0071188C"/>
    <w:rsid w:val="00731CAE"/>
    <w:rsid w:val="007418B9"/>
    <w:rsid w:val="00757E0A"/>
    <w:rsid w:val="00761AB5"/>
    <w:rsid w:val="007641FF"/>
    <w:rsid w:val="0076719C"/>
    <w:rsid w:val="00770D56"/>
    <w:rsid w:val="007717D0"/>
    <w:rsid w:val="007756E2"/>
    <w:rsid w:val="00793F1A"/>
    <w:rsid w:val="00794A86"/>
    <w:rsid w:val="007A0230"/>
    <w:rsid w:val="007A52A2"/>
    <w:rsid w:val="007B54B2"/>
    <w:rsid w:val="007B6BF3"/>
    <w:rsid w:val="007C3953"/>
    <w:rsid w:val="007D2814"/>
    <w:rsid w:val="007D30CA"/>
    <w:rsid w:val="007D3903"/>
    <w:rsid w:val="007D4805"/>
    <w:rsid w:val="007D4B9C"/>
    <w:rsid w:val="007F14D5"/>
    <w:rsid w:val="007F2A58"/>
    <w:rsid w:val="00807D9C"/>
    <w:rsid w:val="00816096"/>
    <w:rsid w:val="008161DF"/>
    <w:rsid w:val="00820839"/>
    <w:rsid w:val="00824184"/>
    <w:rsid w:val="00824645"/>
    <w:rsid w:val="0083211F"/>
    <w:rsid w:val="008410FF"/>
    <w:rsid w:val="00845938"/>
    <w:rsid w:val="0086059F"/>
    <w:rsid w:val="008736F3"/>
    <w:rsid w:val="0089660E"/>
    <w:rsid w:val="00897E38"/>
    <w:rsid w:val="008A307E"/>
    <w:rsid w:val="008A4E96"/>
    <w:rsid w:val="008B011C"/>
    <w:rsid w:val="008B589E"/>
    <w:rsid w:val="008C4D63"/>
    <w:rsid w:val="008C69CA"/>
    <w:rsid w:val="008D4E5F"/>
    <w:rsid w:val="008D5178"/>
    <w:rsid w:val="008E20AE"/>
    <w:rsid w:val="008F1836"/>
    <w:rsid w:val="008F6A43"/>
    <w:rsid w:val="00902E7F"/>
    <w:rsid w:val="0091215C"/>
    <w:rsid w:val="00921762"/>
    <w:rsid w:val="00923597"/>
    <w:rsid w:val="00924BD5"/>
    <w:rsid w:val="00931EAD"/>
    <w:rsid w:val="00934D26"/>
    <w:rsid w:val="00940F3A"/>
    <w:rsid w:val="0094140C"/>
    <w:rsid w:val="00946BA3"/>
    <w:rsid w:val="009562F0"/>
    <w:rsid w:val="009613AA"/>
    <w:rsid w:val="009656D4"/>
    <w:rsid w:val="0099041C"/>
    <w:rsid w:val="009910A0"/>
    <w:rsid w:val="0099171C"/>
    <w:rsid w:val="00993D2F"/>
    <w:rsid w:val="00994BF8"/>
    <w:rsid w:val="00996303"/>
    <w:rsid w:val="009A203C"/>
    <w:rsid w:val="009A2770"/>
    <w:rsid w:val="009A738F"/>
    <w:rsid w:val="009C01A9"/>
    <w:rsid w:val="009C572C"/>
    <w:rsid w:val="009E3FE8"/>
    <w:rsid w:val="009E7647"/>
    <w:rsid w:val="009F17EA"/>
    <w:rsid w:val="009F58A4"/>
    <w:rsid w:val="00A00F11"/>
    <w:rsid w:val="00A0543B"/>
    <w:rsid w:val="00A1216B"/>
    <w:rsid w:val="00A134BF"/>
    <w:rsid w:val="00A169B1"/>
    <w:rsid w:val="00A17DEA"/>
    <w:rsid w:val="00A30768"/>
    <w:rsid w:val="00A332F7"/>
    <w:rsid w:val="00A34A1E"/>
    <w:rsid w:val="00A36012"/>
    <w:rsid w:val="00A400A6"/>
    <w:rsid w:val="00A43510"/>
    <w:rsid w:val="00A65E8E"/>
    <w:rsid w:val="00A660EF"/>
    <w:rsid w:val="00A67267"/>
    <w:rsid w:val="00A70779"/>
    <w:rsid w:val="00A72197"/>
    <w:rsid w:val="00A73CC9"/>
    <w:rsid w:val="00A8459E"/>
    <w:rsid w:val="00A84A50"/>
    <w:rsid w:val="00A90068"/>
    <w:rsid w:val="00A9169A"/>
    <w:rsid w:val="00A97022"/>
    <w:rsid w:val="00AC42A5"/>
    <w:rsid w:val="00AD1458"/>
    <w:rsid w:val="00AD1D48"/>
    <w:rsid w:val="00AD3391"/>
    <w:rsid w:val="00AD5335"/>
    <w:rsid w:val="00AD60F4"/>
    <w:rsid w:val="00AE50AB"/>
    <w:rsid w:val="00B00ACB"/>
    <w:rsid w:val="00B13AD4"/>
    <w:rsid w:val="00B212F7"/>
    <w:rsid w:val="00B2203C"/>
    <w:rsid w:val="00B26333"/>
    <w:rsid w:val="00B35FA5"/>
    <w:rsid w:val="00B36494"/>
    <w:rsid w:val="00B40CEB"/>
    <w:rsid w:val="00B41145"/>
    <w:rsid w:val="00B42A4B"/>
    <w:rsid w:val="00B43A73"/>
    <w:rsid w:val="00B443BE"/>
    <w:rsid w:val="00B446EC"/>
    <w:rsid w:val="00B51E89"/>
    <w:rsid w:val="00B53209"/>
    <w:rsid w:val="00B574E9"/>
    <w:rsid w:val="00B60DEE"/>
    <w:rsid w:val="00B64EFC"/>
    <w:rsid w:val="00B705D1"/>
    <w:rsid w:val="00B748D5"/>
    <w:rsid w:val="00B811D6"/>
    <w:rsid w:val="00B824A5"/>
    <w:rsid w:val="00B83E8E"/>
    <w:rsid w:val="00B936E5"/>
    <w:rsid w:val="00BA2D11"/>
    <w:rsid w:val="00BA4884"/>
    <w:rsid w:val="00BB0C5E"/>
    <w:rsid w:val="00BB139D"/>
    <w:rsid w:val="00BD0812"/>
    <w:rsid w:val="00BE5653"/>
    <w:rsid w:val="00BF6FEF"/>
    <w:rsid w:val="00BF7672"/>
    <w:rsid w:val="00C10CD4"/>
    <w:rsid w:val="00C10F00"/>
    <w:rsid w:val="00C1645D"/>
    <w:rsid w:val="00C23969"/>
    <w:rsid w:val="00C27022"/>
    <w:rsid w:val="00C35F99"/>
    <w:rsid w:val="00C40C70"/>
    <w:rsid w:val="00C55692"/>
    <w:rsid w:val="00C556FA"/>
    <w:rsid w:val="00C7153D"/>
    <w:rsid w:val="00C71C4A"/>
    <w:rsid w:val="00C74497"/>
    <w:rsid w:val="00C7453F"/>
    <w:rsid w:val="00C75AF3"/>
    <w:rsid w:val="00C7722F"/>
    <w:rsid w:val="00C80D54"/>
    <w:rsid w:val="00C83857"/>
    <w:rsid w:val="00C843DB"/>
    <w:rsid w:val="00CA2144"/>
    <w:rsid w:val="00CC0FEE"/>
    <w:rsid w:val="00CC66A6"/>
    <w:rsid w:val="00CD64AE"/>
    <w:rsid w:val="00CE19B3"/>
    <w:rsid w:val="00CF0921"/>
    <w:rsid w:val="00CF6BA5"/>
    <w:rsid w:val="00D030E8"/>
    <w:rsid w:val="00D059E2"/>
    <w:rsid w:val="00D1016C"/>
    <w:rsid w:val="00D14346"/>
    <w:rsid w:val="00D2558A"/>
    <w:rsid w:val="00D4177C"/>
    <w:rsid w:val="00D56A17"/>
    <w:rsid w:val="00D72969"/>
    <w:rsid w:val="00D827B7"/>
    <w:rsid w:val="00D909FB"/>
    <w:rsid w:val="00D91E3E"/>
    <w:rsid w:val="00DA083B"/>
    <w:rsid w:val="00DA4D47"/>
    <w:rsid w:val="00DA7BDE"/>
    <w:rsid w:val="00DC27F1"/>
    <w:rsid w:val="00DC7D77"/>
    <w:rsid w:val="00DD2983"/>
    <w:rsid w:val="00DD7F78"/>
    <w:rsid w:val="00DE12ED"/>
    <w:rsid w:val="00DE18B9"/>
    <w:rsid w:val="00DE1BFB"/>
    <w:rsid w:val="00DF00D9"/>
    <w:rsid w:val="00E13E38"/>
    <w:rsid w:val="00E14283"/>
    <w:rsid w:val="00E2395E"/>
    <w:rsid w:val="00E30087"/>
    <w:rsid w:val="00E32AC9"/>
    <w:rsid w:val="00E643AF"/>
    <w:rsid w:val="00E64E59"/>
    <w:rsid w:val="00E7628F"/>
    <w:rsid w:val="00E81BE3"/>
    <w:rsid w:val="00E82417"/>
    <w:rsid w:val="00E91220"/>
    <w:rsid w:val="00E93F4C"/>
    <w:rsid w:val="00EA68FE"/>
    <w:rsid w:val="00EB0AEF"/>
    <w:rsid w:val="00EB572C"/>
    <w:rsid w:val="00EC0405"/>
    <w:rsid w:val="00EC1C2E"/>
    <w:rsid w:val="00EC5877"/>
    <w:rsid w:val="00EC5EF8"/>
    <w:rsid w:val="00ED2C8B"/>
    <w:rsid w:val="00ED479C"/>
    <w:rsid w:val="00ED5056"/>
    <w:rsid w:val="00EE1BA7"/>
    <w:rsid w:val="00EE723C"/>
    <w:rsid w:val="00EF3D86"/>
    <w:rsid w:val="00F0057D"/>
    <w:rsid w:val="00F009DE"/>
    <w:rsid w:val="00F104BF"/>
    <w:rsid w:val="00F22FF4"/>
    <w:rsid w:val="00F51093"/>
    <w:rsid w:val="00F70B64"/>
    <w:rsid w:val="00F7508E"/>
    <w:rsid w:val="00F7596F"/>
    <w:rsid w:val="00F76BBD"/>
    <w:rsid w:val="00F83716"/>
    <w:rsid w:val="00F86CC3"/>
    <w:rsid w:val="00F932BA"/>
    <w:rsid w:val="00F93439"/>
    <w:rsid w:val="00FB33E3"/>
    <w:rsid w:val="00FB410B"/>
    <w:rsid w:val="00FB5B09"/>
    <w:rsid w:val="00FB7E18"/>
    <w:rsid w:val="00FC17DC"/>
    <w:rsid w:val="00FC2844"/>
    <w:rsid w:val="00FC720C"/>
    <w:rsid w:val="00FD03DD"/>
    <w:rsid w:val="00FD360C"/>
    <w:rsid w:val="00FD50A5"/>
    <w:rsid w:val="00FE2EDE"/>
    <w:rsid w:val="00FE46B3"/>
    <w:rsid w:val="00FE57AC"/>
    <w:rsid w:val="00FE5F24"/>
    <w:rsid w:val="00FE623F"/>
    <w:rsid w:val="00FF398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C7A127"/>
  <w15:docId w15:val="{99FC9DC5-DF7F-4436-9B1D-DF90CD1A8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ZA" w:eastAsia="en-ZA"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676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53F"/>
    <w:pPr>
      <w:autoSpaceDE w:val="0"/>
      <w:autoSpaceDN w:val="0"/>
      <w:adjustRightInd w:val="0"/>
    </w:pPr>
    <w:rPr>
      <w:rFonts w:cs="Calibri"/>
      <w:color w:val="000000"/>
      <w:sz w:val="24"/>
      <w:szCs w:val="24"/>
      <w:lang w:eastAsia="en-US"/>
    </w:rPr>
  </w:style>
  <w:style w:type="character" w:styleId="Hyperlink">
    <w:name w:val="Hyperlink"/>
    <w:uiPriority w:val="99"/>
    <w:unhideWhenUsed/>
    <w:rsid w:val="006570F0"/>
    <w:rPr>
      <w:color w:val="0000FF"/>
      <w:u w:val="single"/>
    </w:rPr>
  </w:style>
  <w:style w:type="character" w:customStyle="1" w:styleId="padding-right">
    <w:name w:val="padding-right"/>
    <w:basedOn w:val="DefaultParagraphFont"/>
    <w:rsid w:val="006570F0"/>
  </w:style>
  <w:style w:type="paragraph" w:styleId="ListParagraph">
    <w:name w:val="List Paragraph"/>
    <w:basedOn w:val="Normal"/>
    <w:uiPriority w:val="34"/>
    <w:qFormat/>
    <w:rsid w:val="00731CAE"/>
    <w:pPr>
      <w:ind w:left="720"/>
      <w:contextualSpacing/>
    </w:pPr>
  </w:style>
  <w:style w:type="paragraph" w:styleId="CommentText">
    <w:name w:val="annotation text"/>
    <w:basedOn w:val="Normal"/>
    <w:link w:val="CommentTextChar"/>
    <w:rsid w:val="00A97022"/>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link w:val="CommentText"/>
    <w:rsid w:val="00A97022"/>
    <w:rPr>
      <w:rFonts w:ascii="Arial" w:eastAsia="Times New Roman" w:hAnsi="Arial" w:cs="Times New Roman"/>
      <w:sz w:val="20"/>
      <w:szCs w:val="20"/>
      <w:lang w:val="en-GB" w:bidi="ar-SA"/>
    </w:rPr>
  </w:style>
  <w:style w:type="paragraph" w:styleId="NormalWeb">
    <w:name w:val="Normal (Web)"/>
    <w:basedOn w:val="Normal"/>
    <w:uiPriority w:val="99"/>
    <w:unhideWhenUsed/>
    <w:rsid w:val="001110A2"/>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BalloonText">
    <w:name w:val="Balloon Text"/>
    <w:basedOn w:val="Normal"/>
    <w:link w:val="BalloonTextChar"/>
    <w:uiPriority w:val="99"/>
    <w:semiHidden/>
    <w:unhideWhenUsed/>
    <w:rsid w:val="003508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508C1"/>
    <w:rPr>
      <w:rFonts w:ascii="Tahoma" w:hAnsi="Tahoma" w:cs="Tahoma"/>
      <w:sz w:val="16"/>
      <w:szCs w:val="16"/>
    </w:rPr>
  </w:style>
  <w:style w:type="character" w:styleId="CommentReference">
    <w:name w:val="annotation reference"/>
    <w:uiPriority w:val="99"/>
    <w:semiHidden/>
    <w:unhideWhenUsed/>
    <w:rsid w:val="001D4449"/>
    <w:rPr>
      <w:sz w:val="16"/>
      <w:szCs w:val="16"/>
    </w:rPr>
  </w:style>
  <w:style w:type="paragraph" w:styleId="CommentSubject">
    <w:name w:val="annotation subject"/>
    <w:basedOn w:val="CommentText"/>
    <w:next w:val="CommentText"/>
    <w:link w:val="CommentSubjectChar"/>
    <w:uiPriority w:val="99"/>
    <w:semiHidden/>
    <w:unhideWhenUsed/>
    <w:rsid w:val="001D4449"/>
    <w:pPr>
      <w:spacing w:after="200" w:line="240" w:lineRule="auto"/>
      <w:jc w:val="left"/>
    </w:pPr>
    <w:rPr>
      <w:rFonts w:ascii="Calibri" w:eastAsia="Calibri" w:hAnsi="Calibri" w:cs="Arial"/>
      <w:b/>
      <w:bCs/>
      <w:lang w:val="en-ZA" w:bidi="he-IL"/>
    </w:rPr>
  </w:style>
  <w:style w:type="character" w:customStyle="1" w:styleId="CommentSubjectChar">
    <w:name w:val="Comment Subject Char"/>
    <w:link w:val="CommentSubject"/>
    <w:uiPriority w:val="99"/>
    <w:semiHidden/>
    <w:rsid w:val="001D4449"/>
    <w:rPr>
      <w:rFonts w:ascii="Arial" w:eastAsia="Times New Roman" w:hAnsi="Arial" w:cs="Times New Roman"/>
      <w:b/>
      <w:bCs/>
      <w:sz w:val="20"/>
      <w:szCs w:val="20"/>
      <w:lang w:val="en-GB" w:bidi="ar-SA"/>
    </w:rPr>
  </w:style>
  <w:style w:type="character" w:styleId="FollowedHyperlink">
    <w:name w:val="FollowedHyperlink"/>
    <w:uiPriority w:val="99"/>
    <w:semiHidden/>
    <w:unhideWhenUsed/>
    <w:rsid w:val="00634751"/>
    <w:rPr>
      <w:color w:val="800080"/>
      <w:u w:val="single"/>
    </w:rPr>
  </w:style>
  <w:style w:type="paragraph" w:styleId="Header">
    <w:name w:val="header"/>
    <w:basedOn w:val="Normal"/>
    <w:link w:val="HeaderChar"/>
    <w:uiPriority w:val="99"/>
    <w:unhideWhenUsed/>
    <w:rsid w:val="007418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8B9"/>
  </w:style>
  <w:style w:type="paragraph" w:styleId="Footer">
    <w:name w:val="footer"/>
    <w:basedOn w:val="Normal"/>
    <w:link w:val="FooterChar"/>
    <w:uiPriority w:val="99"/>
    <w:unhideWhenUsed/>
    <w:rsid w:val="007418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8B9"/>
  </w:style>
  <w:style w:type="character" w:styleId="Strong">
    <w:name w:val="Strong"/>
    <w:uiPriority w:val="22"/>
    <w:qFormat/>
    <w:rsid w:val="00CC0FEE"/>
    <w:rPr>
      <w:b/>
      <w:bCs/>
    </w:rPr>
  </w:style>
  <w:style w:type="paragraph" w:styleId="NoSpacing">
    <w:name w:val="No Spacing"/>
    <w:uiPriority w:val="1"/>
    <w:qFormat/>
    <w:rsid w:val="00ED2C8B"/>
    <w:rPr>
      <w:rFonts w:cs="Times New Roman"/>
      <w:sz w:val="22"/>
      <w:szCs w:val="22"/>
      <w:lang w:val="en-GB" w:eastAsia="en-US" w:bidi="ar-SA"/>
    </w:rPr>
  </w:style>
  <w:style w:type="paragraph" w:styleId="FootnoteText">
    <w:name w:val="footnote text"/>
    <w:basedOn w:val="Normal"/>
    <w:link w:val="FootnoteTextChar"/>
    <w:uiPriority w:val="99"/>
    <w:semiHidden/>
    <w:unhideWhenUsed/>
    <w:rsid w:val="002F03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F036E"/>
    <w:rPr>
      <w:lang w:eastAsia="en-US"/>
    </w:rPr>
  </w:style>
  <w:style w:type="character" w:styleId="FootnoteReference">
    <w:name w:val="footnote reference"/>
    <w:basedOn w:val="DefaultParagraphFont"/>
    <w:uiPriority w:val="99"/>
    <w:semiHidden/>
    <w:unhideWhenUsed/>
    <w:rsid w:val="002F036E"/>
    <w:rPr>
      <w:vertAlign w:val="superscript"/>
    </w:rPr>
  </w:style>
  <w:style w:type="character" w:customStyle="1" w:styleId="UnresolvedMention1">
    <w:name w:val="Unresolved Mention1"/>
    <w:basedOn w:val="DefaultParagraphFont"/>
    <w:uiPriority w:val="99"/>
    <w:semiHidden/>
    <w:unhideWhenUsed/>
    <w:rsid w:val="00453A89"/>
    <w:rPr>
      <w:color w:val="605E5C"/>
      <w:shd w:val="clear" w:color="auto" w:fill="E1DFDD"/>
    </w:rPr>
  </w:style>
  <w:style w:type="paragraph" w:customStyle="1" w:styleId="paragraph">
    <w:name w:val="paragraph"/>
    <w:basedOn w:val="Normal"/>
    <w:rsid w:val="009F58A4"/>
    <w:pPr>
      <w:spacing w:before="100" w:beforeAutospacing="1" w:after="100" w:afterAutospacing="1" w:line="240" w:lineRule="auto"/>
    </w:pPr>
    <w:rPr>
      <w:rFonts w:ascii="Times New Roman" w:eastAsia="Times New Roman" w:hAnsi="Times New Roman" w:cs="Times New Roman"/>
      <w:sz w:val="24"/>
      <w:szCs w:val="24"/>
      <w:lang w:val="en-US" w:bidi="ar-SA"/>
    </w:rPr>
  </w:style>
  <w:style w:type="character" w:customStyle="1" w:styleId="normaltextrun">
    <w:name w:val="normaltextrun"/>
    <w:basedOn w:val="DefaultParagraphFont"/>
    <w:rsid w:val="009F58A4"/>
  </w:style>
  <w:style w:type="character" w:customStyle="1" w:styleId="eop">
    <w:name w:val="eop"/>
    <w:basedOn w:val="DefaultParagraphFont"/>
    <w:rsid w:val="009F58A4"/>
  </w:style>
  <w:style w:type="character" w:customStyle="1" w:styleId="UnresolvedMention2">
    <w:name w:val="Unresolved Mention2"/>
    <w:basedOn w:val="DefaultParagraphFont"/>
    <w:uiPriority w:val="99"/>
    <w:semiHidden/>
    <w:unhideWhenUsed/>
    <w:rsid w:val="00201FA1"/>
    <w:rPr>
      <w:color w:val="605E5C"/>
      <w:shd w:val="clear" w:color="auto" w:fill="E1DFDD"/>
    </w:rPr>
  </w:style>
  <w:style w:type="character" w:styleId="UnresolvedMention">
    <w:name w:val="Unresolved Mention"/>
    <w:basedOn w:val="DefaultParagraphFont"/>
    <w:uiPriority w:val="99"/>
    <w:rsid w:val="008C4D63"/>
    <w:rPr>
      <w:color w:val="605E5C"/>
      <w:shd w:val="clear" w:color="auto" w:fill="E1DFDD"/>
    </w:rPr>
  </w:style>
  <w:style w:type="character" w:customStyle="1" w:styleId="contentcontrolboundarysink">
    <w:name w:val="contentcontrolboundarysink"/>
    <w:basedOn w:val="DefaultParagraphFont"/>
    <w:rsid w:val="005B610B"/>
  </w:style>
  <w:style w:type="character" w:customStyle="1" w:styleId="scxw95271034">
    <w:name w:val="scxw95271034"/>
    <w:basedOn w:val="DefaultParagraphFont"/>
    <w:rsid w:val="005B61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7801486">
      <w:bodyDiv w:val="1"/>
      <w:marLeft w:val="0"/>
      <w:marRight w:val="0"/>
      <w:marTop w:val="0"/>
      <w:marBottom w:val="0"/>
      <w:divBdr>
        <w:top w:val="none" w:sz="0" w:space="0" w:color="auto"/>
        <w:left w:val="none" w:sz="0" w:space="0" w:color="auto"/>
        <w:bottom w:val="none" w:sz="0" w:space="0" w:color="auto"/>
        <w:right w:val="none" w:sz="0" w:space="0" w:color="auto"/>
      </w:divBdr>
      <w:divsChild>
        <w:div w:id="1147934685">
          <w:marLeft w:val="0"/>
          <w:marRight w:val="0"/>
          <w:marTop w:val="0"/>
          <w:marBottom w:val="0"/>
          <w:divBdr>
            <w:top w:val="none" w:sz="0" w:space="0" w:color="auto"/>
            <w:left w:val="none" w:sz="0" w:space="0" w:color="auto"/>
            <w:bottom w:val="none" w:sz="0" w:space="0" w:color="auto"/>
            <w:right w:val="none" w:sz="0" w:space="0" w:color="auto"/>
          </w:divBdr>
          <w:divsChild>
            <w:div w:id="1757939504">
              <w:marLeft w:val="-75"/>
              <w:marRight w:val="0"/>
              <w:marTop w:val="30"/>
              <w:marBottom w:val="30"/>
              <w:divBdr>
                <w:top w:val="none" w:sz="0" w:space="0" w:color="auto"/>
                <w:left w:val="none" w:sz="0" w:space="0" w:color="auto"/>
                <w:bottom w:val="none" w:sz="0" w:space="0" w:color="auto"/>
                <w:right w:val="none" w:sz="0" w:space="0" w:color="auto"/>
              </w:divBdr>
              <w:divsChild>
                <w:div w:id="702827593">
                  <w:marLeft w:val="0"/>
                  <w:marRight w:val="0"/>
                  <w:marTop w:val="0"/>
                  <w:marBottom w:val="0"/>
                  <w:divBdr>
                    <w:top w:val="none" w:sz="0" w:space="0" w:color="auto"/>
                    <w:left w:val="none" w:sz="0" w:space="0" w:color="auto"/>
                    <w:bottom w:val="none" w:sz="0" w:space="0" w:color="auto"/>
                    <w:right w:val="none" w:sz="0" w:space="0" w:color="auto"/>
                  </w:divBdr>
                  <w:divsChild>
                    <w:div w:id="1041788477">
                      <w:marLeft w:val="0"/>
                      <w:marRight w:val="0"/>
                      <w:marTop w:val="0"/>
                      <w:marBottom w:val="0"/>
                      <w:divBdr>
                        <w:top w:val="none" w:sz="0" w:space="0" w:color="auto"/>
                        <w:left w:val="none" w:sz="0" w:space="0" w:color="auto"/>
                        <w:bottom w:val="none" w:sz="0" w:space="0" w:color="auto"/>
                        <w:right w:val="none" w:sz="0" w:space="0" w:color="auto"/>
                      </w:divBdr>
                    </w:div>
                    <w:div w:id="1000424117">
                      <w:marLeft w:val="0"/>
                      <w:marRight w:val="0"/>
                      <w:marTop w:val="0"/>
                      <w:marBottom w:val="0"/>
                      <w:divBdr>
                        <w:top w:val="none" w:sz="0" w:space="0" w:color="auto"/>
                        <w:left w:val="none" w:sz="0" w:space="0" w:color="auto"/>
                        <w:bottom w:val="none" w:sz="0" w:space="0" w:color="auto"/>
                        <w:right w:val="none" w:sz="0" w:space="0" w:color="auto"/>
                      </w:divBdr>
                    </w:div>
                  </w:divsChild>
                </w:div>
                <w:div w:id="821585339">
                  <w:marLeft w:val="0"/>
                  <w:marRight w:val="0"/>
                  <w:marTop w:val="0"/>
                  <w:marBottom w:val="0"/>
                  <w:divBdr>
                    <w:top w:val="none" w:sz="0" w:space="0" w:color="auto"/>
                    <w:left w:val="none" w:sz="0" w:space="0" w:color="auto"/>
                    <w:bottom w:val="none" w:sz="0" w:space="0" w:color="auto"/>
                    <w:right w:val="none" w:sz="0" w:space="0" w:color="auto"/>
                  </w:divBdr>
                  <w:divsChild>
                    <w:div w:id="448818871">
                      <w:marLeft w:val="0"/>
                      <w:marRight w:val="0"/>
                      <w:marTop w:val="0"/>
                      <w:marBottom w:val="0"/>
                      <w:divBdr>
                        <w:top w:val="none" w:sz="0" w:space="0" w:color="auto"/>
                        <w:left w:val="none" w:sz="0" w:space="0" w:color="auto"/>
                        <w:bottom w:val="none" w:sz="0" w:space="0" w:color="auto"/>
                        <w:right w:val="none" w:sz="0" w:space="0" w:color="auto"/>
                      </w:divBdr>
                    </w:div>
                    <w:div w:id="1776705791">
                      <w:marLeft w:val="0"/>
                      <w:marRight w:val="0"/>
                      <w:marTop w:val="0"/>
                      <w:marBottom w:val="0"/>
                      <w:divBdr>
                        <w:top w:val="none" w:sz="0" w:space="0" w:color="auto"/>
                        <w:left w:val="none" w:sz="0" w:space="0" w:color="auto"/>
                        <w:bottom w:val="none" w:sz="0" w:space="0" w:color="auto"/>
                        <w:right w:val="none" w:sz="0" w:space="0" w:color="auto"/>
                      </w:divBdr>
                    </w:div>
                    <w:div w:id="595402943">
                      <w:marLeft w:val="0"/>
                      <w:marRight w:val="0"/>
                      <w:marTop w:val="0"/>
                      <w:marBottom w:val="0"/>
                      <w:divBdr>
                        <w:top w:val="none" w:sz="0" w:space="0" w:color="auto"/>
                        <w:left w:val="none" w:sz="0" w:space="0" w:color="auto"/>
                        <w:bottom w:val="none" w:sz="0" w:space="0" w:color="auto"/>
                        <w:right w:val="none" w:sz="0" w:space="0" w:color="auto"/>
                      </w:divBdr>
                    </w:div>
                    <w:div w:id="338587623">
                      <w:marLeft w:val="0"/>
                      <w:marRight w:val="0"/>
                      <w:marTop w:val="0"/>
                      <w:marBottom w:val="0"/>
                      <w:divBdr>
                        <w:top w:val="none" w:sz="0" w:space="0" w:color="auto"/>
                        <w:left w:val="none" w:sz="0" w:space="0" w:color="auto"/>
                        <w:bottom w:val="none" w:sz="0" w:space="0" w:color="auto"/>
                        <w:right w:val="none" w:sz="0" w:space="0" w:color="auto"/>
                      </w:divBdr>
                    </w:div>
                    <w:div w:id="1525748210">
                      <w:marLeft w:val="0"/>
                      <w:marRight w:val="0"/>
                      <w:marTop w:val="0"/>
                      <w:marBottom w:val="0"/>
                      <w:divBdr>
                        <w:top w:val="none" w:sz="0" w:space="0" w:color="auto"/>
                        <w:left w:val="none" w:sz="0" w:space="0" w:color="auto"/>
                        <w:bottom w:val="none" w:sz="0" w:space="0" w:color="auto"/>
                        <w:right w:val="none" w:sz="0" w:space="0" w:color="auto"/>
                      </w:divBdr>
                    </w:div>
                    <w:div w:id="377751287">
                      <w:marLeft w:val="0"/>
                      <w:marRight w:val="0"/>
                      <w:marTop w:val="0"/>
                      <w:marBottom w:val="0"/>
                      <w:divBdr>
                        <w:top w:val="none" w:sz="0" w:space="0" w:color="auto"/>
                        <w:left w:val="none" w:sz="0" w:space="0" w:color="auto"/>
                        <w:bottom w:val="none" w:sz="0" w:space="0" w:color="auto"/>
                        <w:right w:val="none" w:sz="0" w:space="0" w:color="auto"/>
                      </w:divBdr>
                    </w:div>
                  </w:divsChild>
                </w:div>
                <w:div w:id="724910710">
                  <w:marLeft w:val="0"/>
                  <w:marRight w:val="0"/>
                  <w:marTop w:val="0"/>
                  <w:marBottom w:val="0"/>
                  <w:divBdr>
                    <w:top w:val="none" w:sz="0" w:space="0" w:color="auto"/>
                    <w:left w:val="none" w:sz="0" w:space="0" w:color="auto"/>
                    <w:bottom w:val="none" w:sz="0" w:space="0" w:color="auto"/>
                    <w:right w:val="none" w:sz="0" w:space="0" w:color="auto"/>
                  </w:divBdr>
                  <w:divsChild>
                    <w:div w:id="1545025257">
                      <w:marLeft w:val="0"/>
                      <w:marRight w:val="0"/>
                      <w:marTop w:val="0"/>
                      <w:marBottom w:val="0"/>
                      <w:divBdr>
                        <w:top w:val="none" w:sz="0" w:space="0" w:color="auto"/>
                        <w:left w:val="none" w:sz="0" w:space="0" w:color="auto"/>
                        <w:bottom w:val="none" w:sz="0" w:space="0" w:color="auto"/>
                        <w:right w:val="none" w:sz="0" w:space="0" w:color="auto"/>
                      </w:divBdr>
                    </w:div>
                  </w:divsChild>
                </w:div>
                <w:div w:id="1526091578">
                  <w:marLeft w:val="0"/>
                  <w:marRight w:val="0"/>
                  <w:marTop w:val="0"/>
                  <w:marBottom w:val="0"/>
                  <w:divBdr>
                    <w:top w:val="none" w:sz="0" w:space="0" w:color="auto"/>
                    <w:left w:val="none" w:sz="0" w:space="0" w:color="auto"/>
                    <w:bottom w:val="none" w:sz="0" w:space="0" w:color="auto"/>
                    <w:right w:val="none" w:sz="0" w:space="0" w:color="auto"/>
                  </w:divBdr>
                  <w:divsChild>
                    <w:div w:id="967011640">
                      <w:marLeft w:val="0"/>
                      <w:marRight w:val="0"/>
                      <w:marTop w:val="0"/>
                      <w:marBottom w:val="0"/>
                      <w:divBdr>
                        <w:top w:val="none" w:sz="0" w:space="0" w:color="auto"/>
                        <w:left w:val="none" w:sz="0" w:space="0" w:color="auto"/>
                        <w:bottom w:val="none" w:sz="0" w:space="0" w:color="auto"/>
                        <w:right w:val="none" w:sz="0" w:space="0" w:color="auto"/>
                      </w:divBdr>
                    </w:div>
                    <w:div w:id="492913627">
                      <w:marLeft w:val="0"/>
                      <w:marRight w:val="0"/>
                      <w:marTop w:val="0"/>
                      <w:marBottom w:val="0"/>
                      <w:divBdr>
                        <w:top w:val="none" w:sz="0" w:space="0" w:color="auto"/>
                        <w:left w:val="none" w:sz="0" w:space="0" w:color="auto"/>
                        <w:bottom w:val="none" w:sz="0" w:space="0" w:color="auto"/>
                        <w:right w:val="none" w:sz="0" w:space="0" w:color="auto"/>
                      </w:divBdr>
                    </w:div>
                    <w:div w:id="1594977">
                      <w:marLeft w:val="0"/>
                      <w:marRight w:val="0"/>
                      <w:marTop w:val="0"/>
                      <w:marBottom w:val="0"/>
                      <w:divBdr>
                        <w:top w:val="none" w:sz="0" w:space="0" w:color="auto"/>
                        <w:left w:val="none" w:sz="0" w:space="0" w:color="auto"/>
                        <w:bottom w:val="none" w:sz="0" w:space="0" w:color="auto"/>
                        <w:right w:val="none" w:sz="0" w:space="0" w:color="auto"/>
                      </w:divBdr>
                    </w:div>
                    <w:div w:id="1936474173">
                      <w:marLeft w:val="0"/>
                      <w:marRight w:val="0"/>
                      <w:marTop w:val="0"/>
                      <w:marBottom w:val="0"/>
                      <w:divBdr>
                        <w:top w:val="none" w:sz="0" w:space="0" w:color="auto"/>
                        <w:left w:val="none" w:sz="0" w:space="0" w:color="auto"/>
                        <w:bottom w:val="none" w:sz="0" w:space="0" w:color="auto"/>
                        <w:right w:val="none" w:sz="0" w:space="0" w:color="auto"/>
                      </w:divBdr>
                    </w:div>
                    <w:div w:id="715007905">
                      <w:marLeft w:val="0"/>
                      <w:marRight w:val="0"/>
                      <w:marTop w:val="0"/>
                      <w:marBottom w:val="0"/>
                      <w:divBdr>
                        <w:top w:val="none" w:sz="0" w:space="0" w:color="auto"/>
                        <w:left w:val="none" w:sz="0" w:space="0" w:color="auto"/>
                        <w:bottom w:val="none" w:sz="0" w:space="0" w:color="auto"/>
                        <w:right w:val="none" w:sz="0" w:space="0" w:color="auto"/>
                      </w:divBdr>
                    </w:div>
                    <w:div w:id="15468691">
                      <w:marLeft w:val="0"/>
                      <w:marRight w:val="0"/>
                      <w:marTop w:val="0"/>
                      <w:marBottom w:val="0"/>
                      <w:divBdr>
                        <w:top w:val="none" w:sz="0" w:space="0" w:color="auto"/>
                        <w:left w:val="none" w:sz="0" w:space="0" w:color="auto"/>
                        <w:bottom w:val="none" w:sz="0" w:space="0" w:color="auto"/>
                        <w:right w:val="none" w:sz="0" w:space="0" w:color="auto"/>
                      </w:divBdr>
                    </w:div>
                    <w:div w:id="84690486">
                      <w:marLeft w:val="0"/>
                      <w:marRight w:val="0"/>
                      <w:marTop w:val="0"/>
                      <w:marBottom w:val="0"/>
                      <w:divBdr>
                        <w:top w:val="none" w:sz="0" w:space="0" w:color="auto"/>
                        <w:left w:val="none" w:sz="0" w:space="0" w:color="auto"/>
                        <w:bottom w:val="none" w:sz="0" w:space="0" w:color="auto"/>
                        <w:right w:val="none" w:sz="0" w:space="0" w:color="auto"/>
                      </w:divBdr>
                    </w:div>
                    <w:div w:id="562061733">
                      <w:marLeft w:val="0"/>
                      <w:marRight w:val="0"/>
                      <w:marTop w:val="0"/>
                      <w:marBottom w:val="0"/>
                      <w:divBdr>
                        <w:top w:val="none" w:sz="0" w:space="0" w:color="auto"/>
                        <w:left w:val="none" w:sz="0" w:space="0" w:color="auto"/>
                        <w:bottom w:val="none" w:sz="0" w:space="0" w:color="auto"/>
                        <w:right w:val="none" w:sz="0" w:space="0" w:color="auto"/>
                      </w:divBdr>
                    </w:div>
                    <w:div w:id="1734890849">
                      <w:marLeft w:val="0"/>
                      <w:marRight w:val="0"/>
                      <w:marTop w:val="0"/>
                      <w:marBottom w:val="0"/>
                      <w:divBdr>
                        <w:top w:val="none" w:sz="0" w:space="0" w:color="auto"/>
                        <w:left w:val="none" w:sz="0" w:space="0" w:color="auto"/>
                        <w:bottom w:val="none" w:sz="0" w:space="0" w:color="auto"/>
                        <w:right w:val="none" w:sz="0" w:space="0" w:color="auto"/>
                      </w:divBdr>
                    </w:div>
                    <w:div w:id="392047870">
                      <w:marLeft w:val="0"/>
                      <w:marRight w:val="0"/>
                      <w:marTop w:val="0"/>
                      <w:marBottom w:val="0"/>
                      <w:divBdr>
                        <w:top w:val="none" w:sz="0" w:space="0" w:color="auto"/>
                        <w:left w:val="none" w:sz="0" w:space="0" w:color="auto"/>
                        <w:bottom w:val="none" w:sz="0" w:space="0" w:color="auto"/>
                        <w:right w:val="none" w:sz="0" w:space="0" w:color="auto"/>
                      </w:divBdr>
                    </w:div>
                    <w:div w:id="820847547">
                      <w:marLeft w:val="0"/>
                      <w:marRight w:val="0"/>
                      <w:marTop w:val="0"/>
                      <w:marBottom w:val="0"/>
                      <w:divBdr>
                        <w:top w:val="none" w:sz="0" w:space="0" w:color="auto"/>
                        <w:left w:val="none" w:sz="0" w:space="0" w:color="auto"/>
                        <w:bottom w:val="none" w:sz="0" w:space="0" w:color="auto"/>
                        <w:right w:val="none" w:sz="0" w:space="0" w:color="auto"/>
                      </w:divBdr>
                    </w:div>
                  </w:divsChild>
                </w:div>
                <w:div w:id="1393113744">
                  <w:marLeft w:val="0"/>
                  <w:marRight w:val="0"/>
                  <w:marTop w:val="0"/>
                  <w:marBottom w:val="0"/>
                  <w:divBdr>
                    <w:top w:val="none" w:sz="0" w:space="0" w:color="auto"/>
                    <w:left w:val="none" w:sz="0" w:space="0" w:color="auto"/>
                    <w:bottom w:val="none" w:sz="0" w:space="0" w:color="auto"/>
                    <w:right w:val="none" w:sz="0" w:space="0" w:color="auto"/>
                  </w:divBdr>
                  <w:divsChild>
                    <w:div w:id="64650676">
                      <w:marLeft w:val="0"/>
                      <w:marRight w:val="0"/>
                      <w:marTop w:val="0"/>
                      <w:marBottom w:val="0"/>
                      <w:divBdr>
                        <w:top w:val="none" w:sz="0" w:space="0" w:color="auto"/>
                        <w:left w:val="none" w:sz="0" w:space="0" w:color="auto"/>
                        <w:bottom w:val="none" w:sz="0" w:space="0" w:color="auto"/>
                        <w:right w:val="none" w:sz="0" w:space="0" w:color="auto"/>
                      </w:divBdr>
                    </w:div>
                    <w:div w:id="19668833">
                      <w:marLeft w:val="0"/>
                      <w:marRight w:val="0"/>
                      <w:marTop w:val="0"/>
                      <w:marBottom w:val="0"/>
                      <w:divBdr>
                        <w:top w:val="none" w:sz="0" w:space="0" w:color="auto"/>
                        <w:left w:val="none" w:sz="0" w:space="0" w:color="auto"/>
                        <w:bottom w:val="none" w:sz="0" w:space="0" w:color="auto"/>
                        <w:right w:val="none" w:sz="0" w:space="0" w:color="auto"/>
                      </w:divBdr>
                    </w:div>
                  </w:divsChild>
                </w:div>
                <w:div w:id="121045768">
                  <w:marLeft w:val="0"/>
                  <w:marRight w:val="0"/>
                  <w:marTop w:val="0"/>
                  <w:marBottom w:val="0"/>
                  <w:divBdr>
                    <w:top w:val="none" w:sz="0" w:space="0" w:color="auto"/>
                    <w:left w:val="none" w:sz="0" w:space="0" w:color="auto"/>
                    <w:bottom w:val="none" w:sz="0" w:space="0" w:color="auto"/>
                    <w:right w:val="none" w:sz="0" w:space="0" w:color="auto"/>
                  </w:divBdr>
                  <w:divsChild>
                    <w:div w:id="1201432737">
                      <w:marLeft w:val="0"/>
                      <w:marRight w:val="0"/>
                      <w:marTop w:val="0"/>
                      <w:marBottom w:val="0"/>
                      <w:divBdr>
                        <w:top w:val="none" w:sz="0" w:space="0" w:color="auto"/>
                        <w:left w:val="none" w:sz="0" w:space="0" w:color="auto"/>
                        <w:bottom w:val="none" w:sz="0" w:space="0" w:color="auto"/>
                        <w:right w:val="none" w:sz="0" w:space="0" w:color="auto"/>
                      </w:divBdr>
                    </w:div>
                  </w:divsChild>
                </w:div>
                <w:div w:id="1928341490">
                  <w:marLeft w:val="0"/>
                  <w:marRight w:val="0"/>
                  <w:marTop w:val="0"/>
                  <w:marBottom w:val="0"/>
                  <w:divBdr>
                    <w:top w:val="none" w:sz="0" w:space="0" w:color="auto"/>
                    <w:left w:val="none" w:sz="0" w:space="0" w:color="auto"/>
                    <w:bottom w:val="none" w:sz="0" w:space="0" w:color="auto"/>
                    <w:right w:val="none" w:sz="0" w:space="0" w:color="auto"/>
                  </w:divBdr>
                  <w:divsChild>
                    <w:div w:id="1488788465">
                      <w:marLeft w:val="0"/>
                      <w:marRight w:val="0"/>
                      <w:marTop w:val="0"/>
                      <w:marBottom w:val="0"/>
                      <w:divBdr>
                        <w:top w:val="none" w:sz="0" w:space="0" w:color="auto"/>
                        <w:left w:val="none" w:sz="0" w:space="0" w:color="auto"/>
                        <w:bottom w:val="none" w:sz="0" w:space="0" w:color="auto"/>
                        <w:right w:val="none" w:sz="0" w:space="0" w:color="auto"/>
                      </w:divBdr>
                    </w:div>
                  </w:divsChild>
                </w:div>
                <w:div w:id="1765416574">
                  <w:marLeft w:val="0"/>
                  <w:marRight w:val="0"/>
                  <w:marTop w:val="0"/>
                  <w:marBottom w:val="0"/>
                  <w:divBdr>
                    <w:top w:val="none" w:sz="0" w:space="0" w:color="auto"/>
                    <w:left w:val="none" w:sz="0" w:space="0" w:color="auto"/>
                    <w:bottom w:val="none" w:sz="0" w:space="0" w:color="auto"/>
                    <w:right w:val="none" w:sz="0" w:space="0" w:color="auto"/>
                  </w:divBdr>
                  <w:divsChild>
                    <w:div w:id="110327295">
                      <w:marLeft w:val="0"/>
                      <w:marRight w:val="0"/>
                      <w:marTop w:val="0"/>
                      <w:marBottom w:val="0"/>
                      <w:divBdr>
                        <w:top w:val="none" w:sz="0" w:space="0" w:color="auto"/>
                        <w:left w:val="none" w:sz="0" w:space="0" w:color="auto"/>
                        <w:bottom w:val="none" w:sz="0" w:space="0" w:color="auto"/>
                        <w:right w:val="none" w:sz="0" w:space="0" w:color="auto"/>
                      </w:divBdr>
                    </w:div>
                  </w:divsChild>
                </w:div>
                <w:div w:id="833378050">
                  <w:marLeft w:val="0"/>
                  <w:marRight w:val="0"/>
                  <w:marTop w:val="0"/>
                  <w:marBottom w:val="0"/>
                  <w:divBdr>
                    <w:top w:val="none" w:sz="0" w:space="0" w:color="auto"/>
                    <w:left w:val="none" w:sz="0" w:space="0" w:color="auto"/>
                    <w:bottom w:val="none" w:sz="0" w:space="0" w:color="auto"/>
                    <w:right w:val="none" w:sz="0" w:space="0" w:color="auto"/>
                  </w:divBdr>
                  <w:divsChild>
                    <w:div w:id="418795018">
                      <w:marLeft w:val="0"/>
                      <w:marRight w:val="0"/>
                      <w:marTop w:val="0"/>
                      <w:marBottom w:val="0"/>
                      <w:divBdr>
                        <w:top w:val="none" w:sz="0" w:space="0" w:color="auto"/>
                        <w:left w:val="none" w:sz="0" w:space="0" w:color="auto"/>
                        <w:bottom w:val="none" w:sz="0" w:space="0" w:color="auto"/>
                        <w:right w:val="none" w:sz="0" w:space="0" w:color="auto"/>
                      </w:divBdr>
                    </w:div>
                    <w:div w:id="457719603">
                      <w:marLeft w:val="0"/>
                      <w:marRight w:val="0"/>
                      <w:marTop w:val="0"/>
                      <w:marBottom w:val="0"/>
                      <w:divBdr>
                        <w:top w:val="none" w:sz="0" w:space="0" w:color="auto"/>
                        <w:left w:val="none" w:sz="0" w:space="0" w:color="auto"/>
                        <w:bottom w:val="none" w:sz="0" w:space="0" w:color="auto"/>
                        <w:right w:val="none" w:sz="0" w:space="0" w:color="auto"/>
                      </w:divBdr>
                    </w:div>
                    <w:div w:id="1360400244">
                      <w:marLeft w:val="0"/>
                      <w:marRight w:val="0"/>
                      <w:marTop w:val="0"/>
                      <w:marBottom w:val="0"/>
                      <w:divBdr>
                        <w:top w:val="none" w:sz="0" w:space="0" w:color="auto"/>
                        <w:left w:val="none" w:sz="0" w:space="0" w:color="auto"/>
                        <w:bottom w:val="none" w:sz="0" w:space="0" w:color="auto"/>
                        <w:right w:val="none" w:sz="0" w:space="0" w:color="auto"/>
                      </w:divBdr>
                    </w:div>
                    <w:div w:id="710307186">
                      <w:marLeft w:val="0"/>
                      <w:marRight w:val="0"/>
                      <w:marTop w:val="0"/>
                      <w:marBottom w:val="0"/>
                      <w:divBdr>
                        <w:top w:val="none" w:sz="0" w:space="0" w:color="auto"/>
                        <w:left w:val="none" w:sz="0" w:space="0" w:color="auto"/>
                        <w:bottom w:val="none" w:sz="0" w:space="0" w:color="auto"/>
                        <w:right w:val="none" w:sz="0" w:space="0" w:color="auto"/>
                      </w:divBdr>
                    </w:div>
                    <w:div w:id="2073314050">
                      <w:marLeft w:val="0"/>
                      <w:marRight w:val="0"/>
                      <w:marTop w:val="0"/>
                      <w:marBottom w:val="0"/>
                      <w:divBdr>
                        <w:top w:val="none" w:sz="0" w:space="0" w:color="auto"/>
                        <w:left w:val="none" w:sz="0" w:space="0" w:color="auto"/>
                        <w:bottom w:val="none" w:sz="0" w:space="0" w:color="auto"/>
                        <w:right w:val="none" w:sz="0" w:space="0" w:color="auto"/>
                      </w:divBdr>
                    </w:div>
                    <w:div w:id="69234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827143">
          <w:marLeft w:val="0"/>
          <w:marRight w:val="0"/>
          <w:marTop w:val="0"/>
          <w:marBottom w:val="0"/>
          <w:divBdr>
            <w:top w:val="none" w:sz="0" w:space="0" w:color="auto"/>
            <w:left w:val="none" w:sz="0" w:space="0" w:color="auto"/>
            <w:bottom w:val="none" w:sz="0" w:space="0" w:color="auto"/>
            <w:right w:val="none" w:sz="0" w:space="0" w:color="auto"/>
          </w:divBdr>
        </w:div>
        <w:div w:id="47346101">
          <w:marLeft w:val="0"/>
          <w:marRight w:val="0"/>
          <w:marTop w:val="0"/>
          <w:marBottom w:val="0"/>
          <w:divBdr>
            <w:top w:val="none" w:sz="0" w:space="0" w:color="auto"/>
            <w:left w:val="none" w:sz="0" w:space="0" w:color="auto"/>
            <w:bottom w:val="none" w:sz="0" w:space="0" w:color="auto"/>
            <w:right w:val="none" w:sz="0" w:space="0" w:color="auto"/>
          </w:divBdr>
        </w:div>
        <w:div w:id="1339037147">
          <w:marLeft w:val="0"/>
          <w:marRight w:val="0"/>
          <w:marTop w:val="0"/>
          <w:marBottom w:val="0"/>
          <w:divBdr>
            <w:top w:val="none" w:sz="0" w:space="0" w:color="auto"/>
            <w:left w:val="none" w:sz="0" w:space="0" w:color="auto"/>
            <w:bottom w:val="none" w:sz="0" w:space="0" w:color="auto"/>
            <w:right w:val="none" w:sz="0" w:space="0" w:color="auto"/>
          </w:divBdr>
        </w:div>
        <w:div w:id="1904026618">
          <w:marLeft w:val="0"/>
          <w:marRight w:val="0"/>
          <w:marTop w:val="0"/>
          <w:marBottom w:val="0"/>
          <w:divBdr>
            <w:top w:val="none" w:sz="0" w:space="0" w:color="auto"/>
            <w:left w:val="none" w:sz="0" w:space="0" w:color="auto"/>
            <w:bottom w:val="none" w:sz="0" w:space="0" w:color="auto"/>
            <w:right w:val="none" w:sz="0" w:space="0" w:color="auto"/>
          </w:divBdr>
        </w:div>
        <w:div w:id="917180064">
          <w:marLeft w:val="0"/>
          <w:marRight w:val="0"/>
          <w:marTop w:val="0"/>
          <w:marBottom w:val="0"/>
          <w:divBdr>
            <w:top w:val="none" w:sz="0" w:space="0" w:color="auto"/>
            <w:left w:val="none" w:sz="0" w:space="0" w:color="auto"/>
            <w:bottom w:val="none" w:sz="0" w:space="0" w:color="auto"/>
            <w:right w:val="none" w:sz="0" w:space="0" w:color="auto"/>
          </w:divBdr>
        </w:div>
        <w:div w:id="3035868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phabpm@unisa.ac.za" TargetMode="External"/><Relationship Id="rId18" Type="http://schemas.openxmlformats.org/officeDocument/2006/relationships/hyperlink" Target="mailto:sprinvs@unisa.ac.za"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protect.checkpoint.com/v2/___https://www.unisa.ac.za/sites/corporate/default/Colleges/Economic-and-Management-Sciences/Schools,-departments,-bureau,-centres-&amp;-institutes/School-of-Management-Sciences/Department-of-Industrial-and-Organisational-Psychology/Masters-degrees___.YzJlOnVuaXNhbW9iaWxlOmM6bzowODc0MjdiMDdkZjc3YzJkMjlkM2M1NDU0NjI2NWExZDo2OjQzNmI6Y2RiNTc1NDRkNDk3OWViNmY5NTVhYmM1OTA3ZmU5ZWVkZTdlOWFkYzM4ZTEyNzc3YjhhZTk0MThhNjU3NzdjMTpwOlQ6Tg" TargetMode="External"/><Relationship Id="rId7" Type="http://schemas.openxmlformats.org/officeDocument/2006/relationships/settings" Target="settings.xml"/><Relationship Id="rId12" Type="http://schemas.openxmlformats.org/officeDocument/2006/relationships/hyperlink" Target="mailto:ragadsc@unisa.ac.za" TargetMode="External"/><Relationship Id="rId17" Type="http://schemas.openxmlformats.org/officeDocument/2006/relationships/hyperlink" Target="mailto:kaufs@unisa.ac.za" TargetMode="External"/><Relationship Id="rId25" Type="http://schemas.openxmlformats.org/officeDocument/2006/relationships/hyperlink" Target="https://www.labourguide.co.za/" TargetMode="External"/><Relationship Id="rId2" Type="http://schemas.openxmlformats.org/officeDocument/2006/relationships/customXml" Target="../customXml/item2.xml"/><Relationship Id="rId16" Type="http://schemas.openxmlformats.org/officeDocument/2006/relationships/hyperlink" Target="http://orcid.org/000-0002-6573-8634" TargetMode="External"/><Relationship Id="rId20" Type="http://schemas.openxmlformats.org/officeDocument/2006/relationships/hyperlink" Target="https://protect.checkpoint.com/v2/___https://www.unisa.ac.za/sites/corporate/default___.YzJlOnVuaXNhbW9iaWxlOmM6bzowODc0MjdiMDdkZjc3YzJkMjlkM2M1NDU0NjI2NWExZDo2OjgyNGI6Y2Y2MWI2ODEzNjcyM2Y1ODhjMWY0N2NiNTZlZDc0Y2YzNzUzZjIwODc4N2QyZGU1YTg2Mjc3MGFhYzk4N2YyMTpwOlQ6T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rotect.checkpoint.com/v2/___https://www.unisa.ac.za/sites/corporate/default/Colleges/Economic-and-Management-Sciences/Schools,-departments,-bureau,-centres-&amp;-institutes/School-of-Management-Sciences/Department-of-Industrial-and-Organisational-Psychology/IOP-Research-Focus-Areas___.YzJlOnVuaXNhbW9iaWxlOmM6bzowODc0MjdiMDdkZjc3YzJkMjlkM2M1NDU0NjI2NWExZDo2OjY3M2Y6ZTk1ZjYzZGMyY2VkM2M4N2Y0YmI2NzM1NjM4MmFmNWNiZDFkODA5NWJjMjM3NDBkZDgyYzQ2MzY3NzA0Yjc5YzpwOlQ6Tg" TargetMode="External"/><Relationship Id="rId24" Type="http://schemas.openxmlformats.org/officeDocument/2006/relationships/hyperlink" Target="https://www.ilo.org/global/lang-%09-en/index.htm" TargetMode="External"/><Relationship Id="rId5" Type="http://schemas.openxmlformats.org/officeDocument/2006/relationships/numbering" Target="numbering.xml"/><Relationship Id="rId15" Type="http://schemas.openxmlformats.org/officeDocument/2006/relationships/hyperlink" Target="mailto:Moeraem@unisa.ac.za" TargetMode="External"/><Relationship Id="rId23" Type="http://schemas.openxmlformats.org/officeDocument/2006/relationships/hyperlink" Target="https://socialresearchmethods.net/"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ur06.safelinks.protection.outlook.com/?url=https%3A%2F%2Forcid.org%2F0000-0001-6106-0822&amp;data=05%7C02%7Cragadsc%40unisa.ac.za%7C75754a9af13d42eebf8808de9a4b57e8%7Cca9a8b8c3ea34799a43e5510398e7a3b%7C0%7C0%7C639117845566179514%7CUnknown%7CTWFpbGZsb3d8eyJFbXB0eU1hcGkiOnRydWUsIlYiOiIwLjAuMDAwMCIsIlAiOiJXaW4zMiIsIkFOIjoiTWFpbCIsIldUIjoyfQ%3D%3D%7C0%7C%7C%7C&amp;sdata=E5X%2Btzn6NVzzK11ljfyKjAdZQRaKTJEgsFPQFFHORk8%3D&amp;reserved=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orchid.org/0000-00002-1343-1307" TargetMode="External"/><Relationship Id="rId22" Type="http://schemas.openxmlformats.org/officeDocument/2006/relationships/hyperlink" Target="https://protect.checkpoint.com/v2/___https://www.unisa.ac.za/sites/corporate/default/Colleges/Economic-and-Management-Sciences/Schools,-departments,-bureau,-centres-&amp;-institutes/School-of-Management-Sciences/Department-of-Industrial-and-Organisational-Psychology/Doctoral-degrees___.YzJlOnVuaXNhbW9iaWxlOmM6bzowODc0MjdiMDdkZjc3YzJkMjlkM2M1NDU0NjI2NWExZDo2OjdlNWI6MjdjOGUyNDBiZDFlN2E0MTA4MDRiZjJjNTRlYTQyOWE0Mzc3M2YxNTg5YTZiNjcwN2E4ZWJmMWFmODU4MzdlZDpwOlQ6Tg"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7895eab-94be-4fb4-9529-61b20bad6959" xsi:nil="true"/>
    <lcf76f155ced4ddcb4097134ff3c332f xmlns="be6039d7-2cd9-4963-93b9-9a6581d000b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HarvardAnglia2008OfficeOnline.xsl" StyleName="Harvard - Anglia" Version="2008"/>
</file>

<file path=customXml/item4.xml><?xml version="1.0" encoding="utf-8"?>
<ct:contentTypeSchema xmlns:ct="http://schemas.microsoft.com/office/2006/metadata/contentType" xmlns:ma="http://schemas.microsoft.com/office/2006/metadata/properties/metaAttributes" ct:_="" ma:_="" ma:contentTypeName="Document" ma:contentTypeID="0x0101009A99AAE9878C8B428D1BBBE9AFB4153E" ma:contentTypeVersion="19" ma:contentTypeDescription="Create a new document." ma:contentTypeScope="" ma:versionID="e83f490826494a580fb0a304c3d2a0de">
  <xsd:schema xmlns:xsd="http://www.w3.org/2001/XMLSchema" xmlns:xs="http://www.w3.org/2001/XMLSchema" xmlns:p="http://schemas.microsoft.com/office/2006/metadata/properties" xmlns:ns2="be6039d7-2cd9-4963-93b9-9a6581d000b1" xmlns:ns3="c7895eab-94be-4fb4-9529-61b20bad6959" targetNamespace="http://schemas.microsoft.com/office/2006/metadata/properties" ma:root="true" ma:fieldsID="e3593cb617fb276b93d563c3097040bc" ns2:_="" ns3:_="">
    <xsd:import namespace="be6039d7-2cd9-4963-93b9-9a6581d000b1"/>
    <xsd:import namespace="c7895eab-94be-4fb4-9529-61b20bad6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6039d7-2cd9-4963-93b9-9a6581d00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f838c43-00a6-4459-8554-8a466ed26c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7895eab-94be-4fb4-9529-61b20bad6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cd92826-b24a-4a77-bbac-62249a92b365}" ma:internalName="TaxCatchAll" ma:showField="CatchAllData" ma:web="c7895eab-94be-4fb4-9529-61b20bad6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CAFA7B-E85C-4F50-A65C-F5B28003E818}">
  <ds:schemaRefs>
    <ds:schemaRef ds:uri="http://schemas.microsoft.com/sharepoint/v3/contenttype/forms"/>
  </ds:schemaRefs>
</ds:datastoreItem>
</file>

<file path=customXml/itemProps2.xml><?xml version="1.0" encoding="utf-8"?>
<ds:datastoreItem xmlns:ds="http://schemas.openxmlformats.org/officeDocument/2006/customXml" ds:itemID="{60DCAC1C-FEC2-437D-96DB-10EDDA806AF3}">
  <ds:schemaRefs>
    <ds:schemaRef ds:uri="http://schemas.microsoft.com/office/2006/metadata/properties"/>
    <ds:schemaRef ds:uri="http://schemas.microsoft.com/office/infopath/2007/PartnerControls"/>
    <ds:schemaRef ds:uri="c7895eab-94be-4fb4-9529-61b20bad6959"/>
    <ds:schemaRef ds:uri="be6039d7-2cd9-4963-93b9-9a6581d000b1"/>
  </ds:schemaRefs>
</ds:datastoreItem>
</file>

<file path=customXml/itemProps3.xml><?xml version="1.0" encoding="utf-8"?>
<ds:datastoreItem xmlns:ds="http://schemas.openxmlformats.org/officeDocument/2006/customXml" ds:itemID="{9E9C5500-7858-4003-90C6-E230D9AC6DCF}">
  <ds:schemaRefs>
    <ds:schemaRef ds:uri="http://schemas.openxmlformats.org/officeDocument/2006/bibliography"/>
  </ds:schemaRefs>
</ds:datastoreItem>
</file>

<file path=customXml/itemProps4.xml><?xml version="1.0" encoding="utf-8"?>
<ds:datastoreItem xmlns:ds="http://schemas.openxmlformats.org/officeDocument/2006/customXml" ds:itemID="{452C0924-0CAF-4E20-BDA8-32B0C8DC6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6039d7-2cd9-4963-93b9-9a6581d000b1"/>
    <ds:schemaRef ds:uri="c7895eab-94be-4fb4-9529-61b20bad6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a9a8b8c-3ea3-4799-a43e-5510398e7a3b}" enabled="0" method="" siteId="{ca9a8b8c-3ea3-4799-a43e-5510398e7a3b}" removed="1"/>
</clbl:labelList>
</file>

<file path=docProps/app.xml><?xml version="1.0" encoding="utf-8"?>
<Properties xmlns="http://schemas.openxmlformats.org/officeDocument/2006/extended-properties" xmlns:vt="http://schemas.openxmlformats.org/officeDocument/2006/docPropsVTypes">
  <Template>Normal</Template>
  <TotalTime>9</TotalTime>
  <Pages>1</Pages>
  <Words>2521</Words>
  <Characters>14374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16862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Jansen van Rensburg, Mari</dc:creator>
  <cp:lastModifiedBy>Nduna, Lesedi</cp:lastModifiedBy>
  <cp:revision>11</cp:revision>
  <cp:lastPrinted>2014-04-14T09:12:00Z</cp:lastPrinted>
  <dcterms:created xsi:type="dcterms:W3CDTF">2026-04-15T14:00:00Z</dcterms:created>
  <dcterms:modified xsi:type="dcterms:W3CDTF">2026-05-09T19:09:00Z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0x0101009A99AAE9878C8B428D1BBBE9AFB4153E</vt:lpwstr>
  </property>
  <property fmtid="{D5CDD505-2E9C-101B-9397-08002B2CF9AE}" pid="3" name="GrammarlyDocumentId">
    <vt:lpwstr>ee5fd44096113281afae3e54d1f6b2621a555fd81a48cf82a28a8bc3f30e8b3c</vt:lpwstr>
  </property>
  <property fmtid="{D5CDD505-2E9C-101B-9397-08002B2CF9AE}" pid="4" name="Mendeley Citation Style_1">
    <vt:lpwstr>http://www.zotero.org/styles/apa</vt:lpwstr>
  </property>
  <property fmtid="{D5CDD505-2E9C-101B-9397-08002B2CF9AE}" pid="5" name="Mendeley Document_1">
    <vt:lpwstr>True</vt:lpwstr>
  </property>
  <property fmtid="{D5CDD505-2E9C-101B-9397-08002B2CF9AE}" pid="6" name="Mendeley Recent Style Id 0_1">
    <vt:lpwstr>http://www.zotero.org/styles/american-medical-association</vt:lpwstr>
  </property>
  <property fmtid="{D5CDD505-2E9C-101B-9397-08002B2CF9AE}" pid="7" name="Mendeley Recent Style Id 1_1">
    <vt:lpwstr>http://www.zotero.org/styles/american-political-science-association</vt:lpwstr>
  </property>
  <property fmtid="{D5CDD505-2E9C-101B-9397-08002B2CF9AE}" pid="8" name="Mendeley Recent Style Id 2_1">
    <vt:lpwstr>http://www.zotero.org/styles/apa</vt:lpwstr>
  </property>
  <property fmtid="{D5CDD505-2E9C-101B-9397-08002B2CF9AE}" pid="9" name="Mendeley Recent Style Id 3_1">
    <vt:lpwstr>http://www.zotero.org/styles/american-sociological-association</vt:lpwstr>
  </property>
  <property fmtid="{D5CDD505-2E9C-101B-9397-08002B2CF9AE}" pid="10" name="Mendeley Recent Style Id 4_1">
    <vt:lpwstr>http://www.zotero.org/styles/chicago-author-date</vt:lpwstr>
  </property>
  <property fmtid="{D5CDD505-2E9C-101B-9397-08002B2CF9AE}" pid="11" name="Mendeley Recent Style Id 5_1">
    <vt:lpwstr>http://www.zotero.org/styles/harvard1</vt:lpwstr>
  </property>
  <property fmtid="{D5CDD505-2E9C-101B-9397-08002B2CF9AE}" pid="12" name="Mendeley Recent Style Id 6_1">
    <vt:lpwstr>http://www.zotero.org/styles/ieee</vt:lpwstr>
  </property>
  <property fmtid="{D5CDD505-2E9C-101B-9397-08002B2CF9AE}" pid="13" name="Mendeley Recent Style Id 7_1">
    <vt:lpwstr>http://www.zotero.org/styles/modern-humanities-research-association</vt:lpwstr>
  </property>
  <property fmtid="{D5CDD505-2E9C-101B-9397-08002B2CF9AE}" pid="14" name="Mendeley Recent Style Id 8_1">
    <vt:lpwstr>http://www.zotero.org/styles/modern-language-association</vt:lpwstr>
  </property>
  <property fmtid="{D5CDD505-2E9C-101B-9397-08002B2CF9AE}" pid="15" name="Mendeley Recent Style Id 9_1">
    <vt:lpwstr>http://www.zotero.org/styles/nature</vt:lpwstr>
  </property>
  <property fmtid="{D5CDD505-2E9C-101B-9397-08002B2CF9AE}" pid="16" name="Mendeley Recent Style Name 0_1">
    <vt:lpwstr>American Medical Association</vt:lpwstr>
  </property>
  <property fmtid="{D5CDD505-2E9C-101B-9397-08002B2CF9AE}" pid="17" name="Mendeley Recent Style Name 1_1">
    <vt:lpwstr>American Political Science Association</vt:lpwstr>
  </property>
  <property fmtid="{D5CDD505-2E9C-101B-9397-08002B2CF9AE}" pid="18" name="Mendeley Recent Style Name 2_1">
    <vt:lpwstr>American Psychological Association 6th edition</vt:lpwstr>
  </property>
  <property fmtid="{D5CDD505-2E9C-101B-9397-08002B2CF9AE}" pid="19" name="Mendeley Recent Style Name 3_1">
    <vt:lpwstr>American Sociological Association</vt:lpwstr>
  </property>
  <property fmtid="{D5CDD505-2E9C-101B-9397-08002B2CF9AE}" pid="20" name="Mendeley Recent Style Name 4_1">
    <vt:lpwstr>Chicago Manual of Style 16th edition (author-date)</vt:lpwstr>
  </property>
  <property fmtid="{D5CDD505-2E9C-101B-9397-08002B2CF9AE}" pid="21" name="Mendeley Recent Style Name 5_1">
    <vt:lpwstr>Harvard Reference format 1 (author-date)</vt:lpwstr>
  </property>
  <property fmtid="{D5CDD505-2E9C-101B-9397-08002B2CF9AE}" pid="22" name="Mendeley Recent Style Name 6_1">
    <vt:lpwstr>IEEE</vt:lpwstr>
  </property>
  <property fmtid="{D5CDD505-2E9C-101B-9397-08002B2CF9AE}" pid="23" name="Mendeley Recent Style Name 7_1">
    <vt:lpwstr>Modern Humanities Research Association 3rd edition (note with bibliography)</vt:lpwstr>
  </property>
  <property fmtid="{D5CDD505-2E9C-101B-9397-08002B2CF9AE}" pid="24" name="Mendeley Recent Style Name 8_1">
    <vt:lpwstr>Modern Language Association 7th edition</vt:lpwstr>
  </property>
  <property fmtid="{D5CDD505-2E9C-101B-9397-08002B2CF9AE}" pid="25" name="Mendeley Recent Style Name 9_1">
    <vt:lpwstr>Nature</vt:lpwstr>
  </property>
  <property fmtid="{D5CDD505-2E9C-101B-9397-08002B2CF9AE}" pid="26" name="Mendeley Unique User Id_1">
    <vt:lpwstr>de552eda-8172-35e6-963a-ee61a6c741c4</vt:lpwstr>
  </property>
</Properties>
</file>