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242" w:type="dxa"/>
        <w:tblLayout w:type="fixed"/>
        <w:tblLook w:val="04A0" w:firstRow="1" w:lastRow="0" w:firstColumn="1" w:lastColumn="0" w:noHBand="0" w:noVBand="1"/>
      </w:tblPr>
      <w:tblGrid>
        <w:gridCol w:w="2695"/>
        <w:gridCol w:w="6547"/>
      </w:tblGrid>
      <w:tr w:rsidR="00C7453F" w:rsidRPr="004D6B6F" w14:paraId="46DE2AB8" w14:textId="77777777" w:rsidTr="00A12BE5">
        <w:trPr>
          <w:trHeight w:val="276"/>
        </w:trPr>
        <w:tc>
          <w:tcPr>
            <w:tcW w:w="2695" w:type="dxa"/>
          </w:tcPr>
          <w:p w14:paraId="46DE2AB6" w14:textId="77777777" w:rsidR="00C7453F" w:rsidRPr="004D6B6F" w:rsidRDefault="00C7453F" w:rsidP="00A2188D">
            <w:pPr>
              <w:jc w:val="both"/>
              <w:rPr>
                <w:rFonts w:cstheme="minorHAnsi"/>
                <w:b/>
                <w:sz w:val="20"/>
                <w:szCs w:val="20"/>
              </w:rPr>
            </w:pPr>
            <w:r w:rsidRPr="004D6B6F">
              <w:rPr>
                <w:rFonts w:cstheme="minorHAnsi"/>
                <w:b/>
                <w:sz w:val="20"/>
                <w:szCs w:val="20"/>
              </w:rPr>
              <w:t>Department</w:t>
            </w:r>
          </w:p>
        </w:tc>
        <w:tc>
          <w:tcPr>
            <w:tcW w:w="6547" w:type="dxa"/>
          </w:tcPr>
          <w:p w14:paraId="46DE2AB7" w14:textId="77777777" w:rsidR="009C01A9" w:rsidRPr="004D6B6F" w:rsidRDefault="008F4F6A" w:rsidP="00A2188D">
            <w:pPr>
              <w:jc w:val="both"/>
              <w:rPr>
                <w:rFonts w:cstheme="minorHAnsi"/>
                <w:sz w:val="20"/>
                <w:szCs w:val="20"/>
              </w:rPr>
            </w:pPr>
            <w:r w:rsidRPr="004D6B6F">
              <w:rPr>
                <w:rFonts w:cstheme="minorHAnsi"/>
                <w:sz w:val="20"/>
                <w:szCs w:val="20"/>
              </w:rPr>
              <w:t>Industrial &amp; Organisational Psychology</w:t>
            </w:r>
          </w:p>
        </w:tc>
      </w:tr>
      <w:tr w:rsidR="00C7453F" w:rsidRPr="004D6B6F" w14:paraId="46DE2ABB" w14:textId="77777777" w:rsidTr="00A12BE5">
        <w:trPr>
          <w:trHeight w:val="276"/>
        </w:trPr>
        <w:tc>
          <w:tcPr>
            <w:tcW w:w="2695" w:type="dxa"/>
          </w:tcPr>
          <w:p w14:paraId="46DE2AB9" w14:textId="77777777" w:rsidR="00C7453F" w:rsidRPr="004D6B6F" w:rsidRDefault="00C7453F" w:rsidP="00A2188D">
            <w:pPr>
              <w:jc w:val="both"/>
              <w:rPr>
                <w:rFonts w:cstheme="minorHAnsi"/>
                <w:b/>
                <w:sz w:val="20"/>
                <w:szCs w:val="20"/>
              </w:rPr>
            </w:pPr>
            <w:r w:rsidRPr="004D6B6F">
              <w:rPr>
                <w:rFonts w:cstheme="minorHAnsi"/>
                <w:b/>
                <w:sz w:val="20"/>
                <w:szCs w:val="20"/>
              </w:rPr>
              <w:t>Discipline</w:t>
            </w:r>
          </w:p>
        </w:tc>
        <w:tc>
          <w:tcPr>
            <w:tcW w:w="6547" w:type="dxa"/>
          </w:tcPr>
          <w:p w14:paraId="46DE2ABA" w14:textId="77777777" w:rsidR="009C01A9" w:rsidRPr="004D6B6F" w:rsidRDefault="008F4F6A" w:rsidP="00A2188D">
            <w:pPr>
              <w:jc w:val="both"/>
              <w:rPr>
                <w:rFonts w:cstheme="minorHAnsi"/>
                <w:sz w:val="20"/>
                <w:szCs w:val="20"/>
              </w:rPr>
            </w:pPr>
            <w:r w:rsidRPr="004D6B6F">
              <w:rPr>
                <w:rFonts w:cstheme="minorHAnsi"/>
                <w:sz w:val="20"/>
                <w:szCs w:val="20"/>
              </w:rPr>
              <w:t>Industrial Psychology</w:t>
            </w:r>
          </w:p>
        </w:tc>
      </w:tr>
      <w:tr w:rsidR="00C7453F" w:rsidRPr="004D6B6F" w14:paraId="46DE2ABE" w14:textId="77777777" w:rsidTr="006A227E">
        <w:tc>
          <w:tcPr>
            <w:tcW w:w="2695" w:type="dxa"/>
            <w:shd w:val="clear" w:color="auto" w:fill="D9D9D9" w:themeFill="background1" w:themeFillShade="D9"/>
          </w:tcPr>
          <w:p w14:paraId="46DE2ABC" w14:textId="77777777" w:rsidR="00C7453F" w:rsidRPr="006A227E" w:rsidRDefault="00C7453F" w:rsidP="00A2188D">
            <w:pPr>
              <w:jc w:val="both"/>
              <w:rPr>
                <w:rFonts w:cstheme="minorHAnsi"/>
                <w:b/>
                <w:sz w:val="20"/>
                <w:szCs w:val="20"/>
              </w:rPr>
            </w:pPr>
            <w:r w:rsidRPr="006A227E">
              <w:rPr>
                <w:rFonts w:cstheme="minorHAnsi"/>
                <w:b/>
                <w:sz w:val="20"/>
                <w:szCs w:val="20"/>
              </w:rPr>
              <w:t>Research Focus Area</w:t>
            </w:r>
          </w:p>
        </w:tc>
        <w:tc>
          <w:tcPr>
            <w:tcW w:w="6547" w:type="dxa"/>
            <w:shd w:val="clear" w:color="auto" w:fill="D9D9D9" w:themeFill="background1" w:themeFillShade="D9"/>
          </w:tcPr>
          <w:p w14:paraId="46DE2ABD" w14:textId="2E8F81FE" w:rsidR="009C01A9" w:rsidRPr="006A227E" w:rsidRDefault="00320EB6" w:rsidP="00A2188D">
            <w:pPr>
              <w:jc w:val="both"/>
              <w:rPr>
                <w:rFonts w:cstheme="minorHAnsi"/>
                <w:b/>
                <w:sz w:val="20"/>
                <w:szCs w:val="20"/>
              </w:rPr>
            </w:pPr>
            <w:r w:rsidRPr="006A227E">
              <w:rPr>
                <w:rFonts w:cstheme="minorHAnsi"/>
                <w:b/>
                <w:sz w:val="20"/>
                <w:szCs w:val="20"/>
              </w:rPr>
              <w:t>Qualitative well-being and adjustment</w:t>
            </w:r>
          </w:p>
        </w:tc>
      </w:tr>
      <w:tr w:rsidR="00C7453F" w:rsidRPr="004D6B6F" w14:paraId="46DE2AC5" w14:textId="77777777" w:rsidTr="00A12BE5">
        <w:tc>
          <w:tcPr>
            <w:tcW w:w="2695" w:type="dxa"/>
          </w:tcPr>
          <w:p w14:paraId="46DE2ABF" w14:textId="77777777" w:rsidR="00C7453F" w:rsidRPr="004D6B6F" w:rsidRDefault="00C7453F" w:rsidP="00A2188D">
            <w:pPr>
              <w:jc w:val="both"/>
              <w:rPr>
                <w:rFonts w:cstheme="minorHAnsi"/>
                <w:b/>
                <w:sz w:val="20"/>
                <w:szCs w:val="20"/>
              </w:rPr>
            </w:pPr>
            <w:r w:rsidRPr="004D6B6F">
              <w:rPr>
                <w:rFonts w:cstheme="minorHAnsi"/>
                <w:b/>
                <w:sz w:val="20"/>
                <w:szCs w:val="20"/>
              </w:rPr>
              <w:t>Supervision Team</w:t>
            </w:r>
          </w:p>
        </w:tc>
        <w:tc>
          <w:tcPr>
            <w:tcW w:w="6547" w:type="dxa"/>
          </w:tcPr>
          <w:p w14:paraId="46DE2AC0" w14:textId="77777777" w:rsidR="009C01A9" w:rsidRPr="007C3953" w:rsidRDefault="008F4F6A" w:rsidP="00A2188D">
            <w:pPr>
              <w:jc w:val="both"/>
              <w:rPr>
                <w:rFonts w:cstheme="minorHAnsi"/>
                <w:sz w:val="20"/>
                <w:szCs w:val="20"/>
              </w:rPr>
            </w:pPr>
            <w:r w:rsidRPr="007C3953">
              <w:rPr>
                <w:rFonts w:cstheme="minorHAnsi"/>
                <w:sz w:val="20"/>
                <w:szCs w:val="20"/>
              </w:rPr>
              <w:t>Prof HA Barnard</w:t>
            </w:r>
          </w:p>
          <w:p w14:paraId="46DE2AC1" w14:textId="77777777" w:rsidR="008F4F6A" w:rsidRPr="007C3953" w:rsidRDefault="00DE6920" w:rsidP="00A2188D">
            <w:pPr>
              <w:jc w:val="both"/>
              <w:rPr>
                <w:rFonts w:cstheme="minorHAnsi"/>
                <w:sz w:val="20"/>
                <w:szCs w:val="20"/>
              </w:rPr>
            </w:pPr>
            <w:r w:rsidRPr="007C3953">
              <w:rPr>
                <w:rFonts w:cstheme="minorHAnsi"/>
                <w:sz w:val="20"/>
                <w:szCs w:val="20"/>
              </w:rPr>
              <w:t>Prof</w:t>
            </w:r>
            <w:r w:rsidR="008F4F6A" w:rsidRPr="007C3953">
              <w:rPr>
                <w:rFonts w:cstheme="minorHAnsi"/>
                <w:sz w:val="20"/>
                <w:szCs w:val="20"/>
              </w:rPr>
              <w:t xml:space="preserve"> </w:t>
            </w:r>
            <w:r w:rsidR="00320EB6" w:rsidRPr="007C3953">
              <w:rPr>
                <w:rFonts w:cstheme="minorHAnsi"/>
                <w:sz w:val="20"/>
                <w:szCs w:val="20"/>
              </w:rPr>
              <w:t>M May</w:t>
            </w:r>
          </w:p>
          <w:p w14:paraId="46DE2AC2" w14:textId="468A5DE3" w:rsidR="009A406A" w:rsidRPr="007C3953" w:rsidRDefault="0025491E" w:rsidP="00A2188D">
            <w:pPr>
              <w:jc w:val="both"/>
              <w:rPr>
                <w:rFonts w:cstheme="minorHAnsi"/>
                <w:sz w:val="20"/>
                <w:szCs w:val="20"/>
              </w:rPr>
            </w:pPr>
            <w:r>
              <w:rPr>
                <w:rFonts w:cstheme="minorHAnsi"/>
                <w:sz w:val="20"/>
                <w:szCs w:val="20"/>
              </w:rPr>
              <w:t>Prof</w:t>
            </w:r>
            <w:r w:rsidR="009A406A" w:rsidRPr="007C3953">
              <w:rPr>
                <w:rFonts w:cstheme="minorHAnsi"/>
                <w:sz w:val="20"/>
                <w:szCs w:val="20"/>
              </w:rPr>
              <w:t xml:space="preserve"> KP Moalusi</w:t>
            </w:r>
          </w:p>
          <w:p w14:paraId="46DE2AC3" w14:textId="370B5C44" w:rsidR="005E06F7" w:rsidRPr="007C3953" w:rsidRDefault="0025491E" w:rsidP="00A2188D">
            <w:pPr>
              <w:jc w:val="both"/>
              <w:rPr>
                <w:rFonts w:cstheme="minorHAnsi"/>
                <w:sz w:val="20"/>
                <w:szCs w:val="20"/>
              </w:rPr>
            </w:pPr>
            <w:r>
              <w:rPr>
                <w:rFonts w:cstheme="minorHAnsi"/>
                <w:sz w:val="20"/>
                <w:szCs w:val="20"/>
              </w:rPr>
              <w:t>Dr</w:t>
            </w:r>
            <w:r w:rsidR="005E06F7" w:rsidRPr="007C3953">
              <w:rPr>
                <w:rFonts w:cstheme="minorHAnsi"/>
                <w:sz w:val="20"/>
                <w:szCs w:val="20"/>
              </w:rPr>
              <w:t xml:space="preserve"> A van Niekerk</w:t>
            </w:r>
          </w:p>
          <w:p w14:paraId="4C1E8A27" w14:textId="2D7CA738" w:rsidR="00A12BE5" w:rsidRPr="007C3953" w:rsidRDefault="005E3F07" w:rsidP="00A2188D">
            <w:pPr>
              <w:jc w:val="both"/>
              <w:rPr>
                <w:rFonts w:cstheme="minorHAnsi"/>
                <w:sz w:val="20"/>
                <w:szCs w:val="20"/>
              </w:rPr>
            </w:pPr>
            <w:r>
              <w:rPr>
                <w:rFonts w:cstheme="minorHAnsi"/>
                <w:sz w:val="20"/>
                <w:szCs w:val="20"/>
              </w:rPr>
              <w:t>Dr</w:t>
            </w:r>
            <w:r w:rsidR="00A12BE5" w:rsidRPr="007C3953">
              <w:rPr>
                <w:rFonts w:cstheme="minorHAnsi"/>
                <w:sz w:val="20"/>
                <w:szCs w:val="20"/>
              </w:rPr>
              <w:t xml:space="preserve"> L Tonelli</w:t>
            </w:r>
          </w:p>
          <w:p w14:paraId="51CA6CC4" w14:textId="77777777" w:rsidR="00D8350A" w:rsidRDefault="005C766C" w:rsidP="00A2188D">
            <w:pPr>
              <w:jc w:val="both"/>
              <w:rPr>
                <w:rFonts w:cstheme="minorHAnsi"/>
                <w:sz w:val="20"/>
                <w:szCs w:val="20"/>
              </w:rPr>
            </w:pPr>
            <w:r w:rsidRPr="007C3953">
              <w:rPr>
                <w:rFonts w:cstheme="minorHAnsi"/>
                <w:sz w:val="20"/>
                <w:szCs w:val="20"/>
              </w:rPr>
              <w:t>Dr</w:t>
            </w:r>
            <w:r w:rsidR="00D8350A" w:rsidRPr="007C3953">
              <w:rPr>
                <w:rFonts w:cstheme="minorHAnsi"/>
                <w:sz w:val="20"/>
                <w:szCs w:val="20"/>
              </w:rPr>
              <w:t xml:space="preserve"> L Steyn</w:t>
            </w:r>
          </w:p>
          <w:p w14:paraId="4D39B4FA" w14:textId="77777777" w:rsidR="00B03AED" w:rsidRPr="009B487F" w:rsidRDefault="00B03AED" w:rsidP="00A2188D">
            <w:pPr>
              <w:jc w:val="both"/>
              <w:rPr>
                <w:rFonts w:cstheme="minorHAnsi"/>
                <w:sz w:val="20"/>
                <w:szCs w:val="20"/>
              </w:rPr>
            </w:pPr>
            <w:r>
              <w:rPr>
                <w:rFonts w:cstheme="minorHAnsi"/>
                <w:sz w:val="20"/>
                <w:szCs w:val="20"/>
              </w:rPr>
              <w:t xml:space="preserve">Ms </w:t>
            </w:r>
            <w:r w:rsidR="004008C6">
              <w:rPr>
                <w:rFonts w:cstheme="minorHAnsi"/>
                <w:sz w:val="20"/>
                <w:szCs w:val="20"/>
              </w:rPr>
              <w:t xml:space="preserve">J </w:t>
            </w:r>
            <w:r w:rsidR="004008C6" w:rsidRPr="009B487F">
              <w:rPr>
                <w:rFonts w:cstheme="minorHAnsi"/>
                <w:sz w:val="20"/>
                <w:szCs w:val="20"/>
              </w:rPr>
              <w:t>Venter</w:t>
            </w:r>
          </w:p>
          <w:p w14:paraId="4450D7CE" w14:textId="77777777" w:rsidR="00CC5FAB" w:rsidRPr="009B487F" w:rsidRDefault="00CC5FAB" w:rsidP="00A2188D">
            <w:pPr>
              <w:jc w:val="both"/>
              <w:rPr>
                <w:rFonts w:cstheme="minorHAnsi"/>
                <w:sz w:val="20"/>
                <w:szCs w:val="20"/>
              </w:rPr>
            </w:pPr>
            <w:r w:rsidRPr="009B487F">
              <w:rPr>
                <w:rFonts w:cstheme="minorHAnsi"/>
                <w:sz w:val="20"/>
                <w:szCs w:val="20"/>
              </w:rPr>
              <w:t xml:space="preserve">Dr </w:t>
            </w:r>
            <w:proofErr w:type="spellStart"/>
            <w:r w:rsidRPr="009B487F">
              <w:rPr>
                <w:rFonts w:cstheme="minorHAnsi"/>
                <w:sz w:val="20"/>
                <w:szCs w:val="20"/>
              </w:rPr>
              <w:t>Cebile</w:t>
            </w:r>
            <w:proofErr w:type="spellEnd"/>
            <w:r w:rsidRPr="009B487F">
              <w:rPr>
                <w:rFonts w:cstheme="minorHAnsi"/>
                <w:sz w:val="20"/>
                <w:szCs w:val="20"/>
              </w:rPr>
              <w:t xml:space="preserve"> Tebele</w:t>
            </w:r>
          </w:p>
          <w:p w14:paraId="22E11DE7" w14:textId="77777777" w:rsidR="00D021DD" w:rsidRPr="009B487F" w:rsidRDefault="00D021DD" w:rsidP="00A2188D">
            <w:pPr>
              <w:jc w:val="both"/>
              <w:rPr>
                <w:rFonts w:cstheme="minorHAnsi"/>
                <w:sz w:val="20"/>
                <w:szCs w:val="20"/>
              </w:rPr>
            </w:pPr>
            <w:r w:rsidRPr="009B487F">
              <w:rPr>
                <w:rFonts w:cstheme="minorHAnsi"/>
                <w:sz w:val="20"/>
                <w:szCs w:val="20"/>
              </w:rPr>
              <w:t>Ms Victoria Springbok</w:t>
            </w:r>
          </w:p>
          <w:p w14:paraId="46DE2AC4" w14:textId="3EB3AA1A" w:rsidR="00427E66" w:rsidRPr="007C3953" w:rsidRDefault="00427E66" w:rsidP="00A2188D">
            <w:pPr>
              <w:jc w:val="both"/>
              <w:rPr>
                <w:rFonts w:cstheme="minorHAnsi"/>
                <w:sz w:val="20"/>
                <w:szCs w:val="20"/>
              </w:rPr>
            </w:pPr>
            <w:r w:rsidRPr="009B487F">
              <w:rPr>
                <w:rFonts w:cstheme="minorHAnsi"/>
                <w:sz w:val="20"/>
                <w:szCs w:val="20"/>
              </w:rPr>
              <w:t xml:space="preserve">Dr </w:t>
            </w:r>
            <w:proofErr w:type="spellStart"/>
            <w:r w:rsidRPr="009B487F">
              <w:rPr>
                <w:rFonts w:cstheme="minorHAnsi"/>
                <w:sz w:val="20"/>
                <w:szCs w:val="20"/>
              </w:rPr>
              <w:t>A</w:t>
            </w:r>
            <w:r w:rsidR="00CF17E9" w:rsidRPr="009B487F">
              <w:rPr>
                <w:rFonts w:cstheme="minorHAnsi"/>
                <w:sz w:val="20"/>
                <w:szCs w:val="20"/>
              </w:rPr>
              <w:t>zwi</w:t>
            </w:r>
            <w:proofErr w:type="spellEnd"/>
            <w:r w:rsidR="00CF17E9" w:rsidRPr="009B487F">
              <w:rPr>
                <w:rFonts w:cstheme="minorHAnsi"/>
                <w:sz w:val="20"/>
                <w:szCs w:val="20"/>
              </w:rPr>
              <w:t xml:space="preserve"> Singo</w:t>
            </w:r>
          </w:p>
        </w:tc>
      </w:tr>
      <w:tr w:rsidR="00DD0AEB" w:rsidRPr="004D6B6F" w14:paraId="15EB039A" w14:textId="77777777" w:rsidTr="00471251">
        <w:tc>
          <w:tcPr>
            <w:tcW w:w="9242" w:type="dxa"/>
            <w:gridSpan w:val="2"/>
          </w:tcPr>
          <w:p w14:paraId="54352576" w14:textId="207AEB84" w:rsidR="002230C6" w:rsidRPr="005E01CB" w:rsidRDefault="00DD409F" w:rsidP="00A2188D">
            <w:pPr>
              <w:jc w:val="both"/>
              <w:rPr>
                <w:rFonts w:cstheme="minorHAnsi"/>
                <w:sz w:val="20"/>
                <w:szCs w:val="20"/>
              </w:rPr>
            </w:pPr>
            <w:r w:rsidRPr="005E01CB">
              <w:rPr>
                <w:rFonts w:cstheme="minorHAnsi"/>
                <w:sz w:val="20"/>
                <w:szCs w:val="20"/>
              </w:rPr>
              <w:t xml:space="preserve">Industrial and Organisational Psychology Departmental link: </w:t>
            </w:r>
            <w:hyperlink r:id="rId11" w:history="1">
              <w:r w:rsidRPr="005E01CB">
                <w:rPr>
                  <w:rStyle w:val="Hyperlink"/>
                  <w:rFonts w:cstheme="minorHAnsi"/>
                  <w:sz w:val="20"/>
                  <w:szCs w:val="20"/>
                </w:rPr>
                <w:t>IOP Research Focus Areas</w:t>
              </w:r>
            </w:hyperlink>
            <w:r w:rsidRPr="005E01CB">
              <w:rPr>
                <w:rFonts w:cstheme="minorHAnsi"/>
                <w:sz w:val="20"/>
                <w:szCs w:val="20"/>
              </w:rPr>
              <w:t xml:space="preserve"> </w:t>
            </w:r>
          </w:p>
        </w:tc>
      </w:tr>
      <w:tr w:rsidR="008C5130" w:rsidRPr="004D6B6F" w14:paraId="5F956F83" w14:textId="77777777" w:rsidTr="00471251">
        <w:tc>
          <w:tcPr>
            <w:tcW w:w="9242" w:type="dxa"/>
            <w:gridSpan w:val="2"/>
          </w:tcPr>
          <w:p w14:paraId="056DC7C4" w14:textId="286E139F" w:rsidR="008C5130" w:rsidRPr="005E01CB" w:rsidRDefault="008C5130" w:rsidP="00A2188D">
            <w:pPr>
              <w:jc w:val="both"/>
              <w:rPr>
                <w:rFonts w:cstheme="minorHAnsi"/>
                <w:sz w:val="20"/>
                <w:szCs w:val="20"/>
              </w:rPr>
            </w:pPr>
            <w:r w:rsidRPr="002543CC">
              <w:rPr>
                <w:rFonts w:ascii="Calibri" w:hAnsi="Calibri" w:cs="Calibri"/>
                <w:b/>
                <w:bCs/>
              </w:rPr>
              <w:t xml:space="preserve">Total supervision capacity: </w:t>
            </w:r>
            <w:r>
              <w:rPr>
                <w:rFonts w:ascii="Calibri" w:hAnsi="Calibri" w:cs="Calibri"/>
                <w:b/>
                <w:bCs/>
              </w:rPr>
              <w:t>8</w:t>
            </w:r>
            <w:r w:rsidRPr="002543CC">
              <w:rPr>
                <w:rFonts w:ascii="Calibri" w:hAnsi="Calibri" w:cs="Calibri"/>
                <w:b/>
                <w:bCs/>
              </w:rPr>
              <w:t xml:space="preserve"> x master’s and 3 x PhD</w:t>
            </w:r>
          </w:p>
        </w:tc>
      </w:tr>
    </w:tbl>
    <w:p w14:paraId="229843CE" w14:textId="77777777" w:rsidR="008C5130" w:rsidRDefault="008C5130"/>
    <w:tbl>
      <w:tblPr>
        <w:tblStyle w:val="TableGrid"/>
        <w:tblW w:w="9242" w:type="dxa"/>
        <w:tblLayout w:type="fixed"/>
        <w:tblLook w:val="04A0" w:firstRow="1" w:lastRow="0" w:firstColumn="1" w:lastColumn="0" w:noHBand="0" w:noVBand="1"/>
      </w:tblPr>
      <w:tblGrid>
        <w:gridCol w:w="2695"/>
        <w:gridCol w:w="5351"/>
        <w:gridCol w:w="1196"/>
      </w:tblGrid>
      <w:tr w:rsidR="00C034CA" w:rsidRPr="004D6B6F" w14:paraId="0C55AC68" w14:textId="77777777" w:rsidTr="00C034CA">
        <w:trPr>
          <w:trHeight w:val="276"/>
        </w:trPr>
        <w:tc>
          <w:tcPr>
            <w:tcW w:w="2695" w:type="dxa"/>
            <w:shd w:val="clear" w:color="auto" w:fill="D9D9D9" w:themeFill="background1" w:themeFillShade="D9"/>
          </w:tcPr>
          <w:p w14:paraId="31A53420" w14:textId="5ADB7400" w:rsidR="00C034CA" w:rsidRPr="004D6B6F" w:rsidRDefault="00C034CA" w:rsidP="00C034CA">
            <w:pPr>
              <w:jc w:val="both"/>
              <w:rPr>
                <w:rFonts w:cstheme="minorHAnsi"/>
                <w:b/>
                <w:sz w:val="20"/>
                <w:szCs w:val="20"/>
              </w:rPr>
            </w:pPr>
            <w:r w:rsidRPr="004D6B6F">
              <w:rPr>
                <w:rFonts w:cstheme="minorHAnsi"/>
                <w:b/>
                <w:sz w:val="20"/>
                <w:szCs w:val="20"/>
              </w:rPr>
              <w:t>Supervision Team details:</w:t>
            </w:r>
          </w:p>
        </w:tc>
        <w:tc>
          <w:tcPr>
            <w:tcW w:w="5351" w:type="dxa"/>
            <w:shd w:val="clear" w:color="auto" w:fill="D9D9D9" w:themeFill="background1" w:themeFillShade="D9"/>
          </w:tcPr>
          <w:p w14:paraId="29CD8D83" w14:textId="2FFE0722" w:rsidR="00C034CA" w:rsidRPr="004D6B6F" w:rsidRDefault="00C034CA" w:rsidP="00C034CA">
            <w:pPr>
              <w:jc w:val="both"/>
              <w:rPr>
                <w:rFonts w:cstheme="minorHAnsi"/>
                <w:b/>
                <w:bCs/>
                <w:sz w:val="20"/>
                <w:szCs w:val="20"/>
              </w:rPr>
            </w:pPr>
            <w:r w:rsidRPr="004D6B6F">
              <w:rPr>
                <w:rFonts w:cstheme="minorHAnsi"/>
                <w:b/>
                <w:bCs/>
                <w:sz w:val="20"/>
                <w:szCs w:val="20"/>
              </w:rPr>
              <w:t>Academic Profile</w:t>
            </w:r>
          </w:p>
        </w:tc>
        <w:tc>
          <w:tcPr>
            <w:tcW w:w="1196" w:type="dxa"/>
            <w:shd w:val="clear" w:color="auto" w:fill="D9D9D9" w:themeFill="background1" w:themeFillShade="D9"/>
          </w:tcPr>
          <w:p w14:paraId="4DBAA4EB" w14:textId="3F6462BE" w:rsidR="00C034CA" w:rsidRPr="004D6B6F" w:rsidRDefault="00C034CA" w:rsidP="00C034CA">
            <w:pPr>
              <w:rPr>
                <w:rFonts w:cstheme="minorHAnsi"/>
                <w:b/>
                <w:bCs/>
                <w:sz w:val="20"/>
                <w:szCs w:val="20"/>
              </w:rPr>
            </w:pPr>
            <w:r w:rsidRPr="004D6B6F">
              <w:rPr>
                <w:rFonts w:cstheme="minorHAnsi"/>
                <w:b/>
                <w:bCs/>
                <w:sz w:val="20"/>
                <w:szCs w:val="20"/>
              </w:rPr>
              <w:t>Capacity</w:t>
            </w:r>
          </w:p>
        </w:tc>
      </w:tr>
      <w:tr w:rsidR="00C034CA" w:rsidRPr="004D6B6F" w14:paraId="46DE2AD0" w14:textId="77777777" w:rsidTr="00A12BE5">
        <w:trPr>
          <w:trHeight w:val="276"/>
        </w:trPr>
        <w:tc>
          <w:tcPr>
            <w:tcW w:w="2695" w:type="dxa"/>
          </w:tcPr>
          <w:p w14:paraId="46DE2AC7" w14:textId="2DF8C068" w:rsidR="00C034CA" w:rsidRPr="00176B96" w:rsidRDefault="00C034CA" w:rsidP="00C034CA">
            <w:pPr>
              <w:jc w:val="both"/>
              <w:rPr>
                <w:rFonts w:cstheme="minorHAnsi"/>
                <w:sz w:val="20"/>
                <w:szCs w:val="20"/>
              </w:rPr>
            </w:pPr>
            <w:r w:rsidRPr="00176B96">
              <w:rPr>
                <w:rFonts w:cstheme="minorHAnsi"/>
                <w:b/>
                <w:sz w:val="20"/>
                <w:szCs w:val="20"/>
              </w:rPr>
              <w:t>Prof HA Barnard (Contact person for this focus area)</w:t>
            </w:r>
          </w:p>
          <w:p w14:paraId="46DE2AC8" w14:textId="77777777" w:rsidR="00C034CA" w:rsidRPr="00176B96" w:rsidRDefault="00C034CA" w:rsidP="00C034CA">
            <w:pPr>
              <w:jc w:val="both"/>
              <w:rPr>
                <w:rFonts w:cstheme="minorHAnsi"/>
                <w:sz w:val="20"/>
                <w:szCs w:val="20"/>
              </w:rPr>
            </w:pPr>
            <w:r w:rsidRPr="00176B96">
              <w:rPr>
                <w:rFonts w:cstheme="minorHAnsi"/>
                <w:sz w:val="20"/>
                <w:szCs w:val="20"/>
              </w:rPr>
              <w:t>Office: AJH3-109</w:t>
            </w:r>
          </w:p>
          <w:p w14:paraId="46DE2AC9" w14:textId="151C220B" w:rsidR="00C034CA" w:rsidRPr="00176B96" w:rsidRDefault="00C034CA" w:rsidP="00C034CA">
            <w:pPr>
              <w:jc w:val="both"/>
              <w:rPr>
                <w:rFonts w:cstheme="minorHAnsi"/>
                <w:sz w:val="20"/>
                <w:szCs w:val="20"/>
                <w:lang w:val="fr-FR"/>
              </w:rPr>
            </w:pPr>
            <w:proofErr w:type="gramStart"/>
            <w:r w:rsidRPr="00176B96">
              <w:rPr>
                <w:rFonts w:cstheme="minorHAnsi"/>
                <w:sz w:val="20"/>
                <w:szCs w:val="20"/>
                <w:lang w:val="fr-FR"/>
              </w:rPr>
              <w:t>Phone:</w:t>
            </w:r>
            <w:proofErr w:type="gramEnd"/>
            <w:r w:rsidRPr="00176B96">
              <w:rPr>
                <w:rFonts w:cstheme="minorHAnsi"/>
                <w:sz w:val="20"/>
                <w:szCs w:val="20"/>
                <w:lang w:val="fr-FR"/>
              </w:rPr>
              <w:t xml:space="preserve"> +27124294541</w:t>
            </w:r>
          </w:p>
          <w:p w14:paraId="32C0EE43" w14:textId="77777777" w:rsidR="00C034CA" w:rsidRPr="00176B96" w:rsidRDefault="00C034CA" w:rsidP="00C034CA">
            <w:pPr>
              <w:jc w:val="both"/>
              <w:rPr>
                <w:rStyle w:val="Hyperlink"/>
                <w:rFonts w:cstheme="minorHAnsi"/>
                <w:sz w:val="20"/>
                <w:szCs w:val="20"/>
                <w:lang w:val="fr-FR"/>
              </w:rPr>
            </w:pPr>
            <w:hyperlink r:id="rId12" w:history="1">
              <w:r w:rsidRPr="00176B96">
                <w:rPr>
                  <w:rStyle w:val="Hyperlink"/>
                  <w:rFonts w:cstheme="minorHAnsi"/>
                  <w:sz w:val="20"/>
                  <w:szCs w:val="20"/>
                  <w:lang w:val="fr-FR"/>
                </w:rPr>
                <w:t>barnaha@unisa.ac.za</w:t>
              </w:r>
            </w:hyperlink>
          </w:p>
          <w:p w14:paraId="46DE2ACA" w14:textId="113BA9A9" w:rsidR="00C034CA" w:rsidRPr="00176B96" w:rsidRDefault="00C034CA" w:rsidP="00C034CA">
            <w:pPr>
              <w:rPr>
                <w:rFonts w:cstheme="minorHAnsi"/>
                <w:sz w:val="20"/>
                <w:szCs w:val="20"/>
              </w:rPr>
            </w:pPr>
            <w:r w:rsidRPr="00176B96">
              <w:rPr>
                <w:rFonts w:cstheme="minorHAnsi"/>
                <w:sz w:val="20"/>
                <w:szCs w:val="20"/>
              </w:rPr>
              <w:t xml:space="preserve">ORCID: </w:t>
            </w:r>
            <w:hyperlink r:id="rId13" w:history="1">
              <w:r w:rsidR="00176B96" w:rsidRPr="00176B96">
                <w:rPr>
                  <w:rStyle w:val="Hyperlink"/>
                  <w:rFonts w:cstheme="minorHAnsi"/>
                  <w:sz w:val="20"/>
                  <w:szCs w:val="20"/>
                </w:rPr>
                <w:t>https://orcid.org/0000-0003-0371-9486</w:t>
              </w:r>
            </w:hyperlink>
            <w:r w:rsidR="00176B96" w:rsidRPr="00176B96">
              <w:rPr>
                <w:rFonts w:cstheme="minorHAnsi"/>
                <w:sz w:val="20"/>
                <w:szCs w:val="20"/>
              </w:rPr>
              <w:t xml:space="preserve"> </w:t>
            </w:r>
          </w:p>
        </w:tc>
        <w:tc>
          <w:tcPr>
            <w:tcW w:w="5351" w:type="dxa"/>
          </w:tcPr>
          <w:p w14:paraId="46DE2ACB" w14:textId="77777777" w:rsidR="00C034CA" w:rsidRPr="00176B96" w:rsidRDefault="00C034CA" w:rsidP="00C034CA">
            <w:pPr>
              <w:jc w:val="both"/>
              <w:rPr>
                <w:rFonts w:cstheme="minorHAnsi"/>
                <w:b/>
                <w:bCs/>
                <w:sz w:val="20"/>
                <w:szCs w:val="20"/>
              </w:rPr>
            </w:pPr>
            <w:r w:rsidRPr="00176B96">
              <w:rPr>
                <w:rFonts w:cstheme="minorHAnsi"/>
                <w:b/>
                <w:bCs/>
                <w:sz w:val="20"/>
                <w:szCs w:val="20"/>
              </w:rPr>
              <w:t>Academic Profile</w:t>
            </w:r>
          </w:p>
          <w:p w14:paraId="46DE2ACC" w14:textId="7DD93987" w:rsidR="00C034CA" w:rsidRPr="00176B96" w:rsidRDefault="0025491E" w:rsidP="00C034CA">
            <w:pPr>
              <w:jc w:val="both"/>
              <w:rPr>
                <w:rFonts w:cstheme="minorHAnsi"/>
                <w:sz w:val="20"/>
                <w:szCs w:val="20"/>
              </w:rPr>
            </w:pPr>
            <w:r w:rsidRPr="00176B96">
              <w:rPr>
                <w:rFonts w:cstheme="minorHAnsi"/>
                <w:sz w:val="20"/>
                <w:szCs w:val="20"/>
              </w:rPr>
              <w:t>Prof</w:t>
            </w:r>
            <w:r w:rsidR="00C034CA" w:rsidRPr="00176B96">
              <w:rPr>
                <w:rFonts w:cstheme="minorHAnsi"/>
                <w:sz w:val="20"/>
                <w:szCs w:val="20"/>
              </w:rPr>
              <w:t xml:space="preserve"> Barnard is a full professor in Industrial &amp; Organisational Psychology. </w:t>
            </w:r>
            <w:r w:rsidRPr="00176B96">
              <w:rPr>
                <w:rFonts w:cstheme="minorHAnsi"/>
                <w:sz w:val="20"/>
                <w:szCs w:val="20"/>
              </w:rPr>
              <w:t>She</w:t>
            </w:r>
            <w:r w:rsidR="00C034CA" w:rsidRPr="00176B96">
              <w:rPr>
                <w:rFonts w:cstheme="minorHAnsi"/>
                <w:sz w:val="20"/>
                <w:szCs w:val="20"/>
              </w:rPr>
              <w:t xml:space="preserve"> has published and supervised several qualitative postgraduate research projects in </w:t>
            </w:r>
            <w:r w:rsidR="003813A2" w:rsidRPr="00176B96">
              <w:rPr>
                <w:rFonts w:cstheme="minorHAnsi"/>
                <w:sz w:val="20"/>
                <w:szCs w:val="20"/>
              </w:rPr>
              <w:t>this,</w:t>
            </w:r>
            <w:r w:rsidR="00C034CA" w:rsidRPr="00176B96">
              <w:rPr>
                <w:rFonts w:cstheme="minorHAnsi"/>
                <w:sz w:val="20"/>
                <w:szCs w:val="20"/>
              </w:rPr>
              <w:t xml:space="preserve"> and other fields related to Industrial Psychology. </w:t>
            </w:r>
          </w:p>
        </w:tc>
        <w:tc>
          <w:tcPr>
            <w:tcW w:w="1196" w:type="dxa"/>
          </w:tcPr>
          <w:p w14:paraId="46DE2ACD" w14:textId="77777777" w:rsidR="00C034CA" w:rsidRPr="00176B96" w:rsidRDefault="00C034CA" w:rsidP="00C034CA">
            <w:pPr>
              <w:rPr>
                <w:rFonts w:cstheme="minorHAnsi"/>
                <w:b/>
                <w:bCs/>
                <w:sz w:val="20"/>
                <w:szCs w:val="20"/>
              </w:rPr>
            </w:pPr>
            <w:r w:rsidRPr="00176B96">
              <w:rPr>
                <w:rFonts w:cstheme="minorHAnsi"/>
                <w:b/>
                <w:bCs/>
                <w:sz w:val="20"/>
                <w:szCs w:val="20"/>
              </w:rPr>
              <w:t>Capacity</w:t>
            </w:r>
          </w:p>
          <w:p w14:paraId="46DE2ACF" w14:textId="6BF8098F" w:rsidR="00C034CA" w:rsidRPr="00176B96" w:rsidRDefault="00C034CA" w:rsidP="00C034CA">
            <w:pPr>
              <w:rPr>
                <w:rFonts w:cstheme="minorHAnsi"/>
                <w:sz w:val="20"/>
                <w:szCs w:val="20"/>
              </w:rPr>
            </w:pPr>
            <w:r w:rsidRPr="00176B96">
              <w:rPr>
                <w:rFonts w:cstheme="minorHAnsi"/>
                <w:sz w:val="20"/>
                <w:szCs w:val="20"/>
              </w:rPr>
              <w:t xml:space="preserve">Up to </w:t>
            </w:r>
            <w:r w:rsidR="00542098" w:rsidRPr="00176B96">
              <w:rPr>
                <w:rFonts w:cstheme="minorHAnsi"/>
                <w:sz w:val="20"/>
                <w:szCs w:val="20"/>
              </w:rPr>
              <w:t>1</w:t>
            </w:r>
            <w:r w:rsidRPr="00176B96">
              <w:rPr>
                <w:rFonts w:cstheme="minorHAnsi"/>
                <w:sz w:val="20"/>
                <w:szCs w:val="20"/>
              </w:rPr>
              <w:t xml:space="preserve"> </w:t>
            </w:r>
            <w:r w:rsidR="00567B21">
              <w:rPr>
                <w:rFonts w:cstheme="minorHAnsi"/>
                <w:sz w:val="20"/>
                <w:szCs w:val="20"/>
              </w:rPr>
              <w:t>Masters</w:t>
            </w:r>
          </w:p>
        </w:tc>
      </w:tr>
      <w:tr w:rsidR="00C034CA" w:rsidRPr="004D6B6F" w14:paraId="46DE2ADA" w14:textId="77777777" w:rsidTr="00A12BE5">
        <w:trPr>
          <w:trHeight w:val="276"/>
        </w:trPr>
        <w:tc>
          <w:tcPr>
            <w:tcW w:w="2695" w:type="dxa"/>
          </w:tcPr>
          <w:p w14:paraId="46DE2AD1" w14:textId="77777777" w:rsidR="00C034CA" w:rsidRPr="00176B96" w:rsidRDefault="00C034CA" w:rsidP="00C034CA">
            <w:pPr>
              <w:jc w:val="both"/>
              <w:rPr>
                <w:rFonts w:cstheme="minorHAnsi"/>
                <w:b/>
                <w:sz w:val="20"/>
                <w:szCs w:val="20"/>
              </w:rPr>
            </w:pPr>
            <w:r w:rsidRPr="00176B96">
              <w:rPr>
                <w:rFonts w:cstheme="minorHAnsi"/>
                <w:b/>
                <w:sz w:val="20"/>
                <w:szCs w:val="20"/>
              </w:rPr>
              <w:t>Prof M May</w:t>
            </w:r>
          </w:p>
          <w:p w14:paraId="46DE2AD2" w14:textId="5B336246" w:rsidR="00C034CA" w:rsidRPr="00176B96" w:rsidRDefault="00C034CA" w:rsidP="00C034CA">
            <w:pPr>
              <w:jc w:val="both"/>
              <w:rPr>
                <w:rFonts w:cstheme="minorHAnsi"/>
                <w:sz w:val="20"/>
                <w:szCs w:val="20"/>
              </w:rPr>
            </w:pPr>
            <w:r w:rsidRPr="00176B96">
              <w:rPr>
                <w:rFonts w:cstheme="minorHAnsi"/>
                <w:sz w:val="20"/>
                <w:szCs w:val="20"/>
              </w:rPr>
              <w:t xml:space="preserve">Office: </w:t>
            </w:r>
            <w:r w:rsidR="00BA61DD" w:rsidRPr="00176B96">
              <w:rPr>
                <w:rFonts w:cstheme="minorHAnsi"/>
                <w:sz w:val="20"/>
                <w:szCs w:val="20"/>
              </w:rPr>
              <w:t xml:space="preserve">NSR </w:t>
            </w:r>
            <w:r w:rsidRPr="00176B96">
              <w:rPr>
                <w:rFonts w:cstheme="minorHAnsi"/>
                <w:sz w:val="20"/>
                <w:szCs w:val="20"/>
              </w:rPr>
              <w:t>3-77</w:t>
            </w:r>
          </w:p>
          <w:p w14:paraId="46DE2AD3" w14:textId="77777777" w:rsidR="00C034CA" w:rsidRPr="00176B96" w:rsidRDefault="00C034CA" w:rsidP="00C034CA">
            <w:pPr>
              <w:jc w:val="both"/>
              <w:rPr>
                <w:rFonts w:cstheme="minorHAnsi"/>
                <w:sz w:val="20"/>
                <w:szCs w:val="20"/>
                <w:lang w:val="fr-FR"/>
              </w:rPr>
            </w:pPr>
            <w:proofErr w:type="gramStart"/>
            <w:r w:rsidRPr="00176B96">
              <w:rPr>
                <w:rFonts w:cstheme="minorHAnsi"/>
                <w:sz w:val="20"/>
                <w:szCs w:val="20"/>
                <w:lang w:val="fr-FR"/>
              </w:rPr>
              <w:t>Phone:</w:t>
            </w:r>
            <w:proofErr w:type="gramEnd"/>
            <w:r w:rsidRPr="00176B96">
              <w:rPr>
                <w:rFonts w:cstheme="minorHAnsi"/>
                <w:sz w:val="20"/>
                <w:szCs w:val="20"/>
                <w:lang w:val="fr-FR"/>
              </w:rPr>
              <w:t xml:space="preserve"> +27124298209</w:t>
            </w:r>
          </w:p>
          <w:p w14:paraId="46DE2AD4" w14:textId="74330B63" w:rsidR="00C034CA" w:rsidRPr="00176B96" w:rsidRDefault="00C034CA" w:rsidP="00C034CA">
            <w:pPr>
              <w:jc w:val="both"/>
              <w:rPr>
                <w:rFonts w:cstheme="minorHAnsi"/>
                <w:sz w:val="20"/>
                <w:szCs w:val="20"/>
                <w:lang w:val="fr-FR"/>
              </w:rPr>
            </w:pPr>
            <w:hyperlink r:id="rId14" w:history="1">
              <w:r w:rsidRPr="00176B96">
                <w:rPr>
                  <w:rStyle w:val="Hyperlink"/>
                  <w:rFonts w:cstheme="minorHAnsi"/>
                  <w:sz w:val="20"/>
                  <w:szCs w:val="20"/>
                  <w:lang w:val="fr-FR"/>
                </w:rPr>
                <w:t>mayms@unisa.ac.za</w:t>
              </w:r>
            </w:hyperlink>
          </w:p>
          <w:p w14:paraId="7E0356B4" w14:textId="57C5DB2D" w:rsidR="00C034CA" w:rsidRPr="00176B96" w:rsidRDefault="00C034CA" w:rsidP="00C034CA">
            <w:pPr>
              <w:rPr>
                <w:rFonts w:cstheme="minorHAnsi"/>
                <w:sz w:val="20"/>
                <w:szCs w:val="20"/>
              </w:rPr>
            </w:pPr>
            <w:r w:rsidRPr="00176B96">
              <w:rPr>
                <w:rFonts w:cstheme="minorHAnsi"/>
                <w:sz w:val="20"/>
                <w:szCs w:val="20"/>
              </w:rPr>
              <w:t xml:space="preserve">ORCID: </w:t>
            </w:r>
            <w:hyperlink r:id="rId15" w:history="1">
              <w:r w:rsidR="000331C9" w:rsidRPr="00176B96">
                <w:rPr>
                  <w:rStyle w:val="Hyperlink"/>
                  <w:rFonts w:cstheme="minorHAnsi"/>
                  <w:sz w:val="20"/>
                  <w:szCs w:val="20"/>
                </w:rPr>
                <w:t>https://orcid.org/0000-0003-3533-4898</w:t>
              </w:r>
            </w:hyperlink>
            <w:r w:rsidR="000331C9" w:rsidRPr="00176B96">
              <w:rPr>
                <w:rFonts w:cstheme="minorHAnsi"/>
                <w:sz w:val="20"/>
                <w:szCs w:val="20"/>
              </w:rPr>
              <w:t xml:space="preserve"> </w:t>
            </w:r>
          </w:p>
          <w:p w14:paraId="46DE2AD5" w14:textId="413CECDD" w:rsidR="00C034CA" w:rsidRPr="00176B96" w:rsidRDefault="00C034CA" w:rsidP="00C034CA">
            <w:pPr>
              <w:jc w:val="both"/>
              <w:rPr>
                <w:rFonts w:cstheme="minorHAnsi"/>
                <w:sz w:val="20"/>
                <w:szCs w:val="20"/>
                <w:lang w:val="fr-FR"/>
              </w:rPr>
            </w:pPr>
          </w:p>
        </w:tc>
        <w:tc>
          <w:tcPr>
            <w:tcW w:w="5351" w:type="dxa"/>
          </w:tcPr>
          <w:p w14:paraId="46DE2AD6" w14:textId="77777777" w:rsidR="00C034CA" w:rsidRPr="00176B96" w:rsidRDefault="00C034CA" w:rsidP="00C034CA">
            <w:pPr>
              <w:jc w:val="both"/>
              <w:rPr>
                <w:rFonts w:cstheme="minorHAnsi"/>
                <w:b/>
                <w:bCs/>
                <w:sz w:val="20"/>
                <w:szCs w:val="20"/>
              </w:rPr>
            </w:pPr>
            <w:r w:rsidRPr="00176B96">
              <w:rPr>
                <w:rFonts w:cstheme="minorHAnsi"/>
                <w:b/>
                <w:bCs/>
                <w:sz w:val="20"/>
                <w:szCs w:val="20"/>
              </w:rPr>
              <w:t>Academic Profile</w:t>
            </w:r>
          </w:p>
          <w:p w14:paraId="46DE2AD7" w14:textId="42A3C9D1" w:rsidR="00C034CA" w:rsidRPr="00176B96" w:rsidRDefault="0025491E" w:rsidP="00C034CA">
            <w:pPr>
              <w:jc w:val="both"/>
              <w:rPr>
                <w:rFonts w:cstheme="minorHAnsi"/>
                <w:bCs/>
                <w:sz w:val="20"/>
                <w:szCs w:val="20"/>
              </w:rPr>
            </w:pPr>
            <w:r w:rsidRPr="00176B96">
              <w:rPr>
                <w:rFonts w:cstheme="minorHAnsi"/>
                <w:sz w:val="20"/>
                <w:szCs w:val="20"/>
              </w:rPr>
              <w:t>Prof</w:t>
            </w:r>
            <w:r w:rsidR="00C034CA" w:rsidRPr="00176B96">
              <w:rPr>
                <w:rFonts w:cstheme="minorHAnsi"/>
                <w:sz w:val="20"/>
                <w:szCs w:val="20"/>
              </w:rPr>
              <w:t xml:space="preserve"> May is a full professor in Industrial &amp; Organisational Psychology. </w:t>
            </w:r>
            <w:r w:rsidRPr="00176B96">
              <w:rPr>
                <w:rFonts w:cstheme="minorHAnsi"/>
                <w:sz w:val="20"/>
                <w:szCs w:val="20"/>
              </w:rPr>
              <w:t>She</w:t>
            </w:r>
            <w:r w:rsidR="00C034CA" w:rsidRPr="00176B96">
              <w:rPr>
                <w:rFonts w:cstheme="minorHAnsi"/>
                <w:sz w:val="20"/>
                <w:szCs w:val="20"/>
              </w:rPr>
              <w:t xml:space="preserve"> has extensive qualitative research experience on various topics. She has supervised several postgraduate research projects using different meta-theoretical paradigms in qualitative studies in various Psychology disciplines.</w:t>
            </w:r>
          </w:p>
        </w:tc>
        <w:tc>
          <w:tcPr>
            <w:tcW w:w="1196" w:type="dxa"/>
          </w:tcPr>
          <w:p w14:paraId="46DE2AD8" w14:textId="77777777" w:rsidR="00C034CA" w:rsidRPr="00176B96" w:rsidRDefault="00C034CA" w:rsidP="00C034CA">
            <w:pPr>
              <w:rPr>
                <w:rFonts w:cstheme="minorHAnsi"/>
                <w:b/>
                <w:bCs/>
                <w:sz w:val="20"/>
                <w:szCs w:val="20"/>
              </w:rPr>
            </w:pPr>
            <w:r w:rsidRPr="00176B96">
              <w:rPr>
                <w:rFonts w:cstheme="minorHAnsi"/>
                <w:b/>
                <w:bCs/>
                <w:sz w:val="20"/>
                <w:szCs w:val="20"/>
              </w:rPr>
              <w:t>Capacity</w:t>
            </w:r>
          </w:p>
          <w:p w14:paraId="46DE2AD9" w14:textId="2BE552F5" w:rsidR="00C034CA" w:rsidRPr="00176B96" w:rsidRDefault="00C034CA" w:rsidP="00C034CA">
            <w:pPr>
              <w:rPr>
                <w:rFonts w:cstheme="minorHAnsi"/>
                <w:sz w:val="20"/>
                <w:szCs w:val="20"/>
              </w:rPr>
            </w:pPr>
            <w:r w:rsidRPr="00176B96">
              <w:rPr>
                <w:rFonts w:cstheme="minorHAnsi"/>
                <w:sz w:val="20"/>
                <w:szCs w:val="20"/>
              </w:rPr>
              <w:t>Full</w:t>
            </w:r>
          </w:p>
        </w:tc>
      </w:tr>
      <w:tr w:rsidR="00C034CA" w:rsidRPr="004D6B6F" w14:paraId="46DE2AE5" w14:textId="77777777" w:rsidTr="00A12BE5">
        <w:trPr>
          <w:trHeight w:val="276"/>
        </w:trPr>
        <w:tc>
          <w:tcPr>
            <w:tcW w:w="2695" w:type="dxa"/>
          </w:tcPr>
          <w:p w14:paraId="46DE2ADB" w14:textId="42772B2F" w:rsidR="00C034CA" w:rsidRPr="00176B96" w:rsidRDefault="0025491E" w:rsidP="00C034CA">
            <w:pPr>
              <w:rPr>
                <w:rFonts w:cstheme="minorHAnsi"/>
                <w:b/>
                <w:sz w:val="20"/>
                <w:szCs w:val="20"/>
              </w:rPr>
            </w:pPr>
            <w:r w:rsidRPr="00176B96">
              <w:rPr>
                <w:rFonts w:cstheme="minorHAnsi"/>
                <w:b/>
                <w:sz w:val="20"/>
                <w:szCs w:val="20"/>
              </w:rPr>
              <w:t>Prof</w:t>
            </w:r>
            <w:r w:rsidR="00C034CA" w:rsidRPr="00176B96">
              <w:rPr>
                <w:rFonts w:cstheme="minorHAnsi"/>
                <w:b/>
                <w:sz w:val="20"/>
                <w:szCs w:val="20"/>
              </w:rPr>
              <w:t xml:space="preserve"> KP Moalusi</w:t>
            </w:r>
          </w:p>
          <w:p w14:paraId="46DE2ADC" w14:textId="77777777" w:rsidR="00C034CA" w:rsidRPr="00176B96" w:rsidRDefault="00C034CA" w:rsidP="00C034CA">
            <w:pPr>
              <w:rPr>
                <w:rFonts w:cstheme="minorHAnsi"/>
                <w:sz w:val="20"/>
                <w:szCs w:val="20"/>
              </w:rPr>
            </w:pPr>
            <w:proofErr w:type="gramStart"/>
            <w:r w:rsidRPr="00176B96">
              <w:rPr>
                <w:rFonts w:cstheme="minorHAnsi"/>
                <w:sz w:val="20"/>
                <w:szCs w:val="20"/>
              </w:rPr>
              <w:t>Phone:+</w:t>
            </w:r>
            <w:proofErr w:type="gramEnd"/>
            <w:r w:rsidRPr="00176B96">
              <w:rPr>
                <w:rFonts w:cstheme="minorHAnsi"/>
                <w:sz w:val="20"/>
                <w:szCs w:val="20"/>
              </w:rPr>
              <w:t>27124298064</w:t>
            </w:r>
          </w:p>
          <w:p w14:paraId="46DE2ADD" w14:textId="76129040" w:rsidR="00C034CA" w:rsidRPr="00176B96" w:rsidRDefault="00C034CA" w:rsidP="00C034CA">
            <w:pPr>
              <w:rPr>
                <w:rFonts w:cstheme="minorHAnsi"/>
                <w:bCs/>
                <w:sz w:val="20"/>
                <w:szCs w:val="20"/>
              </w:rPr>
            </w:pPr>
            <w:hyperlink r:id="rId16" w:history="1">
              <w:r w:rsidRPr="00176B96">
                <w:rPr>
                  <w:rStyle w:val="Hyperlink"/>
                  <w:rFonts w:cstheme="minorHAnsi"/>
                  <w:bCs/>
                  <w:sz w:val="20"/>
                  <w:szCs w:val="20"/>
                </w:rPr>
                <w:t>moalukp@unisa.ac.za</w:t>
              </w:r>
            </w:hyperlink>
          </w:p>
          <w:p w14:paraId="712F7788" w14:textId="692E4232" w:rsidR="00C034CA" w:rsidRPr="00176B96" w:rsidRDefault="00C034CA" w:rsidP="00C034CA">
            <w:pPr>
              <w:rPr>
                <w:rFonts w:cstheme="minorHAnsi"/>
                <w:bCs/>
                <w:sz w:val="20"/>
                <w:szCs w:val="20"/>
              </w:rPr>
            </w:pPr>
            <w:r w:rsidRPr="00176B96">
              <w:rPr>
                <w:rFonts w:cstheme="minorHAnsi"/>
                <w:sz w:val="20"/>
                <w:szCs w:val="20"/>
              </w:rPr>
              <w:t xml:space="preserve">ORCID: </w:t>
            </w:r>
            <w:hyperlink r:id="rId17" w:history="1">
              <w:r w:rsidR="0039466E" w:rsidRPr="00176B96">
                <w:rPr>
                  <w:rStyle w:val="Hyperlink"/>
                  <w:rFonts w:cstheme="minorHAnsi"/>
                  <w:sz w:val="20"/>
                  <w:szCs w:val="20"/>
                </w:rPr>
                <w:t>https://orcid.org/0000-0002-7223-1313</w:t>
              </w:r>
            </w:hyperlink>
            <w:r w:rsidR="0039466E" w:rsidRPr="00176B96">
              <w:rPr>
                <w:rFonts w:cstheme="minorHAnsi"/>
                <w:sz w:val="20"/>
                <w:szCs w:val="20"/>
              </w:rPr>
              <w:t xml:space="preserve"> </w:t>
            </w:r>
          </w:p>
          <w:p w14:paraId="46DE2ADE" w14:textId="77777777" w:rsidR="00C034CA" w:rsidRPr="00176B96" w:rsidRDefault="00C034CA" w:rsidP="00C034CA">
            <w:pPr>
              <w:rPr>
                <w:rFonts w:cstheme="minorHAnsi"/>
                <w:bCs/>
                <w:sz w:val="20"/>
                <w:szCs w:val="20"/>
                <w:lang w:val="fr-FR"/>
              </w:rPr>
            </w:pPr>
          </w:p>
        </w:tc>
        <w:tc>
          <w:tcPr>
            <w:tcW w:w="5351" w:type="dxa"/>
          </w:tcPr>
          <w:p w14:paraId="46DE2ADF" w14:textId="77777777" w:rsidR="00C034CA" w:rsidRPr="00176B96" w:rsidRDefault="00C034CA" w:rsidP="00C034CA">
            <w:pPr>
              <w:jc w:val="both"/>
              <w:rPr>
                <w:rFonts w:cstheme="minorHAnsi"/>
                <w:b/>
                <w:sz w:val="20"/>
                <w:szCs w:val="20"/>
              </w:rPr>
            </w:pPr>
            <w:r w:rsidRPr="00176B96">
              <w:rPr>
                <w:rFonts w:cstheme="minorHAnsi"/>
                <w:b/>
                <w:sz w:val="20"/>
                <w:szCs w:val="20"/>
              </w:rPr>
              <w:t>Academic Profile</w:t>
            </w:r>
          </w:p>
          <w:p w14:paraId="46DE2AE1" w14:textId="421E2011" w:rsidR="00C034CA" w:rsidRPr="00176B96" w:rsidRDefault="0025491E" w:rsidP="00D8350A">
            <w:pPr>
              <w:jc w:val="both"/>
              <w:rPr>
                <w:rFonts w:cstheme="minorHAnsi"/>
                <w:sz w:val="20"/>
                <w:szCs w:val="20"/>
              </w:rPr>
            </w:pPr>
            <w:r w:rsidRPr="00176B96">
              <w:rPr>
                <w:rFonts w:cstheme="minorHAnsi"/>
                <w:sz w:val="20"/>
                <w:szCs w:val="20"/>
              </w:rPr>
              <w:t>Prof</w:t>
            </w:r>
            <w:r w:rsidR="00C034CA" w:rsidRPr="00176B96">
              <w:rPr>
                <w:rFonts w:cstheme="minorHAnsi"/>
                <w:sz w:val="20"/>
                <w:szCs w:val="20"/>
              </w:rPr>
              <w:t xml:space="preserve"> KP Moalusi is a</w:t>
            </w:r>
            <w:r w:rsidR="00A4477F" w:rsidRPr="00176B96">
              <w:rPr>
                <w:rFonts w:cstheme="minorHAnsi"/>
                <w:sz w:val="20"/>
                <w:szCs w:val="20"/>
              </w:rPr>
              <w:t>n</w:t>
            </w:r>
            <w:r w:rsidR="00C034CA" w:rsidRPr="00176B96">
              <w:rPr>
                <w:rFonts w:cstheme="minorHAnsi"/>
                <w:sz w:val="20"/>
                <w:szCs w:val="20"/>
              </w:rPr>
              <w:t xml:space="preserve"> </w:t>
            </w:r>
            <w:r w:rsidR="00A4477F" w:rsidRPr="00176B96">
              <w:rPr>
                <w:rFonts w:cstheme="minorHAnsi"/>
                <w:sz w:val="20"/>
                <w:szCs w:val="20"/>
              </w:rPr>
              <w:t>associate</w:t>
            </w:r>
            <w:r w:rsidR="00C034CA" w:rsidRPr="00176B96">
              <w:rPr>
                <w:rFonts w:cstheme="minorHAnsi"/>
                <w:sz w:val="20"/>
                <w:szCs w:val="20"/>
              </w:rPr>
              <w:t xml:space="preserve"> </w:t>
            </w:r>
            <w:r w:rsidR="00A4477F" w:rsidRPr="00176B96">
              <w:rPr>
                <w:rFonts w:cstheme="minorHAnsi"/>
                <w:sz w:val="20"/>
                <w:szCs w:val="20"/>
              </w:rPr>
              <w:t>professor</w:t>
            </w:r>
            <w:r w:rsidR="00C034CA" w:rsidRPr="00176B96">
              <w:rPr>
                <w:rFonts w:cstheme="minorHAnsi"/>
                <w:sz w:val="20"/>
                <w:szCs w:val="20"/>
              </w:rPr>
              <w:t xml:space="preserve"> in Industrial &amp; Organisational </w:t>
            </w:r>
            <w:r w:rsidR="00A4477F" w:rsidRPr="00176B96">
              <w:rPr>
                <w:rFonts w:cstheme="minorHAnsi"/>
                <w:sz w:val="20"/>
                <w:szCs w:val="20"/>
              </w:rPr>
              <w:t>P</w:t>
            </w:r>
            <w:r w:rsidR="00C034CA" w:rsidRPr="00176B96">
              <w:rPr>
                <w:rFonts w:cstheme="minorHAnsi"/>
                <w:sz w:val="20"/>
                <w:szCs w:val="20"/>
              </w:rPr>
              <w:t>sychology. He has extensive qualitative methods experience. He has published and supervised several qualitative postgraduate research projects.</w:t>
            </w:r>
          </w:p>
        </w:tc>
        <w:tc>
          <w:tcPr>
            <w:tcW w:w="1196" w:type="dxa"/>
          </w:tcPr>
          <w:p w14:paraId="46DE2AE2" w14:textId="77777777" w:rsidR="00C034CA" w:rsidRPr="00176B96" w:rsidRDefault="00C034CA" w:rsidP="00C034CA">
            <w:pPr>
              <w:rPr>
                <w:rFonts w:cstheme="minorHAnsi"/>
                <w:b/>
                <w:bCs/>
                <w:sz w:val="20"/>
                <w:szCs w:val="20"/>
              </w:rPr>
            </w:pPr>
            <w:r w:rsidRPr="00176B96">
              <w:rPr>
                <w:rFonts w:cstheme="minorHAnsi"/>
                <w:b/>
                <w:bCs/>
                <w:sz w:val="20"/>
                <w:szCs w:val="20"/>
              </w:rPr>
              <w:t>Capacity</w:t>
            </w:r>
          </w:p>
          <w:p w14:paraId="72D668EB" w14:textId="77777777" w:rsidR="008C5130" w:rsidRDefault="008C5130" w:rsidP="00D8350A">
            <w:pPr>
              <w:rPr>
                <w:rFonts w:cstheme="minorHAnsi"/>
                <w:sz w:val="20"/>
                <w:szCs w:val="20"/>
              </w:rPr>
            </w:pPr>
            <w:r w:rsidRPr="00176B96">
              <w:rPr>
                <w:rFonts w:cstheme="minorHAnsi"/>
                <w:sz w:val="20"/>
                <w:szCs w:val="20"/>
              </w:rPr>
              <w:t xml:space="preserve">Up to </w:t>
            </w:r>
            <w:r>
              <w:rPr>
                <w:rFonts w:cstheme="minorHAnsi"/>
                <w:sz w:val="20"/>
                <w:szCs w:val="20"/>
              </w:rPr>
              <w:t xml:space="preserve">1 </w:t>
            </w:r>
            <w:r w:rsidRPr="00176B96">
              <w:rPr>
                <w:rFonts w:cstheme="minorHAnsi"/>
                <w:sz w:val="20"/>
                <w:szCs w:val="20"/>
              </w:rPr>
              <w:t>Master’s</w:t>
            </w:r>
          </w:p>
          <w:p w14:paraId="46DE2AE4" w14:textId="2683F0E4" w:rsidR="00C034CA" w:rsidRPr="00176B96" w:rsidRDefault="00C034CA" w:rsidP="00D8350A">
            <w:pPr>
              <w:rPr>
                <w:rFonts w:cstheme="minorHAnsi"/>
                <w:b/>
                <w:bCs/>
                <w:sz w:val="20"/>
                <w:szCs w:val="20"/>
              </w:rPr>
            </w:pPr>
            <w:r w:rsidRPr="00176B96">
              <w:rPr>
                <w:rFonts w:cstheme="minorHAnsi"/>
                <w:sz w:val="20"/>
                <w:szCs w:val="20"/>
              </w:rPr>
              <w:t xml:space="preserve">Up to 1 Doctorate </w:t>
            </w:r>
          </w:p>
        </w:tc>
      </w:tr>
      <w:tr w:rsidR="00E84782" w:rsidRPr="004D6B6F" w14:paraId="46DE2AEF" w14:textId="77777777" w:rsidTr="00A12BE5">
        <w:trPr>
          <w:trHeight w:val="276"/>
        </w:trPr>
        <w:tc>
          <w:tcPr>
            <w:tcW w:w="2695" w:type="dxa"/>
          </w:tcPr>
          <w:p w14:paraId="11A17F82" w14:textId="77777777" w:rsidR="00E84782" w:rsidRPr="00176B96" w:rsidRDefault="00E84782" w:rsidP="00E84782">
            <w:pPr>
              <w:jc w:val="both"/>
              <w:rPr>
                <w:rFonts w:cstheme="minorHAnsi"/>
                <w:b/>
                <w:sz w:val="20"/>
                <w:szCs w:val="20"/>
              </w:rPr>
            </w:pPr>
            <w:r w:rsidRPr="00176B96">
              <w:rPr>
                <w:rFonts w:cstheme="minorHAnsi"/>
                <w:b/>
                <w:sz w:val="20"/>
                <w:szCs w:val="20"/>
              </w:rPr>
              <w:t>Prof A Van Niekerk</w:t>
            </w:r>
          </w:p>
          <w:p w14:paraId="7BA55020" w14:textId="77777777" w:rsidR="00E84782" w:rsidRPr="00176B96" w:rsidRDefault="00E84782" w:rsidP="00E84782">
            <w:pPr>
              <w:jc w:val="both"/>
              <w:rPr>
                <w:rFonts w:cstheme="minorHAnsi"/>
                <w:sz w:val="20"/>
                <w:szCs w:val="20"/>
              </w:rPr>
            </w:pPr>
            <w:r w:rsidRPr="00176B96">
              <w:rPr>
                <w:rFonts w:cstheme="minorHAnsi"/>
                <w:sz w:val="20"/>
                <w:szCs w:val="20"/>
              </w:rPr>
              <w:t>Office: NSR3-105</w:t>
            </w:r>
          </w:p>
          <w:p w14:paraId="0FFFDAC8" w14:textId="77777777" w:rsidR="00E84782" w:rsidRPr="00176B96" w:rsidRDefault="00E84782" w:rsidP="00E84782">
            <w:pPr>
              <w:jc w:val="both"/>
              <w:rPr>
                <w:rFonts w:cstheme="minorHAnsi"/>
                <w:sz w:val="20"/>
                <w:szCs w:val="20"/>
                <w:lang w:val="fr-FR"/>
              </w:rPr>
            </w:pPr>
            <w:proofErr w:type="gramStart"/>
            <w:r w:rsidRPr="00176B96">
              <w:rPr>
                <w:rFonts w:cstheme="minorHAnsi"/>
                <w:sz w:val="20"/>
                <w:szCs w:val="20"/>
                <w:lang w:val="fr-FR"/>
              </w:rPr>
              <w:t>Phone:</w:t>
            </w:r>
            <w:proofErr w:type="gramEnd"/>
            <w:r w:rsidRPr="00176B96">
              <w:rPr>
                <w:rFonts w:cstheme="minorHAnsi"/>
                <w:sz w:val="20"/>
                <w:szCs w:val="20"/>
                <w:lang w:val="fr-FR"/>
              </w:rPr>
              <w:t xml:space="preserve"> +27124298231  </w:t>
            </w:r>
            <w:hyperlink r:id="rId18" w:history="1">
              <w:r w:rsidRPr="00176B96">
                <w:rPr>
                  <w:rStyle w:val="Hyperlink"/>
                  <w:rFonts w:cstheme="minorHAnsi"/>
                  <w:sz w:val="20"/>
                  <w:szCs w:val="20"/>
                  <w:lang w:val="fr-FR"/>
                </w:rPr>
                <w:t>vnieka2@unisa.ac.za</w:t>
              </w:r>
            </w:hyperlink>
          </w:p>
          <w:p w14:paraId="46DE2AE9" w14:textId="27149002" w:rsidR="00E84782" w:rsidRPr="00176B96" w:rsidRDefault="00E400F0" w:rsidP="00E84782">
            <w:pPr>
              <w:jc w:val="both"/>
              <w:rPr>
                <w:rFonts w:cstheme="minorHAnsi"/>
                <w:sz w:val="20"/>
                <w:szCs w:val="20"/>
                <w:lang w:val="fr-FR"/>
              </w:rPr>
            </w:pPr>
            <w:r w:rsidRPr="00176B96">
              <w:rPr>
                <w:rFonts w:cstheme="minorHAnsi"/>
                <w:sz w:val="20"/>
                <w:szCs w:val="20"/>
              </w:rPr>
              <w:t xml:space="preserve">ORCID: </w:t>
            </w:r>
            <w:hyperlink r:id="rId19" w:history="1">
              <w:r w:rsidR="0039466E" w:rsidRPr="00176B96">
                <w:rPr>
                  <w:rStyle w:val="Hyperlink"/>
                  <w:rFonts w:cstheme="minorHAnsi"/>
                  <w:sz w:val="20"/>
                  <w:szCs w:val="20"/>
                </w:rPr>
                <w:t>https://orcid.org/0000-0002-6821-5708</w:t>
              </w:r>
            </w:hyperlink>
            <w:r w:rsidR="00E84782" w:rsidRPr="00176B96">
              <w:rPr>
                <w:rFonts w:cstheme="minorHAnsi"/>
                <w:sz w:val="20"/>
                <w:szCs w:val="20"/>
              </w:rPr>
              <w:t xml:space="preserve"> </w:t>
            </w:r>
          </w:p>
        </w:tc>
        <w:tc>
          <w:tcPr>
            <w:tcW w:w="5351" w:type="dxa"/>
          </w:tcPr>
          <w:p w14:paraId="69C02DCA" w14:textId="77777777" w:rsidR="00E84782" w:rsidRPr="00176B96" w:rsidRDefault="00E84782" w:rsidP="00E84782">
            <w:pPr>
              <w:jc w:val="both"/>
              <w:rPr>
                <w:rFonts w:cstheme="minorHAnsi"/>
                <w:b/>
                <w:bCs/>
                <w:sz w:val="20"/>
                <w:szCs w:val="20"/>
              </w:rPr>
            </w:pPr>
            <w:r w:rsidRPr="00176B96">
              <w:rPr>
                <w:rFonts w:cstheme="minorHAnsi"/>
                <w:b/>
                <w:bCs/>
                <w:sz w:val="20"/>
                <w:szCs w:val="20"/>
              </w:rPr>
              <w:t>Academic Profile</w:t>
            </w:r>
          </w:p>
          <w:p w14:paraId="46DE2AEB" w14:textId="205DE62F" w:rsidR="00E84782" w:rsidRPr="00176B96" w:rsidRDefault="00E84782" w:rsidP="00E84782">
            <w:pPr>
              <w:jc w:val="both"/>
              <w:rPr>
                <w:rFonts w:cstheme="minorHAnsi"/>
                <w:bCs/>
                <w:sz w:val="20"/>
                <w:szCs w:val="20"/>
              </w:rPr>
            </w:pPr>
            <w:r w:rsidRPr="00176B96">
              <w:rPr>
                <w:rFonts w:cstheme="minorHAnsi"/>
                <w:bCs/>
                <w:sz w:val="20"/>
                <w:szCs w:val="20"/>
              </w:rPr>
              <w:t xml:space="preserve">Annelize is an associate professor in Industrial &amp; Organisational Psychology. Annelize lectures on postgraduate level and supervises qualitative postgraduate research projects on </w:t>
            </w:r>
            <w:r w:rsidR="003813A2" w:rsidRPr="00176B96">
              <w:rPr>
                <w:rFonts w:cstheme="minorHAnsi"/>
                <w:bCs/>
                <w:sz w:val="20"/>
                <w:szCs w:val="20"/>
              </w:rPr>
              <w:t>master’s</w:t>
            </w:r>
            <w:r w:rsidRPr="00176B96">
              <w:rPr>
                <w:rFonts w:cstheme="minorHAnsi"/>
                <w:bCs/>
                <w:sz w:val="20"/>
                <w:szCs w:val="20"/>
              </w:rPr>
              <w:t xml:space="preserve"> and doctoral level. Annelize has experience in organisational development and change approaches, organisational development interventions, leadership, personnel psychology, integrity and organisational risk management.</w:t>
            </w:r>
          </w:p>
        </w:tc>
        <w:tc>
          <w:tcPr>
            <w:tcW w:w="1196" w:type="dxa"/>
          </w:tcPr>
          <w:p w14:paraId="61CB56F3" w14:textId="77777777" w:rsidR="00E84782" w:rsidRPr="00176B96" w:rsidRDefault="00E84782" w:rsidP="00E84782">
            <w:pPr>
              <w:rPr>
                <w:rFonts w:cstheme="minorHAnsi"/>
                <w:b/>
                <w:bCs/>
                <w:sz w:val="20"/>
                <w:szCs w:val="20"/>
              </w:rPr>
            </w:pPr>
            <w:r w:rsidRPr="00176B96">
              <w:rPr>
                <w:rFonts w:cstheme="minorHAnsi"/>
                <w:b/>
                <w:bCs/>
                <w:sz w:val="20"/>
                <w:szCs w:val="20"/>
              </w:rPr>
              <w:t>Capacity</w:t>
            </w:r>
          </w:p>
          <w:p w14:paraId="50D380B1" w14:textId="74DD5EC0" w:rsidR="00E84782" w:rsidRPr="00176B96" w:rsidRDefault="00E84782" w:rsidP="00E84782">
            <w:pPr>
              <w:rPr>
                <w:rFonts w:cstheme="minorHAnsi"/>
                <w:sz w:val="20"/>
                <w:szCs w:val="20"/>
              </w:rPr>
            </w:pPr>
            <w:r w:rsidRPr="00176B96">
              <w:rPr>
                <w:rFonts w:cstheme="minorHAnsi"/>
                <w:sz w:val="20"/>
                <w:szCs w:val="20"/>
              </w:rPr>
              <w:t xml:space="preserve">Up to </w:t>
            </w:r>
            <w:r w:rsidR="008C5130">
              <w:rPr>
                <w:rFonts w:cstheme="minorHAnsi"/>
                <w:sz w:val="20"/>
                <w:szCs w:val="20"/>
              </w:rPr>
              <w:t>1</w:t>
            </w:r>
            <w:r w:rsidRPr="00176B96">
              <w:rPr>
                <w:rFonts w:cstheme="minorHAnsi"/>
                <w:sz w:val="20"/>
                <w:szCs w:val="20"/>
              </w:rPr>
              <w:t xml:space="preserve"> Master’s</w:t>
            </w:r>
          </w:p>
          <w:p w14:paraId="46DE2AEE" w14:textId="5CFCED07" w:rsidR="00E84782" w:rsidRPr="00176B96" w:rsidRDefault="00E84782" w:rsidP="00E84782">
            <w:pPr>
              <w:rPr>
                <w:rFonts w:cstheme="minorHAnsi"/>
                <w:b/>
                <w:bCs/>
                <w:sz w:val="20"/>
                <w:szCs w:val="20"/>
              </w:rPr>
            </w:pPr>
            <w:r w:rsidRPr="00176B96">
              <w:rPr>
                <w:rFonts w:cstheme="minorHAnsi"/>
                <w:sz w:val="20"/>
                <w:szCs w:val="20"/>
              </w:rPr>
              <w:t>Up to 1 Doctorate</w:t>
            </w:r>
          </w:p>
        </w:tc>
      </w:tr>
      <w:tr w:rsidR="00C034CA" w:rsidRPr="004D6B6F" w14:paraId="48480865" w14:textId="77777777" w:rsidTr="00A12BE5">
        <w:trPr>
          <w:trHeight w:val="276"/>
        </w:trPr>
        <w:tc>
          <w:tcPr>
            <w:tcW w:w="2695" w:type="dxa"/>
          </w:tcPr>
          <w:p w14:paraId="3B0079CD" w14:textId="71E7F9E1" w:rsidR="00C034CA" w:rsidRPr="00176B96" w:rsidRDefault="005E3F07" w:rsidP="00C034CA">
            <w:pPr>
              <w:jc w:val="both"/>
              <w:rPr>
                <w:rFonts w:cstheme="minorHAnsi"/>
                <w:b/>
                <w:sz w:val="20"/>
                <w:szCs w:val="20"/>
              </w:rPr>
            </w:pPr>
            <w:r w:rsidRPr="00176B96">
              <w:rPr>
                <w:rFonts w:cstheme="minorHAnsi"/>
                <w:b/>
                <w:sz w:val="20"/>
                <w:szCs w:val="20"/>
              </w:rPr>
              <w:t>Dr</w:t>
            </w:r>
            <w:r w:rsidR="00C034CA" w:rsidRPr="00176B96">
              <w:rPr>
                <w:rFonts w:cstheme="minorHAnsi"/>
                <w:b/>
                <w:sz w:val="20"/>
                <w:szCs w:val="20"/>
              </w:rPr>
              <w:t xml:space="preserve"> L Tonelli</w:t>
            </w:r>
          </w:p>
          <w:p w14:paraId="1C4D7DF3" w14:textId="4EC9A0F6" w:rsidR="00C034CA" w:rsidRPr="00176B96" w:rsidRDefault="00C034CA" w:rsidP="00C034CA">
            <w:pPr>
              <w:jc w:val="both"/>
              <w:rPr>
                <w:rFonts w:cstheme="minorHAnsi"/>
                <w:sz w:val="20"/>
                <w:szCs w:val="20"/>
              </w:rPr>
            </w:pPr>
            <w:r w:rsidRPr="00176B96">
              <w:rPr>
                <w:rFonts w:cstheme="minorHAnsi"/>
                <w:sz w:val="20"/>
                <w:szCs w:val="20"/>
              </w:rPr>
              <w:t>Office: AJH3-108</w:t>
            </w:r>
          </w:p>
          <w:p w14:paraId="63E589E6" w14:textId="413F9D09" w:rsidR="00C034CA" w:rsidRPr="00176B96" w:rsidRDefault="00C034CA" w:rsidP="00C034CA">
            <w:pPr>
              <w:jc w:val="both"/>
              <w:rPr>
                <w:rFonts w:cstheme="minorHAnsi"/>
                <w:sz w:val="20"/>
                <w:szCs w:val="20"/>
                <w:lang w:val="en-US"/>
              </w:rPr>
            </w:pPr>
            <w:r w:rsidRPr="00176B96">
              <w:rPr>
                <w:rFonts w:cstheme="minorHAnsi"/>
                <w:sz w:val="20"/>
                <w:szCs w:val="20"/>
                <w:lang w:val="en-US"/>
              </w:rPr>
              <w:t>Phone: +27124298226</w:t>
            </w:r>
          </w:p>
          <w:p w14:paraId="7AF0C5D3" w14:textId="77777777" w:rsidR="00C034CA" w:rsidRPr="00176B96" w:rsidRDefault="00C034CA" w:rsidP="00C034CA">
            <w:pPr>
              <w:jc w:val="both"/>
              <w:rPr>
                <w:rStyle w:val="Hyperlink"/>
                <w:rFonts w:cstheme="minorHAnsi"/>
                <w:sz w:val="20"/>
                <w:szCs w:val="20"/>
                <w:lang w:val="fr-FR"/>
              </w:rPr>
            </w:pPr>
            <w:hyperlink r:id="rId20" w:history="1">
              <w:r w:rsidRPr="00176B96">
                <w:rPr>
                  <w:rStyle w:val="Hyperlink"/>
                  <w:rFonts w:cstheme="minorHAnsi"/>
                  <w:sz w:val="20"/>
                  <w:szCs w:val="20"/>
                  <w:lang w:val="fr-FR"/>
                </w:rPr>
                <w:t>leyl@unisa.ac.za</w:t>
              </w:r>
            </w:hyperlink>
          </w:p>
          <w:p w14:paraId="6BB148EA" w14:textId="08F918C2" w:rsidR="00C034CA" w:rsidRPr="00176B96" w:rsidRDefault="00C034CA" w:rsidP="00C034CA">
            <w:pPr>
              <w:rPr>
                <w:rFonts w:cstheme="minorHAnsi"/>
                <w:sz w:val="20"/>
                <w:szCs w:val="20"/>
              </w:rPr>
            </w:pPr>
            <w:r w:rsidRPr="00176B96">
              <w:rPr>
                <w:rFonts w:cstheme="minorHAnsi"/>
                <w:sz w:val="20"/>
                <w:szCs w:val="20"/>
              </w:rPr>
              <w:t>ORCID:</w:t>
            </w:r>
            <w:r w:rsidR="004D2D4F" w:rsidRPr="00176B96">
              <w:rPr>
                <w:rFonts w:cstheme="minorHAnsi"/>
                <w:sz w:val="20"/>
                <w:szCs w:val="20"/>
              </w:rPr>
              <w:t xml:space="preserve"> </w:t>
            </w:r>
            <w:r w:rsidR="004D2D4F" w:rsidRPr="00176B96">
              <w:rPr>
                <w:rFonts w:cstheme="minorHAnsi"/>
                <w:color w:val="000000"/>
                <w:sz w:val="20"/>
                <w:szCs w:val="20"/>
                <w:shd w:val="clear" w:color="auto" w:fill="FFFFFF"/>
              </w:rPr>
              <w:t> </w:t>
            </w:r>
            <w:hyperlink r:id="rId21" w:history="1">
              <w:r w:rsidR="00E400F0" w:rsidRPr="00176B96">
                <w:rPr>
                  <w:rStyle w:val="Hyperlink"/>
                  <w:rFonts w:cstheme="minorHAnsi"/>
                  <w:sz w:val="20"/>
                  <w:szCs w:val="20"/>
                </w:rPr>
                <w:t>https://orcid.org/0000-0002-6092-6740</w:t>
              </w:r>
            </w:hyperlink>
            <w:r w:rsidR="00E400F0" w:rsidRPr="00176B96">
              <w:rPr>
                <w:rFonts w:cstheme="minorHAnsi"/>
                <w:sz w:val="20"/>
                <w:szCs w:val="20"/>
              </w:rPr>
              <w:t xml:space="preserve"> </w:t>
            </w:r>
          </w:p>
          <w:p w14:paraId="13984FD9" w14:textId="53FB1E54" w:rsidR="00C034CA" w:rsidRPr="00176B96" w:rsidRDefault="00C034CA" w:rsidP="00C034CA">
            <w:pPr>
              <w:jc w:val="both"/>
              <w:rPr>
                <w:rFonts w:cstheme="minorHAnsi"/>
                <w:b/>
                <w:sz w:val="20"/>
                <w:szCs w:val="20"/>
              </w:rPr>
            </w:pPr>
          </w:p>
        </w:tc>
        <w:tc>
          <w:tcPr>
            <w:tcW w:w="5351" w:type="dxa"/>
          </w:tcPr>
          <w:p w14:paraId="201436D2" w14:textId="77777777" w:rsidR="00C034CA" w:rsidRPr="00176B96" w:rsidRDefault="00C034CA" w:rsidP="00C034CA">
            <w:pPr>
              <w:jc w:val="both"/>
              <w:rPr>
                <w:rFonts w:cstheme="minorHAnsi"/>
                <w:b/>
                <w:bCs/>
                <w:sz w:val="20"/>
                <w:szCs w:val="20"/>
              </w:rPr>
            </w:pPr>
            <w:r w:rsidRPr="00176B96">
              <w:rPr>
                <w:rFonts w:cstheme="minorHAnsi"/>
                <w:b/>
                <w:bCs/>
                <w:sz w:val="20"/>
                <w:szCs w:val="20"/>
              </w:rPr>
              <w:t>Academic Profile</w:t>
            </w:r>
          </w:p>
          <w:p w14:paraId="553C0036" w14:textId="3CFA8288" w:rsidR="00C034CA" w:rsidRPr="00176B96" w:rsidRDefault="005E3F07" w:rsidP="00C034CA">
            <w:pPr>
              <w:jc w:val="both"/>
              <w:rPr>
                <w:rFonts w:cstheme="minorHAnsi"/>
                <w:b/>
                <w:bCs/>
                <w:sz w:val="20"/>
                <w:szCs w:val="20"/>
              </w:rPr>
            </w:pPr>
            <w:r w:rsidRPr="00176B96">
              <w:rPr>
                <w:rFonts w:cstheme="minorHAnsi"/>
                <w:color w:val="000000"/>
                <w:sz w:val="20"/>
                <w:szCs w:val="20"/>
              </w:rPr>
              <w:t>Dr</w:t>
            </w:r>
            <w:r w:rsidR="00C034CA" w:rsidRPr="00176B96">
              <w:rPr>
                <w:rFonts w:cstheme="minorHAnsi"/>
                <w:color w:val="000000"/>
                <w:sz w:val="20"/>
                <w:szCs w:val="20"/>
              </w:rPr>
              <w:t xml:space="preserve"> Tonelli is a lecturer in the Department of Industrial Psychology.  She has published nationally and internationally using qualitative methods researching well-being of women leaders in organisations and the concept of shame.  A qualitative research method of particular interest to her is Interactive Qualitative Analysis (IQA).</w:t>
            </w:r>
          </w:p>
        </w:tc>
        <w:tc>
          <w:tcPr>
            <w:tcW w:w="1196" w:type="dxa"/>
          </w:tcPr>
          <w:p w14:paraId="4F0AD5A4" w14:textId="77777777" w:rsidR="00C034CA" w:rsidRPr="00176B96" w:rsidRDefault="00C034CA" w:rsidP="00C034CA">
            <w:pPr>
              <w:rPr>
                <w:rFonts w:cstheme="minorHAnsi"/>
                <w:b/>
                <w:bCs/>
                <w:sz w:val="20"/>
                <w:szCs w:val="20"/>
              </w:rPr>
            </w:pPr>
            <w:r w:rsidRPr="00176B96">
              <w:rPr>
                <w:rFonts w:cstheme="minorHAnsi"/>
                <w:b/>
                <w:bCs/>
                <w:sz w:val="20"/>
                <w:szCs w:val="20"/>
              </w:rPr>
              <w:t>Capacity</w:t>
            </w:r>
          </w:p>
          <w:p w14:paraId="61B421AC" w14:textId="26096708" w:rsidR="00D81754" w:rsidRPr="00176B96" w:rsidRDefault="00D81754" w:rsidP="00D81754">
            <w:pPr>
              <w:rPr>
                <w:rFonts w:cstheme="minorHAnsi"/>
                <w:sz w:val="20"/>
                <w:szCs w:val="20"/>
              </w:rPr>
            </w:pPr>
            <w:r w:rsidRPr="00176B96">
              <w:rPr>
                <w:rFonts w:cstheme="minorHAnsi"/>
                <w:sz w:val="20"/>
                <w:szCs w:val="20"/>
              </w:rPr>
              <w:t xml:space="preserve">Up to </w:t>
            </w:r>
            <w:r>
              <w:rPr>
                <w:rFonts w:cstheme="minorHAnsi"/>
                <w:sz w:val="20"/>
                <w:szCs w:val="20"/>
              </w:rPr>
              <w:t>1 Doctorate</w:t>
            </w:r>
          </w:p>
          <w:p w14:paraId="79E10349" w14:textId="363C7A21" w:rsidR="00C034CA" w:rsidRPr="00176B96" w:rsidRDefault="00C034CA" w:rsidP="00C034CA">
            <w:pPr>
              <w:rPr>
                <w:rFonts w:cstheme="minorHAnsi"/>
                <w:b/>
                <w:bCs/>
                <w:sz w:val="20"/>
                <w:szCs w:val="20"/>
              </w:rPr>
            </w:pPr>
          </w:p>
        </w:tc>
      </w:tr>
      <w:tr w:rsidR="00D8350A" w:rsidRPr="004D6B6F" w14:paraId="5C4096B9" w14:textId="77777777" w:rsidTr="00A12BE5">
        <w:trPr>
          <w:trHeight w:val="276"/>
        </w:trPr>
        <w:tc>
          <w:tcPr>
            <w:tcW w:w="2695" w:type="dxa"/>
          </w:tcPr>
          <w:p w14:paraId="197FA624" w14:textId="26A3F974" w:rsidR="00D8350A" w:rsidRPr="00176B96" w:rsidRDefault="00DB6A9A" w:rsidP="00D8350A">
            <w:pPr>
              <w:jc w:val="both"/>
              <w:rPr>
                <w:rFonts w:cstheme="minorHAnsi"/>
                <w:b/>
                <w:sz w:val="20"/>
                <w:szCs w:val="20"/>
              </w:rPr>
            </w:pPr>
            <w:r w:rsidRPr="00176B96">
              <w:rPr>
                <w:rFonts w:cstheme="minorHAnsi"/>
                <w:b/>
                <w:sz w:val="20"/>
                <w:szCs w:val="20"/>
              </w:rPr>
              <w:t>Dr</w:t>
            </w:r>
            <w:r w:rsidR="00D8350A" w:rsidRPr="00176B96">
              <w:rPr>
                <w:rFonts w:cstheme="minorHAnsi"/>
                <w:b/>
                <w:sz w:val="20"/>
                <w:szCs w:val="20"/>
              </w:rPr>
              <w:t xml:space="preserve"> L Steyn</w:t>
            </w:r>
          </w:p>
          <w:p w14:paraId="1D112940" w14:textId="77777777" w:rsidR="001B1BE3" w:rsidRPr="00176B96" w:rsidRDefault="00D8350A" w:rsidP="001B1BE3">
            <w:pPr>
              <w:rPr>
                <w:rFonts w:cstheme="minorHAnsi"/>
                <w:sz w:val="20"/>
                <w:szCs w:val="20"/>
              </w:rPr>
            </w:pPr>
            <w:r w:rsidRPr="00176B96">
              <w:rPr>
                <w:rFonts w:cstheme="minorHAnsi"/>
                <w:sz w:val="20"/>
                <w:szCs w:val="20"/>
              </w:rPr>
              <w:t>Office</w:t>
            </w:r>
            <w:r w:rsidR="001B1BE3" w:rsidRPr="00176B96">
              <w:rPr>
                <w:rFonts w:cstheme="minorHAnsi"/>
                <w:sz w:val="20"/>
                <w:szCs w:val="20"/>
              </w:rPr>
              <w:t>:</w:t>
            </w:r>
            <w:r w:rsidRPr="00176B96">
              <w:rPr>
                <w:rFonts w:cstheme="minorHAnsi"/>
                <w:sz w:val="20"/>
                <w:szCs w:val="20"/>
              </w:rPr>
              <w:t xml:space="preserve"> </w:t>
            </w:r>
          </w:p>
          <w:p w14:paraId="51156FFE" w14:textId="10609BEE" w:rsidR="00D8350A" w:rsidRPr="00176B96" w:rsidRDefault="001B1BE3" w:rsidP="001B1BE3">
            <w:pPr>
              <w:rPr>
                <w:rFonts w:cstheme="minorHAnsi"/>
                <w:sz w:val="20"/>
                <w:szCs w:val="20"/>
              </w:rPr>
            </w:pPr>
            <w:r w:rsidRPr="00176B96">
              <w:rPr>
                <w:rFonts w:eastAsiaTheme="minorEastAsia" w:cstheme="minorHAnsi"/>
                <w:noProof/>
                <w:sz w:val="20"/>
                <w:szCs w:val="20"/>
              </w:rPr>
              <w:t xml:space="preserve">Simon Radipere Building </w:t>
            </w:r>
            <w:r w:rsidR="00D8350A" w:rsidRPr="00176B96">
              <w:rPr>
                <w:rFonts w:cstheme="minorHAnsi"/>
                <w:sz w:val="20"/>
                <w:szCs w:val="20"/>
              </w:rPr>
              <w:t>3-104</w:t>
            </w:r>
          </w:p>
          <w:p w14:paraId="3E7656F7" w14:textId="77777777" w:rsidR="00D8350A" w:rsidRPr="00176B96" w:rsidRDefault="00D8350A" w:rsidP="00D8350A">
            <w:pPr>
              <w:jc w:val="both"/>
              <w:rPr>
                <w:rFonts w:cstheme="minorHAnsi"/>
                <w:sz w:val="20"/>
                <w:szCs w:val="20"/>
                <w:lang w:val="en-US"/>
              </w:rPr>
            </w:pPr>
            <w:r w:rsidRPr="00176B96">
              <w:rPr>
                <w:rFonts w:cstheme="minorHAnsi"/>
                <w:sz w:val="20"/>
                <w:szCs w:val="20"/>
                <w:lang w:val="en-US"/>
              </w:rPr>
              <w:t>Phone: +27124293794</w:t>
            </w:r>
          </w:p>
          <w:p w14:paraId="5CF30697" w14:textId="77777777" w:rsidR="00D8350A" w:rsidRPr="00176B96" w:rsidRDefault="00D8350A" w:rsidP="00D8350A">
            <w:pPr>
              <w:jc w:val="both"/>
              <w:rPr>
                <w:rStyle w:val="Hyperlink"/>
                <w:rFonts w:cstheme="minorHAnsi"/>
                <w:sz w:val="20"/>
                <w:szCs w:val="20"/>
                <w:lang w:val="fr-FR"/>
              </w:rPr>
            </w:pPr>
            <w:hyperlink r:id="rId22" w:history="1">
              <w:r w:rsidRPr="00176B96">
                <w:rPr>
                  <w:rStyle w:val="Hyperlink"/>
                  <w:rFonts w:cstheme="minorHAnsi"/>
                  <w:sz w:val="20"/>
                  <w:szCs w:val="20"/>
                  <w:lang w:val="fr-FR"/>
                </w:rPr>
                <w:t>steynl3@unisa.ac.za</w:t>
              </w:r>
            </w:hyperlink>
          </w:p>
          <w:p w14:paraId="7250A5EB" w14:textId="77777777" w:rsidR="00D8350A" w:rsidRPr="00176B96" w:rsidRDefault="00D8350A" w:rsidP="00D8350A">
            <w:pPr>
              <w:jc w:val="both"/>
              <w:rPr>
                <w:rFonts w:cstheme="minorHAnsi"/>
                <w:sz w:val="20"/>
                <w:szCs w:val="20"/>
              </w:rPr>
            </w:pPr>
            <w:r w:rsidRPr="00176B96">
              <w:rPr>
                <w:rFonts w:cstheme="minorHAnsi"/>
                <w:sz w:val="20"/>
                <w:szCs w:val="20"/>
              </w:rPr>
              <w:t>ORCID:</w:t>
            </w:r>
          </w:p>
          <w:p w14:paraId="5E7BAA26" w14:textId="3539AE7B" w:rsidR="00D8350A" w:rsidRPr="00176B96" w:rsidRDefault="00D8350A" w:rsidP="00D8350A">
            <w:pPr>
              <w:rPr>
                <w:rFonts w:cstheme="minorHAnsi"/>
                <w:sz w:val="20"/>
                <w:szCs w:val="20"/>
              </w:rPr>
            </w:pPr>
            <w:hyperlink r:id="rId23" w:history="1">
              <w:r w:rsidRPr="00176B96">
                <w:rPr>
                  <w:rStyle w:val="Hyperlink"/>
                  <w:rFonts w:cstheme="minorHAnsi"/>
                  <w:sz w:val="20"/>
                  <w:szCs w:val="20"/>
                </w:rPr>
                <w:t>http://orcid.org/0000-0003-4602-7121</w:t>
              </w:r>
            </w:hyperlink>
          </w:p>
        </w:tc>
        <w:tc>
          <w:tcPr>
            <w:tcW w:w="5351" w:type="dxa"/>
          </w:tcPr>
          <w:p w14:paraId="671CE440" w14:textId="77777777" w:rsidR="00D8350A" w:rsidRPr="00176B96" w:rsidRDefault="00D8350A" w:rsidP="00D8350A">
            <w:pPr>
              <w:jc w:val="both"/>
              <w:rPr>
                <w:rFonts w:cstheme="minorHAnsi"/>
                <w:b/>
                <w:bCs/>
                <w:sz w:val="20"/>
                <w:szCs w:val="20"/>
              </w:rPr>
            </w:pPr>
            <w:r w:rsidRPr="00176B96">
              <w:rPr>
                <w:rFonts w:cstheme="minorHAnsi"/>
                <w:b/>
                <w:bCs/>
                <w:sz w:val="20"/>
                <w:szCs w:val="20"/>
              </w:rPr>
              <w:t>Academic Profile</w:t>
            </w:r>
          </w:p>
          <w:p w14:paraId="493B55A9" w14:textId="5A3289F0" w:rsidR="00DB6A9A" w:rsidRPr="00176B96" w:rsidRDefault="00252490" w:rsidP="00DB6A9A">
            <w:pPr>
              <w:jc w:val="both"/>
              <w:rPr>
                <w:rFonts w:cstheme="minorHAnsi"/>
                <w:b/>
                <w:bCs/>
                <w:sz w:val="20"/>
                <w:szCs w:val="20"/>
              </w:rPr>
            </w:pPr>
            <w:r w:rsidRPr="00176B96">
              <w:rPr>
                <w:rFonts w:cstheme="minorHAnsi"/>
                <w:bCs/>
                <w:sz w:val="20"/>
                <w:szCs w:val="20"/>
              </w:rPr>
              <w:t>Linda Steyn is a senior lecturer in the Department of Industrial Psychology. Linda has a PhD in Psychology and is registered as an Industrial Psychologist. She lectures on undergraduate and postgraduate level and supervises qualitative postgraduate research projects on master’s level and co-supervise on PhD level. Her fields of interest are coaching psychology, consulting psychology, positive psychology, transpersonal psychology, personal transformation and qualitative well-being</w:t>
            </w:r>
            <w:r w:rsidR="00DB6A9A" w:rsidRPr="00176B96">
              <w:rPr>
                <w:rFonts w:cstheme="minorHAnsi"/>
                <w:bCs/>
                <w:sz w:val="20"/>
                <w:szCs w:val="20"/>
              </w:rPr>
              <w:t>.</w:t>
            </w:r>
          </w:p>
        </w:tc>
        <w:tc>
          <w:tcPr>
            <w:tcW w:w="1196" w:type="dxa"/>
          </w:tcPr>
          <w:p w14:paraId="2E34423E" w14:textId="77777777" w:rsidR="00D8350A" w:rsidRPr="00176B96" w:rsidRDefault="00D8350A" w:rsidP="00D8350A">
            <w:pPr>
              <w:rPr>
                <w:rFonts w:cstheme="minorHAnsi"/>
                <w:b/>
                <w:bCs/>
                <w:sz w:val="20"/>
                <w:szCs w:val="20"/>
              </w:rPr>
            </w:pPr>
            <w:r w:rsidRPr="00176B96">
              <w:rPr>
                <w:rFonts w:cstheme="minorHAnsi"/>
                <w:b/>
                <w:bCs/>
                <w:sz w:val="20"/>
                <w:szCs w:val="20"/>
              </w:rPr>
              <w:t>Capacity</w:t>
            </w:r>
          </w:p>
          <w:p w14:paraId="5989C774" w14:textId="1874A0AB" w:rsidR="00D8350A" w:rsidRPr="00176B96" w:rsidRDefault="00D8350A" w:rsidP="00D8350A">
            <w:pPr>
              <w:rPr>
                <w:rFonts w:cstheme="minorHAnsi"/>
                <w:bCs/>
                <w:sz w:val="20"/>
                <w:szCs w:val="20"/>
              </w:rPr>
            </w:pPr>
            <w:r w:rsidRPr="00176B96">
              <w:rPr>
                <w:rFonts w:cstheme="minorHAnsi"/>
                <w:bCs/>
                <w:sz w:val="20"/>
                <w:szCs w:val="20"/>
              </w:rPr>
              <w:t xml:space="preserve">Up to </w:t>
            </w:r>
            <w:r w:rsidR="00BF0692" w:rsidRPr="00176B96">
              <w:rPr>
                <w:rFonts w:cstheme="minorHAnsi"/>
                <w:bCs/>
                <w:sz w:val="20"/>
                <w:szCs w:val="20"/>
              </w:rPr>
              <w:t xml:space="preserve">1 </w:t>
            </w:r>
            <w:proofErr w:type="gramStart"/>
            <w:r w:rsidRPr="00176B96">
              <w:rPr>
                <w:rFonts w:cstheme="minorHAnsi"/>
                <w:bCs/>
                <w:sz w:val="20"/>
                <w:szCs w:val="20"/>
              </w:rPr>
              <w:t>Master’s</w:t>
            </w:r>
            <w:proofErr w:type="gramEnd"/>
            <w:r w:rsidR="00252490" w:rsidRPr="00176B96">
              <w:rPr>
                <w:rFonts w:cstheme="minorHAnsi"/>
                <w:bCs/>
                <w:sz w:val="20"/>
                <w:szCs w:val="20"/>
              </w:rPr>
              <w:t xml:space="preserve"> or 1 PhD</w:t>
            </w:r>
          </w:p>
          <w:p w14:paraId="045216C8" w14:textId="0968D45E" w:rsidR="00CF0AF8" w:rsidRPr="00176B96" w:rsidRDefault="00CF0AF8" w:rsidP="00D8350A">
            <w:pPr>
              <w:rPr>
                <w:rFonts w:cstheme="minorHAnsi"/>
                <w:bCs/>
                <w:sz w:val="20"/>
                <w:szCs w:val="20"/>
              </w:rPr>
            </w:pPr>
          </w:p>
        </w:tc>
      </w:tr>
      <w:tr w:rsidR="005F507B" w:rsidRPr="004D6B6F" w14:paraId="25550120" w14:textId="77777777" w:rsidTr="00A12BE5">
        <w:trPr>
          <w:trHeight w:val="276"/>
        </w:trPr>
        <w:tc>
          <w:tcPr>
            <w:tcW w:w="2695" w:type="dxa"/>
          </w:tcPr>
          <w:p w14:paraId="06D7199B" w14:textId="77777777" w:rsidR="005F507B" w:rsidRPr="00176B96" w:rsidRDefault="005F507B" w:rsidP="005F507B">
            <w:pPr>
              <w:rPr>
                <w:rFonts w:cstheme="minorHAnsi"/>
                <w:b/>
                <w:sz w:val="20"/>
                <w:szCs w:val="20"/>
              </w:rPr>
            </w:pPr>
            <w:r w:rsidRPr="00176B96">
              <w:rPr>
                <w:rFonts w:cstheme="minorHAnsi"/>
                <w:b/>
                <w:sz w:val="20"/>
                <w:szCs w:val="20"/>
              </w:rPr>
              <w:t xml:space="preserve">Dr </w:t>
            </w:r>
            <w:proofErr w:type="spellStart"/>
            <w:r w:rsidRPr="00176B96">
              <w:rPr>
                <w:rFonts w:cstheme="minorHAnsi"/>
                <w:b/>
                <w:sz w:val="20"/>
                <w:szCs w:val="20"/>
              </w:rPr>
              <w:t>Cebile</w:t>
            </w:r>
            <w:proofErr w:type="spellEnd"/>
            <w:r w:rsidRPr="00176B96">
              <w:rPr>
                <w:rFonts w:cstheme="minorHAnsi"/>
                <w:b/>
                <w:sz w:val="20"/>
                <w:szCs w:val="20"/>
              </w:rPr>
              <w:t xml:space="preserve"> Tebele</w:t>
            </w:r>
          </w:p>
          <w:p w14:paraId="04FDFFA4" w14:textId="77777777" w:rsidR="005F507B" w:rsidRPr="00176B96" w:rsidRDefault="005F507B" w:rsidP="005F507B">
            <w:pPr>
              <w:rPr>
                <w:rFonts w:cstheme="minorHAnsi"/>
                <w:sz w:val="20"/>
                <w:szCs w:val="20"/>
              </w:rPr>
            </w:pPr>
            <w:r w:rsidRPr="00176B96">
              <w:rPr>
                <w:rFonts w:cstheme="minorHAnsi"/>
                <w:sz w:val="20"/>
                <w:szCs w:val="20"/>
              </w:rPr>
              <w:t xml:space="preserve">Office: NS </w:t>
            </w:r>
            <w:proofErr w:type="spellStart"/>
            <w:r w:rsidRPr="00176B96">
              <w:rPr>
                <w:rFonts w:cstheme="minorHAnsi"/>
                <w:sz w:val="20"/>
                <w:szCs w:val="20"/>
              </w:rPr>
              <w:t>Radipere</w:t>
            </w:r>
            <w:proofErr w:type="spellEnd"/>
            <w:r w:rsidRPr="00176B96">
              <w:rPr>
                <w:rFonts w:cstheme="minorHAnsi"/>
                <w:sz w:val="20"/>
                <w:szCs w:val="20"/>
              </w:rPr>
              <w:t xml:space="preserve"> 3-75</w:t>
            </w:r>
          </w:p>
          <w:p w14:paraId="1F44F020" w14:textId="77777777" w:rsidR="005F507B" w:rsidRPr="00176B96" w:rsidRDefault="005F507B" w:rsidP="005F507B">
            <w:pPr>
              <w:rPr>
                <w:rFonts w:cstheme="minorHAnsi"/>
                <w:sz w:val="20"/>
                <w:szCs w:val="20"/>
              </w:rPr>
            </w:pPr>
            <w:r w:rsidRPr="00176B96">
              <w:rPr>
                <w:rFonts w:cstheme="minorHAnsi"/>
                <w:sz w:val="20"/>
                <w:szCs w:val="20"/>
              </w:rPr>
              <w:t>Email: Tebelc@unisa.ac.za</w:t>
            </w:r>
          </w:p>
          <w:p w14:paraId="32BCC249" w14:textId="77777777" w:rsidR="005F507B" w:rsidRPr="00176B96" w:rsidRDefault="005F507B" w:rsidP="005F507B">
            <w:pPr>
              <w:rPr>
                <w:rFonts w:cstheme="minorHAnsi"/>
                <w:sz w:val="20"/>
                <w:szCs w:val="20"/>
              </w:rPr>
            </w:pPr>
            <w:proofErr w:type="gramStart"/>
            <w:r w:rsidRPr="00176B96">
              <w:rPr>
                <w:rFonts w:cstheme="minorHAnsi"/>
                <w:sz w:val="20"/>
                <w:szCs w:val="20"/>
              </w:rPr>
              <w:t>ORCID :</w:t>
            </w:r>
            <w:proofErr w:type="gramEnd"/>
            <w:r w:rsidRPr="00176B96">
              <w:rPr>
                <w:rFonts w:cstheme="minorHAnsi"/>
                <w:sz w:val="20"/>
                <w:szCs w:val="20"/>
              </w:rPr>
              <w:t xml:space="preserve"> </w:t>
            </w:r>
            <w:hyperlink r:id="rId24" w:history="1">
              <w:r w:rsidRPr="00176B96">
                <w:rPr>
                  <w:rStyle w:val="Hyperlink"/>
                  <w:rFonts w:cstheme="minorHAnsi"/>
                  <w:sz w:val="20"/>
                  <w:szCs w:val="20"/>
                </w:rPr>
                <w:t>http://orcid.org/0000-0002-6067-7254</w:t>
              </w:r>
            </w:hyperlink>
          </w:p>
          <w:p w14:paraId="0BD59DA6" w14:textId="0E762903" w:rsidR="005F507B" w:rsidRPr="00176B96" w:rsidRDefault="005F507B" w:rsidP="005F507B">
            <w:pPr>
              <w:jc w:val="both"/>
              <w:rPr>
                <w:rFonts w:cstheme="minorHAnsi"/>
                <w:b/>
                <w:sz w:val="20"/>
                <w:szCs w:val="20"/>
              </w:rPr>
            </w:pPr>
            <w:r w:rsidRPr="00176B96">
              <w:rPr>
                <w:rFonts w:cstheme="minorHAnsi"/>
                <w:sz w:val="20"/>
                <w:szCs w:val="20"/>
              </w:rPr>
              <w:t xml:space="preserve">Institutional repository link: </w:t>
            </w:r>
            <w:hyperlink r:id="rId25" w:history="1">
              <w:r w:rsidRPr="00176B96">
                <w:rPr>
                  <w:rStyle w:val="Hyperlink"/>
                  <w:rFonts w:cstheme="minorHAnsi"/>
                  <w:sz w:val="20"/>
                  <w:szCs w:val="20"/>
                </w:rPr>
                <w:t>http://uir.unisa.ac.za/handle/10500/25</w:t>
              </w:r>
            </w:hyperlink>
            <w:r w:rsidRPr="00176B96">
              <w:rPr>
                <w:rFonts w:cstheme="minorHAnsi"/>
                <w:sz w:val="20"/>
                <w:szCs w:val="20"/>
              </w:rPr>
              <w:t xml:space="preserve"> </w:t>
            </w:r>
          </w:p>
        </w:tc>
        <w:tc>
          <w:tcPr>
            <w:tcW w:w="5351" w:type="dxa"/>
          </w:tcPr>
          <w:p w14:paraId="66101E4C" w14:textId="77777777" w:rsidR="005F507B" w:rsidRPr="00176B96" w:rsidRDefault="005F507B" w:rsidP="005F507B">
            <w:pPr>
              <w:ind w:right="100"/>
              <w:rPr>
                <w:rFonts w:eastAsia="Times New Roman" w:cstheme="minorHAnsi"/>
                <w:b/>
                <w:bCs/>
                <w:sz w:val="20"/>
                <w:szCs w:val="20"/>
                <w:lang w:val="en-US" w:bidi="ar-SA"/>
              </w:rPr>
            </w:pPr>
            <w:r w:rsidRPr="00176B96">
              <w:rPr>
                <w:rFonts w:eastAsia="Times New Roman" w:cstheme="minorHAnsi"/>
                <w:b/>
                <w:bCs/>
                <w:sz w:val="20"/>
                <w:szCs w:val="20"/>
                <w:lang w:val="en-US" w:bidi="ar-SA"/>
              </w:rPr>
              <w:t xml:space="preserve">Academic Profile </w:t>
            </w:r>
          </w:p>
          <w:p w14:paraId="1D0D97D6" w14:textId="089588AB" w:rsidR="005F507B" w:rsidRPr="00176B96" w:rsidRDefault="005F507B" w:rsidP="005F507B">
            <w:pPr>
              <w:jc w:val="both"/>
              <w:rPr>
                <w:rFonts w:cstheme="minorHAnsi"/>
                <w:b/>
                <w:bCs/>
                <w:sz w:val="20"/>
                <w:szCs w:val="20"/>
              </w:rPr>
            </w:pPr>
            <w:proofErr w:type="spellStart"/>
            <w:r w:rsidRPr="00176B96">
              <w:rPr>
                <w:rFonts w:cstheme="minorHAnsi"/>
                <w:sz w:val="20"/>
                <w:szCs w:val="20"/>
              </w:rPr>
              <w:t>Cebile</w:t>
            </w:r>
            <w:proofErr w:type="spellEnd"/>
            <w:r w:rsidRPr="00176B96">
              <w:rPr>
                <w:rFonts w:cstheme="minorHAnsi"/>
                <w:sz w:val="20"/>
                <w:szCs w:val="20"/>
              </w:rPr>
              <w:t xml:space="preserve"> Tebele (PhD Psychology) is a senior lecturer in the Department of Industrial and Organisational Psychology at the University of South Africa. Dr Tebele’s interest areas include generational research, employee turnover and retention, psychological and learning capabilities, </w:t>
            </w:r>
            <w:proofErr w:type="spellStart"/>
            <w:r w:rsidRPr="00176B96">
              <w:rPr>
                <w:rFonts w:cstheme="minorHAnsi"/>
                <w:sz w:val="20"/>
                <w:szCs w:val="20"/>
              </w:rPr>
              <w:t>graduateness</w:t>
            </w:r>
            <w:proofErr w:type="spellEnd"/>
            <w:r w:rsidRPr="00176B96">
              <w:rPr>
                <w:rFonts w:cstheme="minorHAnsi"/>
                <w:sz w:val="20"/>
                <w:szCs w:val="20"/>
              </w:rPr>
              <w:t xml:space="preserve"> and employability</w:t>
            </w:r>
            <w:r w:rsidR="004D62A8" w:rsidRPr="00176B96">
              <w:rPr>
                <w:rFonts w:cstheme="minorHAnsi"/>
                <w:sz w:val="20"/>
                <w:szCs w:val="20"/>
              </w:rPr>
              <w:t xml:space="preserve"> and how these aspects relate to employee and organisational well-being</w:t>
            </w:r>
            <w:r w:rsidRPr="00176B96">
              <w:rPr>
                <w:rFonts w:cstheme="minorHAnsi"/>
                <w:sz w:val="20"/>
                <w:szCs w:val="20"/>
              </w:rPr>
              <w:t xml:space="preserve">. </w:t>
            </w:r>
            <w:r w:rsidR="00295CDD" w:rsidRPr="00176B96">
              <w:rPr>
                <w:rFonts w:cstheme="minorHAnsi"/>
                <w:sz w:val="20"/>
                <w:szCs w:val="20"/>
              </w:rPr>
              <w:t>Dr Tebele</w:t>
            </w:r>
            <w:r w:rsidRPr="00176B96">
              <w:rPr>
                <w:rFonts w:cstheme="minorHAnsi"/>
                <w:sz w:val="20"/>
                <w:szCs w:val="20"/>
              </w:rPr>
              <w:t xml:space="preserve"> has supervised </w:t>
            </w:r>
            <w:r w:rsidR="00295CDD" w:rsidRPr="00176B96">
              <w:rPr>
                <w:rFonts w:cstheme="minorHAnsi"/>
                <w:sz w:val="20"/>
                <w:szCs w:val="20"/>
              </w:rPr>
              <w:t>several</w:t>
            </w:r>
            <w:r w:rsidRPr="00176B96">
              <w:rPr>
                <w:rFonts w:cstheme="minorHAnsi"/>
                <w:sz w:val="20"/>
                <w:szCs w:val="20"/>
              </w:rPr>
              <w:t xml:space="preserve"> master’s students to completion.</w:t>
            </w:r>
          </w:p>
        </w:tc>
        <w:tc>
          <w:tcPr>
            <w:tcW w:w="1196" w:type="dxa"/>
          </w:tcPr>
          <w:p w14:paraId="6A90101F" w14:textId="77777777" w:rsidR="005F507B" w:rsidRPr="00176B96" w:rsidRDefault="005F507B" w:rsidP="005F507B">
            <w:pPr>
              <w:rPr>
                <w:rFonts w:cstheme="minorHAnsi"/>
                <w:b/>
                <w:bCs/>
                <w:sz w:val="20"/>
                <w:szCs w:val="20"/>
              </w:rPr>
            </w:pPr>
            <w:r w:rsidRPr="00176B96">
              <w:rPr>
                <w:rFonts w:cstheme="minorHAnsi"/>
                <w:b/>
                <w:bCs/>
                <w:sz w:val="20"/>
                <w:szCs w:val="20"/>
              </w:rPr>
              <w:t>Capacity</w:t>
            </w:r>
          </w:p>
          <w:p w14:paraId="33C7697A" w14:textId="673AED47" w:rsidR="005F507B" w:rsidRPr="00176B96" w:rsidRDefault="00511E83" w:rsidP="005F507B">
            <w:pPr>
              <w:rPr>
                <w:rFonts w:cstheme="minorHAnsi"/>
                <w:bCs/>
                <w:sz w:val="20"/>
                <w:szCs w:val="20"/>
              </w:rPr>
            </w:pPr>
            <w:r w:rsidRPr="00176B96">
              <w:rPr>
                <w:rFonts w:cstheme="minorHAnsi"/>
                <w:bCs/>
                <w:sz w:val="20"/>
                <w:szCs w:val="20"/>
              </w:rPr>
              <w:t xml:space="preserve">Up to </w:t>
            </w:r>
            <w:r w:rsidR="005F507B" w:rsidRPr="00176B96">
              <w:rPr>
                <w:rFonts w:cstheme="minorHAnsi"/>
                <w:bCs/>
                <w:sz w:val="20"/>
                <w:szCs w:val="20"/>
              </w:rPr>
              <w:t>1 Master’s</w:t>
            </w:r>
          </w:p>
          <w:p w14:paraId="04263C99" w14:textId="5C1E5F38" w:rsidR="005F507B" w:rsidRPr="00176B96" w:rsidRDefault="005F507B" w:rsidP="005F507B">
            <w:pPr>
              <w:rPr>
                <w:rFonts w:cstheme="minorHAnsi"/>
                <w:bCs/>
                <w:sz w:val="20"/>
                <w:szCs w:val="20"/>
              </w:rPr>
            </w:pPr>
            <w:r w:rsidRPr="00176B96">
              <w:rPr>
                <w:rFonts w:cstheme="minorHAnsi"/>
                <w:bCs/>
                <w:sz w:val="20"/>
                <w:szCs w:val="20"/>
              </w:rPr>
              <w:t>1 PHD (</w:t>
            </w:r>
            <w:r w:rsidR="001F3FA4" w:rsidRPr="00176B96">
              <w:rPr>
                <w:rFonts w:cstheme="minorHAnsi"/>
                <w:bCs/>
                <w:sz w:val="20"/>
                <w:szCs w:val="20"/>
              </w:rPr>
              <w:t>c</w:t>
            </w:r>
            <w:r w:rsidRPr="00176B96">
              <w:rPr>
                <w:rFonts w:cstheme="minorHAnsi"/>
                <w:bCs/>
                <w:sz w:val="20"/>
                <w:szCs w:val="20"/>
              </w:rPr>
              <w:t>o-</w:t>
            </w:r>
            <w:r w:rsidR="00295CDD" w:rsidRPr="00176B96">
              <w:rPr>
                <w:rFonts w:cstheme="minorHAnsi"/>
                <w:bCs/>
                <w:sz w:val="20"/>
                <w:szCs w:val="20"/>
              </w:rPr>
              <w:t>superv</w:t>
            </w:r>
            <w:r w:rsidR="000F2D14" w:rsidRPr="00176B96">
              <w:rPr>
                <w:rFonts w:cstheme="minorHAnsi"/>
                <w:bCs/>
                <w:sz w:val="20"/>
                <w:szCs w:val="20"/>
              </w:rPr>
              <w:t>is</w:t>
            </w:r>
            <w:r w:rsidR="001F3FA4" w:rsidRPr="00176B96">
              <w:rPr>
                <w:rFonts w:cstheme="minorHAnsi"/>
                <w:bCs/>
                <w:sz w:val="20"/>
                <w:szCs w:val="20"/>
              </w:rPr>
              <w:t>e</w:t>
            </w:r>
            <w:r w:rsidRPr="00176B96">
              <w:rPr>
                <w:rFonts w:cstheme="minorHAnsi"/>
                <w:bCs/>
                <w:sz w:val="20"/>
                <w:szCs w:val="20"/>
              </w:rPr>
              <w:t>)</w:t>
            </w:r>
          </w:p>
          <w:p w14:paraId="2D86BEDD" w14:textId="77EA1762" w:rsidR="005F507B" w:rsidRPr="00176B96" w:rsidRDefault="005F507B" w:rsidP="005F507B">
            <w:pPr>
              <w:rPr>
                <w:rFonts w:cstheme="minorHAnsi"/>
                <w:b/>
                <w:bCs/>
                <w:sz w:val="20"/>
                <w:szCs w:val="20"/>
              </w:rPr>
            </w:pPr>
          </w:p>
        </w:tc>
      </w:tr>
      <w:tr w:rsidR="00CF17E9" w:rsidRPr="004D6B6F" w14:paraId="16B08AC2" w14:textId="77777777" w:rsidTr="00A12BE5">
        <w:trPr>
          <w:trHeight w:val="276"/>
        </w:trPr>
        <w:tc>
          <w:tcPr>
            <w:tcW w:w="2695" w:type="dxa"/>
          </w:tcPr>
          <w:p w14:paraId="5D382889" w14:textId="77777777" w:rsidR="00CF17E9" w:rsidRPr="00176B96" w:rsidRDefault="00CF17E9" w:rsidP="00CF17E9">
            <w:pPr>
              <w:rPr>
                <w:rFonts w:eastAsia="Times New Roman" w:cstheme="minorHAnsi"/>
                <w:b/>
                <w:bCs/>
                <w:color w:val="000000"/>
                <w:sz w:val="20"/>
                <w:szCs w:val="20"/>
                <w:lang w:val="en-GB" w:eastAsia="en-GB" w:bidi="ar-SA"/>
              </w:rPr>
            </w:pPr>
            <w:r w:rsidRPr="00176B96">
              <w:rPr>
                <w:rFonts w:eastAsia="Times New Roman" w:cstheme="minorHAnsi"/>
                <w:b/>
                <w:bCs/>
                <w:color w:val="000000"/>
                <w:sz w:val="20"/>
                <w:szCs w:val="20"/>
                <w:lang w:val="en-GB" w:eastAsia="en-GB" w:bidi="ar-SA"/>
              </w:rPr>
              <w:t xml:space="preserve">Dr </w:t>
            </w:r>
            <w:proofErr w:type="spellStart"/>
            <w:r w:rsidRPr="00176B96">
              <w:rPr>
                <w:rFonts w:eastAsia="Times New Roman" w:cstheme="minorHAnsi"/>
                <w:b/>
                <w:bCs/>
                <w:color w:val="000000"/>
                <w:sz w:val="20"/>
                <w:szCs w:val="20"/>
                <w:lang w:val="en-GB" w:eastAsia="en-GB" w:bidi="ar-SA"/>
              </w:rPr>
              <w:t>Azwi</w:t>
            </w:r>
            <w:proofErr w:type="spellEnd"/>
            <w:r w:rsidRPr="00176B96">
              <w:rPr>
                <w:rFonts w:eastAsia="Times New Roman" w:cstheme="minorHAnsi"/>
                <w:b/>
                <w:bCs/>
                <w:color w:val="000000"/>
                <w:sz w:val="20"/>
                <w:szCs w:val="20"/>
                <w:lang w:val="en-GB" w:eastAsia="en-GB" w:bidi="ar-SA"/>
              </w:rPr>
              <w:t xml:space="preserve"> Singo</w:t>
            </w:r>
          </w:p>
          <w:p w14:paraId="4E77FC31" w14:textId="77777777" w:rsidR="00E50977" w:rsidRPr="00176B96" w:rsidRDefault="00E50977" w:rsidP="00E50977">
            <w:pPr>
              <w:rPr>
                <w:rFonts w:eastAsia="Times New Roman" w:cstheme="minorHAnsi"/>
                <w:color w:val="000000"/>
                <w:sz w:val="20"/>
                <w:szCs w:val="20"/>
                <w:lang w:val="en-GB" w:eastAsia="en-GB" w:bidi="ar-SA"/>
              </w:rPr>
            </w:pPr>
            <w:r w:rsidRPr="00176B96">
              <w:rPr>
                <w:rFonts w:eastAsia="Times New Roman" w:cstheme="minorHAnsi"/>
                <w:color w:val="000000"/>
                <w:sz w:val="20"/>
                <w:szCs w:val="20"/>
                <w:lang w:val="en-GB" w:eastAsia="en-GB" w:bidi="ar-SA"/>
              </w:rPr>
              <w:t xml:space="preserve">Office: NS </w:t>
            </w:r>
            <w:proofErr w:type="spellStart"/>
            <w:r w:rsidRPr="00176B96">
              <w:rPr>
                <w:rFonts w:eastAsia="Times New Roman" w:cstheme="minorHAnsi"/>
                <w:color w:val="000000"/>
                <w:sz w:val="20"/>
                <w:szCs w:val="20"/>
                <w:lang w:val="en-GB" w:eastAsia="en-GB" w:bidi="ar-SA"/>
              </w:rPr>
              <w:t>Radipere</w:t>
            </w:r>
            <w:proofErr w:type="spellEnd"/>
            <w:r w:rsidRPr="00176B96">
              <w:rPr>
                <w:rFonts w:eastAsia="Times New Roman" w:cstheme="minorHAnsi"/>
                <w:color w:val="000000"/>
                <w:sz w:val="20"/>
                <w:szCs w:val="20"/>
                <w:lang w:val="en-GB" w:eastAsia="en-GB" w:bidi="ar-SA"/>
              </w:rPr>
              <w:t xml:space="preserve"> 3-114</w:t>
            </w:r>
          </w:p>
          <w:p w14:paraId="38601D4C" w14:textId="22805285" w:rsidR="00E50977" w:rsidRPr="00176B96" w:rsidRDefault="00E50977" w:rsidP="00CF17E9">
            <w:pPr>
              <w:rPr>
                <w:rFonts w:eastAsia="Times New Roman" w:cstheme="minorHAnsi"/>
                <w:b/>
                <w:bCs/>
                <w:color w:val="000000"/>
                <w:sz w:val="20"/>
                <w:szCs w:val="20"/>
                <w:lang w:val="en-GB" w:eastAsia="en-GB" w:bidi="ar-SA"/>
              </w:rPr>
            </w:pPr>
          </w:p>
        </w:tc>
        <w:tc>
          <w:tcPr>
            <w:tcW w:w="5351" w:type="dxa"/>
          </w:tcPr>
          <w:p w14:paraId="7AF24B7F" w14:textId="77777777" w:rsidR="00CF17E9" w:rsidRPr="00176B96" w:rsidRDefault="00CF17E9" w:rsidP="00CF17E9">
            <w:pPr>
              <w:jc w:val="both"/>
              <w:rPr>
                <w:rFonts w:cstheme="minorHAnsi"/>
                <w:b/>
                <w:bCs/>
                <w:color w:val="000000"/>
                <w:sz w:val="20"/>
                <w:szCs w:val="20"/>
              </w:rPr>
            </w:pPr>
            <w:r w:rsidRPr="00176B96">
              <w:rPr>
                <w:rFonts w:cstheme="minorHAnsi"/>
                <w:b/>
                <w:bCs/>
                <w:color w:val="000000"/>
                <w:sz w:val="20"/>
                <w:szCs w:val="20"/>
              </w:rPr>
              <w:t xml:space="preserve">Academic Profile </w:t>
            </w:r>
          </w:p>
          <w:p w14:paraId="55C81754" w14:textId="6170A78C" w:rsidR="00B9513B" w:rsidRPr="00176B96" w:rsidRDefault="00B9513B" w:rsidP="00B9513B">
            <w:pPr>
              <w:jc w:val="both"/>
              <w:rPr>
                <w:rFonts w:cstheme="minorHAnsi"/>
                <w:color w:val="000000"/>
                <w:sz w:val="20"/>
                <w:szCs w:val="20"/>
              </w:rPr>
            </w:pPr>
            <w:r w:rsidRPr="00176B96">
              <w:rPr>
                <w:rFonts w:cstheme="minorHAnsi"/>
                <w:color w:val="000000"/>
                <w:sz w:val="20"/>
                <w:szCs w:val="20"/>
              </w:rPr>
              <w:t>Dr Singo is a lecture</w:t>
            </w:r>
            <w:r w:rsidR="00BD7618" w:rsidRPr="00176B96">
              <w:rPr>
                <w:rFonts w:cstheme="minorHAnsi"/>
                <w:color w:val="000000"/>
                <w:sz w:val="20"/>
                <w:szCs w:val="20"/>
              </w:rPr>
              <w:t>r</w:t>
            </w:r>
            <w:r w:rsidRPr="00176B96">
              <w:rPr>
                <w:rFonts w:cstheme="minorHAnsi"/>
                <w:color w:val="000000"/>
                <w:sz w:val="20"/>
                <w:szCs w:val="20"/>
              </w:rPr>
              <w:t xml:space="preserve"> at the Department of Industrial and Organisational Psychology. </w:t>
            </w:r>
            <w:r w:rsidR="00BD7618" w:rsidRPr="00176B96">
              <w:rPr>
                <w:rFonts w:cstheme="minorHAnsi"/>
                <w:color w:val="000000"/>
                <w:sz w:val="20"/>
                <w:szCs w:val="20"/>
              </w:rPr>
              <w:t>He</w:t>
            </w:r>
            <w:r w:rsidRPr="00176B96">
              <w:rPr>
                <w:rFonts w:cstheme="minorHAnsi"/>
                <w:color w:val="000000"/>
                <w:sz w:val="20"/>
                <w:szCs w:val="20"/>
              </w:rPr>
              <w:t xml:space="preserve"> is a registered psychometrist and </w:t>
            </w:r>
            <w:r w:rsidR="00BD7618" w:rsidRPr="00176B96">
              <w:rPr>
                <w:rFonts w:cstheme="minorHAnsi"/>
                <w:color w:val="000000"/>
                <w:sz w:val="20"/>
                <w:szCs w:val="20"/>
              </w:rPr>
              <w:t>an I</w:t>
            </w:r>
            <w:r w:rsidRPr="00176B96">
              <w:rPr>
                <w:rFonts w:cstheme="minorHAnsi"/>
                <w:color w:val="000000"/>
                <w:sz w:val="20"/>
                <w:szCs w:val="20"/>
              </w:rPr>
              <w:t xml:space="preserve">ndustrial </w:t>
            </w:r>
            <w:r w:rsidR="00BD7618" w:rsidRPr="00176B96">
              <w:rPr>
                <w:rFonts w:cstheme="minorHAnsi"/>
                <w:color w:val="000000"/>
                <w:sz w:val="20"/>
                <w:szCs w:val="20"/>
              </w:rPr>
              <w:t>P</w:t>
            </w:r>
            <w:r w:rsidRPr="00176B96">
              <w:rPr>
                <w:rFonts w:cstheme="minorHAnsi"/>
                <w:color w:val="000000"/>
                <w:sz w:val="20"/>
                <w:szCs w:val="20"/>
              </w:rPr>
              <w:t xml:space="preserve">sychologist. </w:t>
            </w:r>
            <w:r w:rsidR="00BD7618" w:rsidRPr="00176B96">
              <w:rPr>
                <w:rFonts w:cstheme="minorHAnsi"/>
                <w:color w:val="000000"/>
                <w:sz w:val="20"/>
                <w:szCs w:val="20"/>
              </w:rPr>
              <w:t>Dr Singo’s research</w:t>
            </w:r>
            <w:r w:rsidRPr="00176B96">
              <w:rPr>
                <w:rFonts w:cstheme="minorHAnsi"/>
                <w:color w:val="000000"/>
                <w:sz w:val="20"/>
                <w:szCs w:val="20"/>
              </w:rPr>
              <w:t xml:space="preserve"> interest</w:t>
            </w:r>
            <w:r w:rsidR="00B647A1" w:rsidRPr="00176B96">
              <w:rPr>
                <w:rFonts w:cstheme="minorHAnsi"/>
                <w:color w:val="000000"/>
                <w:sz w:val="20"/>
                <w:szCs w:val="20"/>
              </w:rPr>
              <w:t xml:space="preserve"> focusses on</w:t>
            </w:r>
            <w:r w:rsidRPr="00176B96">
              <w:rPr>
                <w:rFonts w:cstheme="minorHAnsi"/>
                <w:color w:val="000000"/>
                <w:sz w:val="20"/>
                <w:szCs w:val="20"/>
              </w:rPr>
              <w:t xml:space="preserve"> employee wellbeing and </w:t>
            </w:r>
            <w:r w:rsidR="00B647A1" w:rsidRPr="00176B96">
              <w:rPr>
                <w:rFonts w:cstheme="minorHAnsi"/>
                <w:color w:val="000000"/>
                <w:sz w:val="20"/>
                <w:szCs w:val="20"/>
              </w:rPr>
              <w:t xml:space="preserve">the </w:t>
            </w:r>
            <w:r w:rsidRPr="00176B96">
              <w:rPr>
                <w:rFonts w:cstheme="minorHAnsi"/>
                <w:color w:val="000000"/>
                <w:sz w:val="20"/>
                <w:szCs w:val="20"/>
              </w:rPr>
              <w:t>prevention of bullying in the workplace</w:t>
            </w:r>
            <w:r w:rsidR="00B647A1" w:rsidRPr="00176B96">
              <w:rPr>
                <w:rFonts w:cstheme="minorHAnsi"/>
                <w:color w:val="000000"/>
                <w:sz w:val="20"/>
                <w:szCs w:val="20"/>
              </w:rPr>
              <w:t>.</w:t>
            </w:r>
          </w:p>
          <w:p w14:paraId="5A50D1A6" w14:textId="77777777" w:rsidR="00CF17E9" w:rsidRPr="00176B96" w:rsidRDefault="00CF17E9" w:rsidP="00CF17E9">
            <w:pPr>
              <w:jc w:val="both"/>
              <w:rPr>
                <w:rFonts w:cstheme="minorHAnsi"/>
                <w:b/>
                <w:bCs/>
                <w:color w:val="000000"/>
                <w:sz w:val="20"/>
                <w:szCs w:val="20"/>
              </w:rPr>
            </w:pPr>
          </w:p>
        </w:tc>
        <w:tc>
          <w:tcPr>
            <w:tcW w:w="1196" w:type="dxa"/>
          </w:tcPr>
          <w:p w14:paraId="4581BB57" w14:textId="77777777" w:rsidR="00CF17E9" w:rsidRPr="00176B96" w:rsidRDefault="00CF17E9" w:rsidP="00CF17E9">
            <w:pPr>
              <w:rPr>
                <w:rFonts w:cstheme="minorHAnsi"/>
                <w:color w:val="000000"/>
                <w:sz w:val="20"/>
                <w:szCs w:val="20"/>
              </w:rPr>
            </w:pPr>
            <w:r w:rsidRPr="00176B96">
              <w:rPr>
                <w:rFonts w:cstheme="minorHAnsi"/>
                <w:b/>
                <w:bCs/>
                <w:color w:val="000000"/>
                <w:sz w:val="20"/>
                <w:szCs w:val="20"/>
              </w:rPr>
              <w:t>Capacity</w:t>
            </w:r>
            <w:r w:rsidRPr="00176B96">
              <w:rPr>
                <w:rFonts w:cstheme="minorHAnsi"/>
                <w:color w:val="000000"/>
                <w:sz w:val="20"/>
                <w:szCs w:val="20"/>
              </w:rPr>
              <w:t xml:space="preserve"> </w:t>
            </w:r>
          </w:p>
          <w:p w14:paraId="6987B826" w14:textId="094F3415" w:rsidR="00B647A1" w:rsidRPr="00176B96" w:rsidRDefault="00B647A1" w:rsidP="00CF17E9">
            <w:pPr>
              <w:rPr>
                <w:rFonts w:cstheme="minorHAnsi"/>
                <w:b/>
                <w:bCs/>
                <w:color w:val="000000"/>
                <w:sz w:val="20"/>
                <w:szCs w:val="20"/>
              </w:rPr>
            </w:pPr>
            <w:r w:rsidRPr="00176B96">
              <w:rPr>
                <w:rFonts w:cstheme="minorHAnsi"/>
                <w:color w:val="000000"/>
                <w:sz w:val="20"/>
                <w:szCs w:val="20"/>
              </w:rPr>
              <w:t>Up to 1 Master’s</w:t>
            </w:r>
          </w:p>
        </w:tc>
      </w:tr>
      <w:tr w:rsidR="00CF17E9" w:rsidRPr="004D6B6F" w14:paraId="58249E09" w14:textId="77777777" w:rsidTr="00A12BE5">
        <w:trPr>
          <w:trHeight w:val="276"/>
        </w:trPr>
        <w:tc>
          <w:tcPr>
            <w:tcW w:w="2695" w:type="dxa"/>
          </w:tcPr>
          <w:p w14:paraId="0DB13AF9" w14:textId="77777777" w:rsidR="00CF17E9" w:rsidRPr="00176B96" w:rsidRDefault="00CF17E9" w:rsidP="00CF17E9">
            <w:pPr>
              <w:rPr>
                <w:rFonts w:eastAsia="Times New Roman" w:cstheme="minorHAnsi"/>
                <w:b/>
                <w:bCs/>
                <w:color w:val="000000"/>
                <w:sz w:val="20"/>
                <w:szCs w:val="20"/>
                <w:lang w:val="en-GB" w:eastAsia="en-GB" w:bidi="ar-SA"/>
              </w:rPr>
            </w:pPr>
            <w:r w:rsidRPr="00176B96">
              <w:rPr>
                <w:rFonts w:eastAsia="Times New Roman" w:cstheme="minorHAnsi"/>
                <w:b/>
                <w:bCs/>
                <w:color w:val="000000"/>
                <w:sz w:val="20"/>
                <w:szCs w:val="20"/>
                <w:lang w:val="en-GB" w:eastAsia="en-GB" w:bidi="ar-SA"/>
              </w:rPr>
              <w:t>Ms J Venter</w:t>
            </w:r>
          </w:p>
          <w:p w14:paraId="63300CCA" w14:textId="77777777" w:rsidR="00CF17E9" w:rsidRPr="00176B96" w:rsidRDefault="00CF17E9" w:rsidP="00CF17E9">
            <w:pPr>
              <w:rPr>
                <w:rFonts w:eastAsia="Times New Roman" w:cstheme="minorHAnsi"/>
                <w:color w:val="000000"/>
                <w:sz w:val="20"/>
                <w:szCs w:val="20"/>
                <w:lang w:val="en-GB" w:eastAsia="en-GB" w:bidi="ar-SA"/>
              </w:rPr>
            </w:pPr>
            <w:r w:rsidRPr="00176B96">
              <w:rPr>
                <w:rFonts w:eastAsia="Times New Roman" w:cstheme="minorHAnsi"/>
                <w:color w:val="000000"/>
                <w:sz w:val="20"/>
                <w:szCs w:val="20"/>
                <w:lang w:val="en-GB" w:eastAsia="en-GB" w:bidi="ar-SA"/>
              </w:rPr>
              <w:t xml:space="preserve">Office: NS </w:t>
            </w:r>
            <w:proofErr w:type="spellStart"/>
            <w:r w:rsidRPr="00176B96">
              <w:rPr>
                <w:rFonts w:eastAsia="Times New Roman" w:cstheme="minorHAnsi"/>
                <w:color w:val="000000"/>
                <w:sz w:val="20"/>
                <w:szCs w:val="20"/>
                <w:lang w:val="en-GB" w:eastAsia="en-GB" w:bidi="ar-SA"/>
              </w:rPr>
              <w:t>Radipere</w:t>
            </w:r>
            <w:proofErr w:type="spellEnd"/>
            <w:r w:rsidRPr="00176B96">
              <w:rPr>
                <w:rFonts w:eastAsia="Times New Roman" w:cstheme="minorHAnsi"/>
                <w:color w:val="000000"/>
                <w:sz w:val="20"/>
                <w:szCs w:val="20"/>
                <w:lang w:val="en-GB" w:eastAsia="en-GB" w:bidi="ar-SA"/>
              </w:rPr>
              <w:t xml:space="preserve"> 3-112</w:t>
            </w:r>
          </w:p>
          <w:p w14:paraId="45679346" w14:textId="77777777" w:rsidR="00CF17E9" w:rsidRPr="00176B96" w:rsidRDefault="00CF17E9" w:rsidP="00CF17E9">
            <w:pPr>
              <w:rPr>
                <w:rFonts w:eastAsia="Times New Roman" w:cstheme="minorHAnsi"/>
                <w:color w:val="000000"/>
                <w:sz w:val="20"/>
                <w:szCs w:val="20"/>
                <w:lang w:val="en-GB" w:eastAsia="en-GB" w:bidi="ar-SA"/>
              </w:rPr>
            </w:pPr>
            <w:r w:rsidRPr="00176B96">
              <w:rPr>
                <w:rFonts w:eastAsia="Times New Roman" w:cstheme="minorHAnsi"/>
                <w:color w:val="000000"/>
                <w:sz w:val="20"/>
                <w:szCs w:val="20"/>
                <w:lang w:val="en-GB" w:eastAsia="en-GB" w:bidi="ar-SA"/>
              </w:rPr>
              <w:t>Phone: +2712429-2337</w:t>
            </w:r>
          </w:p>
          <w:p w14:paraId="3189C1DE" w14:textId="77777777" w:rsidR="00CF17E9" w:rsidRPr="00176B96" w:rsidRDefault="00CF17E9" w:rsidP="00CF17E9">
            <w:pPr>
              <w:rPr>
                <w:rFonts w:eastAsia="Times New Roman" w:cstheme="minorHAnsi"/>
                <w:color w:val="000000"/>
                <w:sz w:val="20"/>
                <w:szCs w:val="20"/>
                <w:lang w:val="en-GB" w:eastAsia="en-GB" w:bidi="ar-SA"/>
              </w:rPr>
            </w:pPr>
            <w:hyperlink r:id="rId26" w:history="1">
              <w:r w:rsidRPr="00176B96">
                <w:rPr>
                  <w:rStyle w:val="Hyperlink"/>
                  <w:rFonts w:eastAsia="Times New Roman" w:cstheme="minorHAnsi"/>
                  <w:sz w:val="20"/>
                  <w:szCs w:val="20"/>
                  <w:lang w:val="en-GB" w:eastAsia="en-GB" w:bidi="ar-SA"/>
                </w:rPr>
                <w:t>ventejm@unisa.ac.za</w:t>
              </w:r>
            </w:hyperlink>
          </w:p>
          <w:p w14:paraId="0CDF2889" w14:textId="77777777" w:rsidR="00CF17E9" w:rsidRPr="00176B96" w:rsidRDefault="00CF17E9" w:rsidP="00CF17E9">
            <w:pPr>
              <w:rPr>
                <w:rFonts w:eastAsia="Times New Roman" w:cstheme="minorHAnsi"/>
                <w:color w:val="000000"/>
                <w:sz w:val="20"/>
                <w:szCs w:val="20"/>
                <w:lang w:val="en-GB" w:eastAsia="en-GB" w:bidi="ar-SA"/>
              </w:rPr>
            </w:pPr>
            <w:r w:rsidRPr="00176B96">
              <w:rPr>
                <w:rFonts w:eastAsia="Times New Roman" w:cstheme="minorHAnsi"/>
                <w:color w:val="000000"/>
                <w:sz w:val="20"/>
                <w:szCs w:val="20"/>
                <w:lang w:val="en-GB" w:eastAsia="en-GB" w:bidi="ar-SA"/>
              </w:rPr>
              <w:t>ORCID:</w:t>
            </w:r>
          </w:p>
          <w:p w14:paraId="6822BCCD" w14:textId="77777777" w:rsidR="00CF17E9" w:rsidRPr="00176B96" w:rsidRDefault="00CF17E9" w:rsidP="00CF17E9">
            <w:pPr>
              <w:rPr>
                <w:rFonts w:eastAsia="Times New Roman" w:cstheme="minorHAnsi"/>
                <w:color w:val="000000"/>
                <w:sz w:val="20"/>
                <w:szCs w:val="20"/>
                <w:lang w:val="en-GB" w:eastAsia="en-GB" w:bidi="ar-SA"/>
              </w:rPr>
            </w:pPr>
            <w:hyperlink r:id="rId27" w:history="1">
              <w:r w:rsidRPr="00176B96">
                <w:rPr>
                  <w:rStyle w:val="Hyperlink"/>
                  <w:rFonts w:eastAsia="Times New Roman" w:cstheme="minorHAnsi"/>
                  <w:sz w:val="20"/>
                  <w:szCs w:val="20"/>
                  <w:lang w:val="en-GB" w:eastAsia="en-GB" w:bidi="ar-SA"/>
                </w:rPr>
                <w:t>https://orcid.org/0000-0002-1531-3400</w:t>
              </w:r>
            </w:hyperlink>
          </w:p>
          <w:p w14:paraId="0E37375B" w14:textId="77777777" w:rsidR="00CF17E9" w:rsidRPr="00176B96" w:rsidRDefault="00CF17E9" w:rsidP="00CF17E9">
            <w:pPr>
              <w:rPr>
                <w:rFonts w:cstheme="minorHAnsi"/>
                <w:sz w:val="20"/>
                <w:szCs w:val="20"/>
              </w:rPr>
            </w:pPr>
          </w:p>
        </w:tc>
        <w:tc>
          <w:tcPr>
            <w:tcW w:w="5351" w:type="dxa"/>
          </w:tcPr>
          <w:p w14:paraId="17B1E4AF" w14:textId="77777777" w:rsidR="00CF17E9" w:rsidRPr="00176B96" w:rsidRDefault="00CF17E9" w:rsidP="00CF17E9">
            <w:pPr>
              <w:jc w:val="both"/>
              <w:rPr>
                <w:rFonts w:cstheme="minorHAnsi"/>
                <w:b/>
                <w:bCs/>
                <w:color w:val="000000"/>
                <w:sz w:val="20"/>
                <w:szCs w:val="20"/>
              </w:rPr>
            </w:pPr>
            <w:r w:rsidRPr="00176B96">
              <w:rPr>
                <w:rFonts w:cstheme="minorHAnsi"/>
                <w:b/>
                <w:bCs/>
                <w:color w:val="000000"/>
                <w:sz w:val="20"/>
                <w:szCs w:val="20"/>
              </w:rPr>
              <w:t xml:space="preserve">Academic Profile </w:t>
            </w:r>
          </w:p>
          <w:p w14:paraId="77535E32" w14:textId="1E9EC9BE" w:rsidR="00CF17E9" w:rsidRPr="00176B96" w:rsidRDefault="00CF17E9" w:rsidP="00CF17E9">
            <w:pPr>
              <w:jc w:val="both"/>
              <w:rPr>
                <w:rFonts w:cstheme="minorHAnsi"/>
                <w:b/>
                <w:bCs/>
                <w:color w:val="000000"/>
                <w:sz w:val="20"/>
                <w:szCs w:val="20"/>
              </w:rPr>
            </w:pPr>
            <w:r w:rsidRPr="00176B96">
              <w:rPr>
                <w:rFonts w:cstheme="minorHAnsi"/>
                <w:color w:val="000000"/>
                <w:sz w:val="20"/>
                <w:szCs w:val="20"/>
                <w:shd w:val="clear" w:color="auto" w:fill="FFFFFF"/>
              </w:rPr>
              <w:t>Jenny Venter is a lecturer in the Department of Industrial and Organisational Psychology. Jenny is doing qualitative research in employee mental health and adjustment with a particular interest in flourishing in adverse contexts.</w:t>
            </w:r>
          </w:p>
        </w:tc>
        <w:tc>
          <w:tcPr>
            <w:tcW w:w="1196" w:type="dxa"/>
          </w:tcPr>
          <w:p w14:paraId="54519096" w14:textId="25939C1D" w:rsidR="00CF17E9" w:rsidRPr="00176B96" w:rsidRDefault="00CF17E9" w:rsidP="00CF17E9">
            <w:pPr>
              <w:rPr>
                <w:rFonts w:cstheme="minorHAnsi"/>
                <w:b/>
                <w:bCs/>
                <w:color w:val="000000"/>
                <w:sz w:val="20"/>
                <w:szCs w:val="20"/>
              </w:rPr>
            </w:pPr>
            <w:r w:rsidRPr="00176B96">
              <w:rPr>
                <w:rFonts w:cstheme="minorHAnsi"/>
                <w:b/>
                <w:bCs/>
                <w:color w:val="000000"/>
                <w:sz w:val="20"/>
                <w:szCs w:val="20"/>
              </w:rPr>
              <w:t>Capacity</w:t>
            </w:r>
            <w:r w:rsidRPr="00176B96">
              <w:rPr>
                <w:rFonts w:cstheme="minorHAnsi"/>
                <w:color w:val="000000"/>
                <w:sz w:val="20"/>
                <w:szCs w:val="20"/>
              </w:rPr>
              <w:t xml:space="preserve"> Up to 1 </w:t>
            </w:r>
            <w:r w:rsidR="009B487F" w:rsidRPr="00176B96">
              <w:rPr>
                <w:rFonts w:cstheme="minorHAnsi"/>
                <w:color w:val="000000"/>
                <w:sz w:val="20"/>
                <w:szCs w:val="20"/>
              </w:rPr>
              <w:t xml:space="preserve">Master’s </w:t>
            </w:r>
          </w:p>
        </w:tc>
      </w:tr>
      <w:tr w:rsidR="004E1D0F" w:rsidRPr="004D6B6F" w14:paraId="47BB88FA" w14:textId="77777777" w:rsidTr="00A12BE5">
        <w:trPr>
          <w:trHeight w:val="276"/>
        </w:trPr>
        <w:tc>
          <w:tcPr>
            <w:tcW w:w="2695" w:type="dxa"/>
          </w:tcPr>
          <w:p w14:paraId="4AF59264" w14:textId="77777777" w:rsidR="00022F10" w:rsidRPr="00022F10" w:rsidRDefault="00022F10" w:rsidP="00022F10">
            <w:pPr>
              <w:rPr>
                <w:rFonts w:eastAsia="Times New Roman" w:cstheme="minorHAnsi"/>
                <w:b/>
                <w:bCs/>
                <w:color w:val="000000"/>
                <w:sz w:val="20"/>
                <w:szCs w:val="20"/>
                <w:lang w:val="en-GB" w:eastAsia="en-GB" w:bidi="ar-SA"/>
              </w:rPr>
            </w:pPr>
            <w:r w:rsidRPr="00022F10">
              <w:rPr>
                <w:rFonts w:eastAsia="Times New Roman" w:cstheme="minorHAnsi"/>
                <w:b/>
                <w:bCs/>
                <w:color w:val="000000"/>
                <w:sz w:val="20"/>
                <w:szCs w:val="20"/>
                <w:lang w:val="it-IT" w:eastAsia="en-GB" w:bidi="ar-SA"/>
              </w:rPr>
              <w:t>Ms E Ramasodi </w:t>
            </w:r>
            <w:r w:rsidRPr="00022F10">
              <w:rPr>
                <w:rFonts w:eastAsia="Times New Roman" w:cstheme="minorHAnsi"/>
                <w:b/>
                <w:bCs/>
                <w:color w:val="000000"/>
                <w:sz w:val="20"/>
                <w:szCs w:val="20"/>
                <w:lang w:val="en-GB" w:eastAsia="en-GB" w:bidi="ar-SA"/>
              </w:rPr>
              <w:t> </w:t>
            </w:r>
          </w:p>
          <w:p w14:paraId="49FDD5E7" w14:textId="77777777" w:rsidR="00022F10" w:rsidRPr="00022F10" w:rsidRDefault="00022F10" w:rsidP="00022F10">
            <w:pPr>
              <w:rPr>
                <w:rFonts w:eastAsia="Times New Roman" w:cstheme="minorHAnsi"/>
                <w:color w:val="000000"/>
                <w:sz w:val="20"/>
                <w:szCs w:val="20"/>
                <w:lang w:val="en-GB" w:eastAsia="en-GB" w:bidi="ar-SA"/>
              </w:rPr>
            </w:pPr>
            <w:r w:rsidRPr="00022F10">
              <w:rPr>
                <w:rFonts w:eastAsia="Times New Roman" w:cstheme="minorHAnsi"/>
                <w:color w:val="000000"/>
                <w:sz w:val="20"/>
                <w:szCs w:val="20"/>
                <w:lang w:val="it-IT" w:eastAsia="en-GB" w:bidi="ar-SA"/>
              </w:rPr>
              <w:t>Office: NSR3-114</w:t>
            </w:r>
            <w:r w:rsidRPr="00022F10">
              <w:rPr>
                <w:rFonts w:eastAsia="Times New Roman" w:cstheme="minorHAnsi"/>
                <w:color w:val="000000"/>
                <w:sz w:val="20"/>
                <w:szCs w:val="20"/>
                <w:lang w:val="en-GB" w:eastAsia="en-GB" w:bidi="ar-SA"/>
              </w:rPr>
              <w:t> </w:t>
            </w:r>
          </w:p>
          <w:p w14:paraId="2A03D503" w14:textId="77777777" w:rsidR="00022F10" w:rsidRPr="00022F10" w:rsidRDefault="00022F10" w:rsidP="00022F10">
            <w:pPr>
              <w:rPr>
                <w:rFonts w:eastAsia="Times New Roman" w:cstheme="minorHAnsi"/>
                <w:color w:val="000000"/>
                <w:sz w:val="20"/>
                <w:szCs w:val="20"/>
                <w:lang w:val="en-GB" w:eastAsia="en-GB" w:bidi="ar-SA"/>
              </w:rPr>
            </w:pPr>
            <w:proofErr w:type="gramStart"/>
            <w:r w:rsidRPr="00022F10">
              <w:rPr>
                <w:rFonts w:eastAsia="Times New Roman" w:cstheme="minorHAnsi"/>
                <w:color w:val="000000"/>
                <w:sz w:val="20"/>
                <w:szCs w:val="20"/>
                <w:lang w:val="fr-FR" w:eastAsia="en-GB" w:bidi="ar-SA"/>
              </w:rPr>
              <w:t>Phone:</w:t>
            </w:r>
            <w:proofErr w:type="gramEnd"/>
            <w:r w:rsidRPr="00022F10">
              <w:rPr>
                <w:rFonts w:eastAsia="Times New Roman" w:cstheme="minorHAnsi"/>
                <w:color w:val="000000"/>
                <w:sz w:val="20"/>
                <w:szCs w:val="20"/>
                <w:lang w:val="fr-FR" w:eastAsia="en-GB" w:bidi="ar-SA"/>
              </w:rPr>
              <w:t xml:space="preserve"> +27124298033</w:t>
            </w:r>
            <w:r w:rsidRPr="00022F10">
              <w:rPr>
                <w:rFonts w:eastAsia="Times New Roman" w:cstheme="minorHAnsi"/>
                <w:color w:val="000000"/>
                <w:sz w:val="20"/>
                <w:szCs w:val="20"/>
                <w:lang w:val="en-GB" w:eastAsia="en-GB" w:bidi="ar-SA"/>
              </w:rPr>
              <w:t> </w:t>
            </w:r>
          </w:p>
          <w:p w14:paraId="700FA29D" w14:textId="77777777" w:rsidR="00022F10" w:rsidRPr="00022F10" w:rsidRDefault="00022F10" w:rsidP="00022F10">
            <w:pPr>
              <w:rPr>
                <w:rFonts w:eastAsia="Times New Roman" w:cstheme="minorHAnsi"/>
                <w:color w:val="000000"/>
                <w:sz w:val="20"/>
                <w:szCs w:val="20"/>
                <w:lang w:val="en-GB" w:eastAsia="en-GB" w:bidi="ar-SA"/>
              </w:rPr>
            </w:pPr>
            <w:hyperlink r:id="rId28" w:tgtFrame="_blank" w:history="1">
              <w:r w:rsidRPr="00022F10">
                <w:rPr>
                  <w:rStyle w:val="Hyperlink"/>
                  <w:rFonts w:eastAsia="Times New Roman" w:cstheme="minorHAnsi"/>
                  <w:sz w:val="20"/>
                  <w:szCs w:val="20"/>
                  <w:lang w:val="nl-NL" w:eastAsia="en-GB" w:bidi="ar-SA"/>
                </w:rPr>
                <w:t>eramass1@unisa.ac.za</w:t>
              </w:r>
            </w:hyperlink>
            <w:r w:rsidRPr="00022F10">
              <w:rPr>
                <w:rFonts w:eastAsia="Times New Roman" w:cstheme="minorHAnsi"/>
                <w:color w:val="000000"/>
                <w:sz w:val="20"/>
                <w:szCs w:val="20"/>
                <w:lang w:val="nl-NL" w:eastAsia="en-GB" w:bidi="ar-SA"/>
              </w:rPr>
              <w:t> </w:t>
            </w:r>
            <w:r w:rsidRPr="00022F10">
              <w:rPr>
                <w:rFonts w:eastAsia="Times New Roman" w:cstheme="minorHAnsi"/>
                <w:color w:val="000000"/>
                <w:sz w:val="20"/>
                <w:szCs w:val="20"/>
                <w:lang w:val="en-GB" w:eastAsia="en-GB" w:bidi="ar-SA"/>
              </w:rPr>
              <w:t> </w:t>
            </w:r>
          </w:p>
          <w:p w14:paraId="22DE48AA" w14:textId="77777777" w:rsidR="00022F10" w:rsidRPr="00022F10" w:rsidRDefault="00022F10" w:rsidP="00022F10">
            <w:pPr>
              <w:rPr>
                <w:rFonts w:eastAsia="Times New Roman" w:cstheme="minorHAnsi"/>
                <w:color w:val="000000"/>
                <w:sz w:val="20"/>
                <w:szCs w:val="20"/>
                <w:lang w:val="en-GB" w:eastAsia="en-GB" w:bidi="ar-SA"/>
              </w:rPr>
            </w:pPr>
            <w:r w:rsidRPr="00022F10">
              <w:rPr>
                <w:rFonts w:eastAsia="Times New Roman" w:cstheme="minorHAnsi"/>
                <w:color w:val="000000"/>
                <w:sz w:val="20"/>
                <w:szCs w:val="20"/>
                <w:lang w:eastAsia="en-GB" w:bidi="ar-SA"/>
              </w:rPr>
              <w:t>:</w:t>
            </w:r>
            <w:hyperlink r:id="rId29" w:tgtFrame="_blank" w:history="1">
              <w:r w:rsidRPr="00022F10">
                <w:rPr>
                  <w:rStyle w:val="Hyperlink"/>
                  <w:rFonts w:eastAsia="Times New Roman" w:cstheme="minorHAnsi"/>
                  <w:sz w:val="20"/>
                  <w:szCs w:val="20"/>
                  <w:lang w:eastAsia="en-GB" w:bidi="ar-SA"/>
                </w:rPr>
                <w:t>http://orcid.org/0000-0002-7313-4910</w:t>
              </w:r>
            </w:hyperlink>
            <w:r w:rsidRPr="00022F10">
              <w:rPr>
                <w:rFonts w:eastAsia="Times New Roman" w:cstheme="minorHAnsi"/>
                <w:color w:val="000000"/>
                <w:sz w:val="20"/>
                <w:szCs w:val="20"/>
                <w:lang w:val="en-GB" w:eastAsia="en-GB" w:bidi="ar-SA"/>
              </w:rPr>
              <w:t> </w:t>
            </w:r>
          </w:p>
          <w:p w14:paraId="2FFAC8AF" w14:textId="77777777" w:rsidR="004E1D0F" w:rsidRPr="00176B96" w:rsidRDefault="004E1D0F" w:rsidP="00CF17E9">
            <w:pPr>
              <w:rPr>
                <w:rFonts w:eastAsia="Times New Roman" w:cstheme="minorHAnsi"/>
                <w:b/>
                <w:bCs/>
                <w:color w:val="000000"/>
                <w:sz w:val="20"/>
                <w:szCs w:val="20"/>
                <w:lang w:val="en-GB" w:eastAsia="en-GB" w:bidi="ar-SA"/>
              </w:rPr>
            </w:pPr>
          </w:p>
        </w:tc>
        <w:tc>
          <w:tcPr>
            <w:tcW w:w="5351" w:type="dxa"/>
          </w:tcPr>
          <w:p w14:paraId="55EA0E13" w14:textId="77777777" w:rsidR="00022F10" w:rsidRPr="00022F10" w:rsidRDefault="00022F10" w:rsidP="00022F10">
            <w:pPr>
              <w:jc w:val="both"/>
              <w:rPr>
                <w:rFonts w:cstheme="minorHAnsi"/>
                <w:b/>
                <w:bCs/>
                <w:color w:val="000000"/>
                <w:sz w:val="20"/>
                <w:szCs w:val="20"/>
                <w:lang w:val="en-GB"/>
              </w:rPr>
            </w:pPr>
            <w:r w:rsidRPr="00022F10">
              <w:rPr>
                <w:rFonts w:cstheme="minorHAnsi"/>
                <w:b/>
                <w:bCs/>
                <w:color w:val="000000"/>
                <w:sz w:val="20"/>
                <w:szCs w:val="20"/>
              </w:rPr>
              <w:t>Academic Profile</w:t>
            </w:r>
            <w:r w:rsidRPr="00022F10">
              <w:rPr>
                <w:rFonts w:cstheme="minorHAnsi"/>
                <w:b/>
                <w:bCs/>
                <w:color w:val="000000"/>
                <w:sz w:val="20"/>
                <w:szCs w:val="20"/>
                <w:lang w:val="en-GB"/>
              </w:rPr>
              <w:t> </w:t>
            </w:r>
          </w:p>
          <w:p w14:paraId="0F2ADEA0" w14:textId="09538D53" w:rsidR="00022F10" w:rsidRPr="00022F10" w:rsidRDefault="00022F10" w:rsidP="00022F10">
            <w:pPr>
              <w:jc w:val="both"/>
              <w:rPr>
                <w:rFonts w:cstheme="minorHAnsi"/>
                <w:b/>
                <w:bCs/>
                <w:color w:val="000000"/>
                <w:sz w:val="20"/>
                <w:szCs w:val="20"/>
                <w:lang w:val="en-GB"/>
              </w:rPr>
            </w:pPr>
            <w:r w:rsidRPr="00022F10">
              <w:rPr>
                <w:rFonts w:cstheme="minorHAnsi"/>
                <w:color w:val="000000"/>
                <w:sz w:val="20"/>
                <w:szCs w:val="20"/>
              </w:rPr>
              <w:t xml:space="preserve">Elsie </w:t>
            </w:r>
            <w:proofErr w:type="spellStart"/>
            <w:r w:rsidRPr="00022F10">
              <w:rPr>
                <w:rFonts w:cstheme="minorHAnsi"/>
                <w:color w:val="000000"/>
                <w:sz w:val="20"/>
                <w:szCs w:val="20"/>
              </w:rPr>
              <w:t>Ramasodi</w:t>
            </w:r>
            <w:proofErr w:type="spellEnd"/>
            <w:r w:rsidRPr="00022F10">
              <w:rPr>
                <w:rFonts w:cstheme="minorHAnsi"/>
                <w:color w:val="000000"/>
                <w:sz w:val="20"/>
                <w:szCs w:val="20"/>
              </w:rPr>
              <w:t xml:space="preserve"> is a lecturer in Industrial &amp; Organisational Psychology. She has published nationally using quantitative methods researching well-being of women in organisations. Currently she is working on projects about the well-being of women using qualitative methods, including socio-analytic methods</w:t>
            </w:r>
            <w:r>
              <w:rPr>
                <w:rFonts w:cstheme="minorHAnsi"/>
                <w:color w:val="000000"/>
                <w:sz w:val="20"/>
                <w:szCs w:val="20"/>
              </w:rPr>
              <w:t>.</w:t>
            </w:r>
            <w:r w:rsidRPr="00022F10">
              <w:rPr>
                <w:rFonts w:cstheme="minorHAnsi"/>
                <w:b/>
                <w:bCs/>
                <w:color w:val="000000"/>
                <w:sz w:val="20"/>
                <w:szCs w:val="20"/>
              </w:rPr>
              <w:t>  </w:t>
            </w:r>
          </w:p>
          <w:p w14:paraId="42F19EB7" w14:textId="77777777" w:rsidR="004E1D0F" w:rsidRPr="00176B96" w:rsidRDefault="004E1D0F" w:rsidP="00CF17E9">
            <w:pPr>
              <w:jc w:val="both"/>
              <w:rPr>
                <w:rFonts w:cstheme="minorHAnsi"/>
                <w:b/>
                <w:bCs/>
                <w:color w:val="000000"/>
                <w:sz w:val="20"/>
                <w:szCs w:val="20"/>
              </w:rPr>
            </w:pPr>
          </w:p>
        </w:tc>
        <w:tc>
          <w:tcPr>
            <w:tcW w:w="1196" w:type="dxa"/>
          </w:tcPr>
          <w:p w14:paraId="5CC1BA89" w14:textId="77777777" w:rsidR="00022F10" w:rsidRPr="00022F10" w:rsidRDefault="00022F10" w:rsidP="00022F10">
            <w:pPr>
              <w:rPr>
                <w:rFonts w:cstheme="minorHAnsi"/>
                <w:b/>
                <w:bCs/>
                <w:color w:val="000000"/>
                <w:sz w:val="20"/>
                <w:szCs w:val="20"/>
                <w:lang w:val="en-GB"/>
              </w:rPr>
            </w:pPr>
            <w:r w:rsidRPr="00022F10">
              <w:rPr>
                <w:rFonts w:cstheme="minorHAnsi"/>
                <w:b/>
                <w:bCs/>
                <w:color w:val="000000"/>
                <w:sz w:val="20"/>
                <w:szCs w:val="20"/>
              </w:rPr>
              <w:t>Capacity</w:t>
            </w:r>
            <w:r w:rsidRPr="00022F10">
              <w:rPr>
                <w:rFonts w:cstheme="minorHAnsi"/>
                <w:b/>
                <w:bCs/>
                <w:color w:val="000000"/>
                <w:sz w:val="20"/>
                <w:szCs w:val="20"/>
                <w:lang w:val="en-GB"/>
              </w:rPr>
              <w:t> </w:t>
            </w:r>
          </w:p>
          <w:p w14:paraId="0F1DF57C" w14:textId="77777777" w:rsidR="00022F10" w:rsidRPr="00022F10" w:rsidRDefault="00022F10" w:rsidP="00022F10">
            <w:pPr>
              <w:rPr>
                <w:rFonts w:cstheme="minorHAnsi"/>
                <w:color w:val="000000"/>
                <w:sz w:val="20"/>
                <w:szCs w:val="20"/>
                <w:lang w:val="en-GB"/>
              </w:rPr>
            </w:pPr>
            <w:r w:rsidRPr="00022F10">
              <w:rPr>
                <w:rFonts w:cstheme="minorHAnsi"/>
                <w:color w:val="000000"/>
                <w:sz w:val="20"/>
                <w:szCs w:val="20"/>
              </w:rPr>
              <w:t>1 Master’s</w:t>
            </w:r>
            <w:r w:rsidRPr="00022F10">
              <w:rPr>
                <w:rFonts w:cstheme="minorHAnsi"/>
                <w:color w:val="000000"/>
                <w:sz w:val="20"/>
                <w:szCs w:val="20"/>
                <w:lang w:val="en-GB"/>
              </w:rPr>
              <w:t> </w:t>
            </w:r>
          </w:p>
          <w:p w14:paraId="4A62B4B6" w14:textId="77777777" w:rsidR="004E1D0F" w:rsidRPr="00176B96" w:rsidRDefault="004E1D0F" w:rsidP="00CF17E9">
            <w:pPr>
              <w:rPr>
                <w:rFonts w:cstheme="minorHAnsi"/>
                <w:b/>
                <w:bCs/>
                <w:color w:val="000000"/>
                <w:sz w:val="20"/>
                <w:szCs w:val="20"/>
              </w:rPr>
            </w:pPr>
          </w:p>
        </w:tc>
      </w:tr>
      <w:tr w:rsidR="007A6968" w:rsidRPr="004D6B6F" w14:paraId="2B7B59A6" w14:textId="77777777" w:rsidTr="00A12BE5">
        <w:trPr>
          <w:trHeight w:val="276"/>
        </w:trPr>
        <w:tc>
          <w:tcPr>
            <w:tcW w:w="2695" w:type="dxa"/>
          </w:tcPr>
          <w:p w14:paraId="111FE63B" w14:textId="77777777" w:rsidR="007A6968" w:rsidRPr="00176B96" w:rsidRDefault="007A6968" w:rsidP="007A6968">
            <w:pPr>
              <w:rPr>
                <w:rFonts w:cstheme="minorHAnsi"/>
                <w:b/>
                <w:bCs/>
                <w:sz w:val="20"/>
                <w:szCs w:val="20"/>
              </w:rPr>
            </w:pPr>
            <w:r w:rsidRPr="00176B96">
              <w:rPr>
                <w:rFonts w:cstheme="minorHAnsi"/>
                <w:b/>
                <w:bCs/>
                <w:sz w:val="20"/>
                <w:szCs w:val="20"/>
              </w:rPr>
              <w:t>Ms Victoria Springbok</w:t>
            </w:r>
          </w:p>
          <w:p w14:paraId="0FD02859" w14:textId="77777777" w:rsidR="007A6968" w:rsidRPr="00176B96" w:rsidRDefault="007A6968" w:rsidP="007A6968">
            <w:pPr>
              <w:rPr>
                <w:rFonts w:cstheme="minorHAnsi"/>
                <w:sz w:val="20"/>
                <w:szCs w:val="20"/>
              </w:rPr>
            </w:pPr>
          </w:p>
          <w:p w14:paraId="3FA899AD" w14:textId="77777777" w:rsidR="007A6968" w:rsidRPr="00176B96" w:rsidRDefault="007A6968" w:rsidP="007A6968">
            <w:pPr>
              <w:rPr>
                <w:rFonts w:cstheme="minorHAnsi"/>
                <w:bCs/>
                <w:sz w:val="20"/>
                <w:szCs w:val="20"/>
              </w:rPr>
            </w:pPr>
            <w:r w:rsidRPr="00176B96">
              <w:rPr>
                <w:rFonts w:cstheme="minorHAnsi"/>
                <w:bCs/>
                <w:sz w:val="20"/>
                <w:szCs w:val="20"/>
              </w:rPr>
              <w:t xml:space="preserve">Office: NS </w:t>
            </w:r>
            <w:proofErr w:type="spellStart"/>
            <w:r w:rsidRPr="00176B96">
              <w:rPr>
                <w:rFonts w:cstheme="minorHAnsi"/>
                <w:bCs/>
                <w:sz w:val="20"/>
                <w:szCs w:val="20"/>
              </w:rPr>
              <w:t>Radipere</w:t>
            </w:r>
            <w:proofErr w:type="spellEnd"/>
            <w:r w:rsidRPr="00176B96">
              <w:rPr>
                <w:rFonts w:cstheme="minorHAnsi"/>
                <w:bCs/>
                <w:sz w:val="20"/>
                <w:szCs w:val="20"/>
              </w:rPr>
              <w:t>- 3-104</w:t>
            </w:r>
          </w:p>
          <w:p w14:paraId="421C564B" w14:textId="77777777" w:rsidR="007A6968" w:rsidRPr="00176B96" w:rsidRDefault="007A6968" w:rsidP="007A6968">
            <w:pPr>
              <w:rPr>
                <w:rFonts w:cstheme="minorHAnsi"/>
                <w:bCs/>
                <w:sz w:val="20"/>
                <w:szCs w:val="20"/>
              </w:rPr>
            </w:pPr>
            <w:r w:rsidRPr="00176B96">
              <w:rPr>
                <w:rFonts w:cstheme="minorHAnsi"/>
                <w:bCs/>
                <w:sz w:val="20"/>
                <w:szCs w:val="20"/>
              </w:rPr>
              <w:t xml:space="preserve">Email: </w:t>
            </w:r>
            <w:hyperlink r:id="rId30" w:history="1">
              <w:r w:rsidRPr="00176B96">
                <w:rPr>
                  <w:rStyle w:val="Hyperlink"/>
                  <w:rFonts w:cstheme="minorHAnsi"/>
                  <w:bCs/>
                  <w:sz w:val="20"/>
                  <w:szCs w:val="20"/>
                </w:rPr>
                <w:t>sprinvs@unisa.ac.za</w:t>
              </w:r>
            </w:hyperlink>
          </w:p>
          <w:p w14:paraId="542749EB" w14:textId="3E0F9C0B" w:rsidR="007A6968" w:rsidRPr="00176B96" w:rsidRDefault="007A6968" w:rsidP="007A6968">
            <w:pPr>
              <w:rPr>
                <w:rFonts w:cstheme="minorHAnsi"/>
                <w:bCs/>
                <w:sz w:val="20"/>
                <w:szCs w:val="20"/>
              </w:rPr>
            </w:pPr>
            <w:r w:rsidRPr="00176B96">
              <w:rPr>
                <w:rFonts w:cstheme="minorHAnsi"/>
                <w:bCs/>
                <w:sz w:val="20"/>
                <w:szCs w:val="20"/>
              </w:rPr>
              <w:t xml:space="preserve">ORCID: </w:t>
            </w:r>
            <w:hyperlink r:id="rId31" w:history="1">
              <w:r w:rsidR="000005FA" w:rsidRPr="00176B96">
                <w:rPr>
                  <w:rStyle w:val="Hyperlink"/>
                  <w:rFonts w:cstheme="minorHAnsi"/>
                  <w:bCs/>
                  <w:sz w:val="20"/>
                  <w:szCs w:val="20"/>
                </w:rPr>
                <w:t>https://orcid.org/0000-0001-6106-0822</w:t>
              </w:r>
            </w:hyperlink>
            <w:r w:rsidR="000005FA" w:rsidRPr="00176B96">
              <w:rPr>
                <w:rFonts w:cstheme="minorHAnsi"/>
                <w:bCs/>
                <w:sz w:val="20"/>
                <w:szCs w:val="20"/>
              </w:rPr>
              <w:t xml:space="preserve"> </w:t>
            </w:r>
          </w:p>
          <w:p w14:paraId="483F822C" w14:textId="4CF1EB0A" w:rsidR="007A6968" w:rsidRPr="00176B96" w:rsidRDefault="007A6968" w:rsidP="007A6968">
            <w:pPr>
              <w:rPr>
                <w:rFonts w:cstheme="minorHAnsi"/>
                <w:sz w:val="20"/>
                <w:szCs w:val="20"/>
              </w:rPr>
            </w:pPr>
          </w:p>
        </w:tc>
        <w:tc>
          <w:tcPr>
            <w:tcW w:w="5351" w:type="dxa"/>
          </w:tcPr>
          <w:p w14:paraId="2CF5F771" w14:textId="77777777" w:rsidR="007A6968" w:rsidRPr="00176B96" w:rsidRDefault="007A6968" w:rsidP="007A6968">
            <w:pPr>
              <w:jc w:val="both"/>
              <w:rPr>
                <w:rFonts w:cstheme="minorHAnsi"/>
                <w:b/>
                <w:bCs/>
                <w:color w:val="000000"/>
                <w:sz w:val="20"/>
                <w:szCs w:val="20"/>
              </w:rPr>
            </w:pPr>
            <w:r w:rsidRPr="00176B96">
              <w:rPr>
                <w:rFonts w:cstheme="minorHAnsi"/>
                <w:b/>
                <w:bCs/>
                <w:color w:val="000000"/>
                <w:sz w:val="20"/>
                <w:szCs w:val="20"/>
              </w:rPr>
              <w:t xml:space="preserve">Academic Profile </w:t>
            </w:r>
          </w:p>
          <w:p w14:paraId="732266D1" w14:textId="4F807986" w:rsidR="007A6968" w:rsidRPr="00176B96" w:rsidRDefault="007A6968" w:rsidP="00B475D5">
            <w:pPr>
              <w:ind w:right="100"/>
              <w:jc w:val="both"/>
              <w:rPr>
                <w:rFonts w:eastAsia="Times New Roman" w:cstheme="minorHAnsi"/>
                <w:bCs/>
                <w:sz w:val="20"/>
                <w:szCs w:val="20"/>
                <w:lang w:val="en-US" w:bidi="ar-SA"/>
              </w:rPr>
            </w:pPr>
            <w:r w:rsidRPr="00176B96">
              <w:rPr>
                <w:rFonts w:eastAsia="Times New Roman" w:cstheme="minorHAnsi"/>
                <w:bCs/>
                <w:sz w:val="20"/>
                <w:szCs w:val="20"/>
                <w:lang w:val="en-US" w:bidi="ar-SA"/>
              </w:rPr>
              <w:t xml:space="preserve">Miss Victoria Stephenie Springbok is a Registered </w:t>
            </w:r>
            <w:r w:rsidR="00B475D5" w:rsidRPr="00176B96">
              <w:rPr>
                <w:rFonts w:eastAsia="Times New Roman" w:cstheme="minorHAnsi"/>
                <w:bCs/>
                <w:sz w:val="20"/>
                <w:szCs w:val="20"/>
                <w:lang w:val="en-US" w:bidi="ar-SA"/>
              </w:rPr>
              <w:t>P</w:t>
            </w:r>
            <w:r w:rsidRPr="00176B96">
              <w:rPr>
                <w:rFonts w:eastAsia="Times New Roman" w:cstheme="minorHAnsi"/>
                <w:bCs/>
                <w:sz w:val="20"/>
                <w:szCs w:val="20"/>
                <w:lang w:val="en-US" w:bidi="ar-SA"/>
              </w:rPr>
              <w:t xml:space="preserve">sychometrist and </w:t>
            </w:r>
            <w:r w:rsidR="005A6ED4" w:rsidRPr="00176B96">
              <w:rPr>
                <w:rFonts w:eastAsia="Times New Roman" w:cstheme="minorHAnsi"/>
                <w:bCs/>
                <w:sz w:val="20"/>
                <w:szCs w:val="20"/>
                <w:lang w:val="en-US" w:bidi="ar-SA"/>
              </w:rPr>
              <w:t>q</w:t>
            </w:r>
            <w:r w:rsidRPr="00176B96">
              <w:rPr>
                <w:rFonts w:eastAsia="Times New Roman" w:cstheme="minorHAnsi"/>
                <w:bCs/>
                <w:sz w:val="20"/>
                <w:szCs w:val="20"/>
                <w:lang w:val="en-US" w:bidi="ar-SA"/>
              </w:rPr>
              <w:t xml:space="preserve">ualified Industrial </w:t>
            </w:r>
            <w:r w:rsidR="005A6ED4" w:rsidRPr="00176B96">
              <w:rPr>
                <w:rFonts w:eastAsia="Times New Roman" w:cstheme="minorHAnsi"/>
                <w:bCs/>
                <w:sz w:val="20"/>
                <w:szCs w:val="20"/>
                <w:lang w:val="en-US" w:bidi="ar-SA"/>
              </w:rPr>
              <w:t xml:space="preserve">and </w:t>
            </w:r>
            <w:proofErr w:type="spellStart"/>
            <w:r w:rsidRPr="00176B96">
              <w:rPr>
                <w:rFonts w:eastAsia="Times New Roman" w:cstheme="minorHAnsi"/>
                <w:bCs/>
                <w:sz w:val="20"/>
                <w:szCs w:val="20"/>
                <w:lang w:val="en-US" w:bidi="ar-SA"/>
              </w:rPr>
              <w:t>Organisational</w:t>
            </w:r>
            <w:proofErr w:type="spellEnd"/>
            <w:r w:rsidRPr="00176B96">
              <w:rPr>
                <w:rFonts w:eastAsia="Times New Roman" w:cstheme="minorHAnsi"/>
                <w:bCs/>
                <w:sz w:val="20"/>
                <w:szCs w:val="20"/>
                <w:lang w:val="en-US" w:bidi="ar-SA"/>
              </w:rPr>
              <w:t xml:space="preserve"> Psychologist in the Department of Industrial and </w:t>
            </w:r>
            <w:proofErr w:type="spellStart"/>
            <w:r w:rsidRPr="00176B96">
              <w:rPr>
                <w:rFonts w:eastAsia="Times New Roman" w:cstheme="minorHAnsi"/>
                <w:bCs/>
                <w:sz w:val="20"/>
                <w:szCs w:val="20"/>
                <w:lang w:val="en-US" w:bidi="ar-SA"/>
              </w:rPr>
              <w:t>Organisational</w:t>
            </w:r>
            <w:proofErr w:type="spellEnd"/>
            <w:r w:rsidRPr="00176B96">
              <w:rPr>
                <w:rFonts w:eastAsia="Times New Roman" w:cstheme="minorHAnsi"/>
                <w:bCs/>
                <w:sz w:val="20"/>
                <w:szCs w:val="20"/>
                <w:lang w:val="en-US" w:bidi="ar-SA"/>
              </w:rPr>
              <w:t xml:space="preserve"> Psychology, in the capacity as a Lecturer.</w:t>
            </w:r>
          </w:p>
          <w:p w14:paraId="09CF5CAF" w14:textId="77777777" w:rsidR="007A6968" w:rsidRPr="00176B96" w:rsidRDefault="007A6968" w:rsidP="00B475D5">
            <w:pPr>
              <w:ind w:right="100"/>
              <w:jc w:val="both"/>
              <w:rPr>
                <w:rFonts w:eastAsia="Times New Roman" w:cstheme="minorHAnsi"/>
                <w:bCs/>
                <w:sz w:val="20"/>
                <w:szCs w:val="20"/>
                <w:lang w:val="en-US" w:bidi="ar-SA"/>
              </w:rPr>
            </w:pPr>
          </w:p>
          <w:p w14:paraId="732369AE" w14:textId="77777777" w:rsidR="007A6968" w:rsidRPr="00176B96" w:rsidRDefault="007A6968" w:rsidP="00B475D5">
            <w:pPr>
              <w:jc w:val="both"/>
              <w:rPr>
                <w:rFonts w:eastAsia="Times New Roman" w:cstheme="minorHAnsi"/>
                <w:bCs/>
                <w:sz w:val="20"/>
                <w:szCs w:val="20"/>
                <w:lang w:val="en-US" w:bidi="ar-SA"/>
              </w:rPr>
            </w:pPr>
            <w:r w:rsidRPr="00176B96">
              <w:rPr>
                <w:rFonts w:eastAsia="Times New Roman" w:cstheme="minorHAnsi"/>
                <w:bCs/>
                <w:sz w:val="20"/>
                <w:szCs w:val="20"/>
                <w:lang w:val="en-US" w:bidi="ar-SA"/>
              </w:rPr>
              <w:t xml:space="preserve">She has facilitated several students in an undergrad capacity in counselling and career guidance. However, her studies up until now, have a keen focus on exploring the work-related wellbeing of rural farmworkers, within the South African sphere. In addition to this, </w:t>
            </w:r>
            <w:r w:rsidRPr="00176B96">
              <w:rPr>
                <w:rFonts w:cstheme="minorHAnsi"/>
                <w:sz w:val="20"/>
                <w:szCs w:val="20"/>
              </w:rPr>
              <w:t xml:space="preserve">her </w:t>
            </w:r>
            <w:r w:rsidRPr="00176B96">
              <w:rPr>
                <w:rFonts w:cstheme="minorHAnsi"/>
                <w:bCs/>
                <w:sz w:val="20"/>
                <w:szCs w:val="20"/>
              </w:rPr>
              <w:t>fields of interest are work-related well-being, positive psychology, coaching and career psychology.</w:t>
            </w:r>
          </w:p>
          <w:p w14:paraId="309A3CAF" w14:textId="77777777" w:rsidR="007A6968" w:rsidRPr="00176B96" w:rsidRDefault="007A6968" w:rsidP="00B475D5">
            <w:pPr>
              <w:jc w:val="both"/>
              <w:rPr>
                <w:rFonts w:cstheme="minorHAnsi"/>
                <w:b/>
                <w:bCs/>
                <w:color w:val="000000"/>
                <w:sz w:val="20"/>
                <w:szCs w:val="20"/>
              </w:rPr>
            </w:pPr>
            <w:r w:rsidRPr="00176B96">
              <w:rPr>
                <w:rFonts w:eastAsia="Times New Roman" w:cstheme="minorHAnsi"/>
                <w:bCs/>
                <w:sz w:val="20"/>
                <w:szCs w:val="20"/>
                <w:lang w:val="en-US" w:bidi="ar-SA"/>
              </w:rPr>
              <w:t xml:space="preserve">She </w:t>
            </w:r>
            <w:proofErr w:type="spellStart"/>
            <w:r w:rsidRPr="00176B96">
              <w:rPr>
                <w:rFonts w:eastAsia="Times New Roman" w:cstheme="minorHAnsi"/>
                <w:bCs/>
                <w:sz w:val="20"/>
                <w:szCs w:val="20"/>
                <w:lang w:val="en-US" w:bidi="ar-SA"/>
              </w:rPr>
              <w:t>favours</w:t>
            </w:r>
            <w:proofErr w:type="spellEnd"/>
            <w:r w:rsidRPr="00176B96">
              <w:rPr>
                <w:rFonts w:eastAsia="Times New Roman" w:cstheme="minorHAnsi"/>
                <w:bCs/>
                <w:sz w:val="20"/>
                <w:szCs w:val="20"/>
                <w:lang w:val="en-US" w:bidi="ar-SA"/>
              </w:rPr>
              <w:t xml:space="preserve"> qualitative studies.</w:t>
            </w:r>
          </w:p>
          <w:p w14:paraId="4771A6F4" w14:textId="77777777" w:rsidR="007A6968" w:rsidRPr="00176B96" w:rsidRDefault="007A6968" w:rsidP="007A6968">
            <w:pPr>
              <w:jc w:val="both"/>
              <w:rPr>
                <w:rFonts w:cstheme="minorHAnsi"/>
                <w:b/>
                <w:bCs/>
                <w:color w:val="000000"/>
                <w:sz w:val="20"/>
                <w:szCs w:val="20"/>
              </w:rPr>
            </w:pPr>
          </w:p>
        </w:tc>
        <w:tc>
          <w:tcPr>
            <w:tcW w:w="1196" w:type="dxa"/>
          </w:tcPr>
          <w:p w14:paraId="1154ADDF" w14:textId="77777777" w:rsidR="007A6968" w:rsidRPr="00176B96" w:rsidRDefault="007A6968" w:rsidP="007A6968">
            <w:pPr>
              <w:rPr>
                <w:rFonts w:cstheme="minorHAnsi"/>
                <w:color w:val="000000"/>
                <w:sz w:val="20"/>
                <w:szCs w:val="20"/>
              </w:rPr>
            </w:pPr>
            <w:r w:rsidRPr="00176B96">
              <w:rPr>
                <w:rFonts w:cstheme="minorHAnsi"/>
                <w:b/>
                <w:bCs/>
                <w:color w:val="000000"/>
                <w:sz w:val="20"/>
                <w:szCs w:val="20"/>
              </w:rPr>
              <w:t>Capacity</w:t>
            </w:r>
            <w:r w:rsidRPr="00176B96">
              <w:rPr>
                <w:rFonts w:cstheme="minorHAnsi"/>
                <w:color w:val="000000"/>
                <w:sz w:val="20"/>
                <w:szCs w:val="20"/>
              </w:rPr>
              <w:t xml:space="preserve"> </w:t>
            </w:r>
          </w:p>
          <w:p w14:paraId="6E1EB7BA" w14:textId="253340F6" w:rsidR="007A6968" w:rsidRPr="00176B96" w:rsidRDefault="007A6968" w:rsidP="007A6968">
            <w:pPr>
              <w:rPr>
                <w:rFonts w:cstheme="minorHAnsi"/>
                <w:b/>
                <w:bCs/>
                <w:color w:val="000000"/>
                <w:sz w:val="20"/>
                <w:szCs w:val="20"/>
              </w:rPr>
            </w:pPr>
            <w:r w:rsidRPr="00176B96">
              <w:rPr>
                <w:rFonts w:cstheme="minorHAnsi"/>
                <w:bCs/>
                <w:sz w:val="20"/>
                <w:szCs w:val="20"/>
              </w:rPr>
              <w:t>Co-supervise 3 Master</w:t>
            </w:r>
            <w:r w:rsidR="009B487F" w:rsidRPr="00176B96">
              <w:rPr>
                <w:rFonts w:cstheme="minorHAnsi"/>
                <w:bCs/>
                <w:sz w:val="20"/>
                <w:szCs w:val="20"/>
              </w:rPr>
              <w:t>’s</w:t>
            </w:r>
            <w:r w:rsidRPr="00176B96">
              <w:rPr>
                <w:rFonts w:cstheme="minorHAnsi"/>
                <w:bCs/>
                <w:sz w:val="20"/>
                <w:szCs w:val="20"/>
              </w:rPr>
              <w:t xml:space="preserve"> </w:t>
            </w:r>
          </w:p>
        </w:tc>
      </w:tr>
      <w:tr w:rsidR="00CF17E9" w:rsidRPr="004D6B6F" w14:paraId="46DE2B03" w14:textId="77777777" w:rsidTr="005E01CB">
        <w:trPr>
          <w:trHeight w:val="276"/>
        </w:trPr>
        <w:tc>
          <w:tcPr>
            <w:tcW w:w="2695" w:type="dxa"/>
            <w:shd w:val="clear" w:color="auto" w:fill="auto"/>
          </w:tcPr>
          <w:p w14:paraId="4447D616" w14:textId="77777777" w:rsidR="00CF17E9" w:rsidRPr="005E01CB" w:rsidRDefault="00CF17E9" w:rsidP="00CF17E9">
            <w:pPr>
              <w:jc w:val="both"/>
              <w:rPr>
                <w:rFonts w:cstheme="minorHAnsi"/>
                <w:b/>
                <w:bCs/>
                <w:sz w:val="20"/>
                <w:szCs w:val="20"/>
                <w:lang w:val="de-DE"/>
              </w:rPr>
            </w:pPr>
            <w:r w:rsidRPr="005E01CB">
              <w:rPr>
                <w:rFonts w:cstheme="minorHAnsi"/>
                <w:b/>
                <w:bCs/>
                <w:sz w:val="20"/>
                <w:szCs w:val="20"/>
                <w:lang w:val="de-DE"/>
              </w:rPr>
              <w:t xml:space="preserve">Model </w:t>
            </w:r>
            <w:proofErr w:type="spellStart"/>
            <w:r w:rsidRPr="005E01CB">
              <w:rPr>
                <w:rFonts w:cstheme="minorHAnsi"/>
                <w:b/>
                <w:bCs/>
                <w:sz w:val="20"/>
                <w:szCs w:val="20"/>
                <w:lang w:val="de-DE"/>
              </w:rPr>
              <w:t>of</w:t>
            </w:r>
            <w:proofErr w:type="spellEnd"/>
            <w:r w:rsidRPr="005E01CB">
              <w:rPr>
                <w:rFonts w:cstheme="minorHAnsi"/>
                <w:b/>
                <w:bCs/>
                <w:sz w:val="20"/>
                <w:szCs w:val="20"/>
                <w:lang w:val="de-DE"/>
              </w:rPr>
              <w:t xml:space="preserve"> </w:t>
            </w:r>
            <w:proofErr w:type="spellStart"/>
            <w:r w:rsidRPr="005E01CB">
              <w:rPr>
                <w:rFonts w:cstheme="minorHAnsi"/>
                <w:b/>
                <w:bCs/>
                <w:sz w:val="20"/>
                <w:szCs w:val="20"/>
                <w:lang w:val="de-DE"/>
              </w:rPr>
              <w:t>supervision</w:t>
            </w:r>
            <w:proofErr w:type="spellEnd"/>
          </w:p>
          <w:p w14:paraId="46DE2AFA" w14:textId="39FD44DE" w:rsidR="00CF17E9" w:rsidRPr="005E01CB" w:rsidRDefault="00CF17E9" w:rsidP="00CF17E9">
            <w:pPr>
              <w:jc w:val="both"/>
              <w:rPr>
                <w:rFonts w:cstheme="minorHAnsi"/>
                <w:b/>
                <w:bCs/>
                <w:sz w:val="20"/>
                <w:szCs w:val="20"/>
                <w:lang w:val="de-DE"/>
              </w:rPr>
            </w:pPr>
          </w:p>
        </w:tc>
        <w:tc>
          <w:tcPr>
            <w:tcW w:w="6547" w:type="dxa"/>
            <w:gridSpan w:val="2"/>
            <w:shd w:val="clear" w:color="auto" w:fill="auto"/>
          </w:tcPr>
          <w:p w14:paraId="46DE2AFB" w14:textId="55524A95" w:rsidR="00CF17E9" w:rsidRPr="005E01CB" w:rsidRDefault="00CF17E9" w:rsidP="00CF17E9">
            <w:pPr>
              <w:jc w:val="both"/>
              <w:rPr>
                <w:rFonts w:cstheme="minorHAnsi"/>
                <w:sz w:val="20"/>
                <w:szCs w:val="20"/>
              </w:rPr>
            </w:pPr>
            <w:r w:rsidRPr="005E01CB">
              <w:rPr>
                <w:rFonts w:cstheme="minorHAnsi"/>
                <w:sz w:val="20"/>
                <w:szCs w:val="20"/>
              </w:rPr>
              <w:t>Students will be allocated to a supervisor but will be required to work independently within the requirements of higher degree studies. Additionally, students will be guided through online tutoring regarding:</w:t>
            </w:r>
          </w:p>
          <w:p w14:paraId="46DE2AFC" w14:textId="26A9FBEC" w:rsidR="00CF17E9" w:rsidRPr="005E01CB" w:rsidRDefault="00CF17E9" w:rsidP="00CF17E9">
            <w:pPr>
              <w:pStyle w:val="ListParagraph"/>
              <w:numPr>
                <w:ilvl w:val="0"/>
                <w:numId w:val="12"/>
              </w:numPr>
              <w:jc w:val="both"/>
              <w:rPr>
                <w:rFonts w:cstheme="minorHAnsi"/>
                <w:sz w:val="20"/>
                <w:szCs w:val="20"/>
              </w:rPr>
            </w:pPr>
            <w:r w:rsidRPr="005E01CB">
              <w:rPr>
                <w:rFonts w:cstheme="minorHAnsi"/>
                <w:sz w:val="20"/>
                <w:szCs w:val="20"/>
              </w:rPr>
              <w:t>Research methodology</w:t>
            </w:r>
          </w:p>
          <w:p w14:paraId="46DE2AFD" w14:textId="711B7684" w:rsidR="00CF17E9" w:rsidRPr="005E01CB" w:rsidRDefault="00CF17E9" w:rsidP="00CF17E9">
            <w:pPr>
              <w:pStyle w:val="ListParagraph"/>
              <w:numPr>
                <w:ilvl w:val="0"/>
                <w:numId w:val="12"/>
              </w:numPr>
              <w:jc w:val="both"/>
              <w:rPr>
                <w:rFonts w:cstheme="minorHAnsi"/>
                <w:sz w:val="20"/>
                <w:szCs w:val="20"/>
              </w:rPr>
            </w:pPr>
            <w:r w:rsidRPr="005E01CB">
              <w:rPr>
                <w:rFonts w:cstheme="minorHAnsi"/>
                <w:sz w:val="20"/>
                <w:szCs w:val="20"/>
              </w:rPr>
              <w:t>Doing a literature review</w:t>
            </w:r>
          </w:p>
          <w:p w14:paraId="46DE2AFE" w14:textId="77777777" w:rsidR="00CF17E9" w:rsidRPr="005E01CB" w:rsidRDefault="00CF17E9" w:rsidP="00CF17E9">
            <w:pPr>
              <w:pStyle w:val="ListParagraph"/>
              <w:numPr>
                <w:ilvl w:val="0"/>
                <w:numId w:val="12"/>
              </w:numPr>
              <w:jc w:val="both"/>
              <w:rPr>
                <w:rFonts w:cstheme="minorHAnsi"/>
                <w:sz w:val="20"/>
                <w:szCs w:val="20"/>
              </w:rPr>
            </w:pPr>
            <w:r w:rsidRPr="005E01CB">
              <w:rPr>
                <w:rFonts w:cstheme="minorHAnsi"/>
                <w:sz w:val="20"/>
                <w:szCs w:val="20"/>
              </w:rPr>
              <w:t>How to write a research proposal</w:t>
            </w:r>
          </w:p>
          <w:p w14:paraId="46DE2AFF" w14:textId="77777777" w:rsidR="00CF17E9" w:rsidRPr="005E01CB" w:rsidRDefault="00CF17E9" w:rsidP="00CF17E9">
            <w:pPr>
              <w:pStyle w:val="ListParagraph"/>
              <w:numPr>
                <w:ilvl w:val="0"/>
                <w:numId w:val="12"/>
              </w:numPr>
              <w:jc w:val="both"/>
              <w:rPr>
                <w:rFonts w:cstheme="minorHAnsi"/>
                <w:sz w:val="20"/>
                <w:szCs w:val="20"/>
              </w:rPr>
            </w:pPr>
            <w:r w:rsidRPr="005E01CB">
              <w:rPr>
                <w:rFonts w:cstheme="minorHAnsi"/>
                <w:sz w:val="20"/>
                <w:szCs w:val="20"/>
              </w:rPr>
              <w:t>Ethics in research</w:t>
            </w:r>
          </w:p>
          <w:p w14:paraId="46DE2B00" w14:textId="225A2B47" w:rsidR="00CF17E9" w:rsidRPr="005E01CB" w:rsidRDefault="00CF17E9" w:rsidP="00CF17E9">
            <w:pPr>
              <w:pStyle w:val="ListParagraph"/>
              <w:numPr>
                <w:ilvl w:val="0"/>
                <w:numId w:val="12"/>
              </w:numPr>
              <w:jc w:val="both"/>
              <w:rPr>
                <w:rFonts w:cstheme="minorHAnsi"/>
                <w:sz w:val="20"/>
                <w:szCs w:val="20"/>
              </w:rPr>
            </w:pPr>
            <w:r w:rsidRPr="005E01CB">
              <w:rPr>
                <w:rFonts w:cstheme="minorHAnsi"/>
                <w:sz w:val="20"/>
                <w:szCs w:val="20"/>
              </w:rPr>
              <w:t>APA 7</w:t>
            </w:r>
            <w:r w:rsidRPr="005E01CB">
              <w:rPr>
                <w:rFonts w:cstheme="minorHAnsi"/>
                <w:sz w:val="20"/>
                <w:szCs w:val="20"/>
                <w:vertAlign w:val="superscript"/>
              </w:rPr>
              <w:t>th</w:t>
            </w:r>
            <w:r w:rsidRPr="005E01CB">
              <w:rPr>
                <w:rFonts w:cstheme="minorHAnsi"/>
                <w:sz w:val="20"/>
                <w:szCs w:val="20"/>
              </w:rPr>
              <w:t xml:space="preserve"> edition Referencing</w:t>
            </w:r>
          </w:p>
          <w:p w14:paraId="46DE2B01" w14:textId="77777777" w:rsidR="00CF17E9" w:rsidRPr="005E01CB" w:rsidRDefault="00CF17E9" w:rsidP="00CF17E9">
            <w:pPr>
              <w:jc w:val="both"/>
              <w:rPr>
                <w:rFonts w:cstheme="minorHAnsi"/>
                <w:sz w:val="20"/>
                <w:szCs w:val="20"/>
              </w:rPr>
            </w:pPr>
          </w:p>
          <w:p w14:paraId="20967500" w14:textId="0721FA9E" w:rsidR="00CF17E9" w:rsidRPr="005E01CB" w:rsidRDefault="00CF17E9" w:rsidP="00CF17E9">
            <w:pPr>
              <w:jc w:val="both"/>
              <w:rPr>
                <w:rFonts w:cstheme="minorHAnsi"/>
                <w:sz w:val="20"/>
                <w:szCs w:val="20"/>
              </w:rPr>
            </w:pPr>
            <w:r w:rsidRPr="005E01CB">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46DE2B02" w14:textId="7C307E91" w:rsidR="00CF17E9" w:rsidRPr="005E01CB" w:rsidRDefault="00CF17E9" w:rsidP="00CF17E9">
            <w:pPr>
              <w:jc w:val="both"/>
              <w:rPr>
                <w:rFonts w:cstheme="minorHAnsi"/>
                <w:sz w:val="20"/>
                <w:szCs w:val="20"/>
              </w:rPr>
            </w:pPr>
          </w:p>
        </w:tc>
      </w:tr>
      <w:tr w:rsidR="00CF17E9" w:rsidRPr="004D6B6F" w14:paraId="31792278" w14:textId="77777777" w:rsidTr="005E01CB">
        <w:trPr>
          <w:trHeight w:val="276"/>
        </w:trPr>
        <w:tc>
          <w:tcPr>
            <w:tcW w:w="2695" w:type="dxa"/>
            <w:shd w:val="clear" w:color="auto" w:fill="auto"/>
          </w:tcPr>
          <w:p w14:paraId="00EA9402" w14:textId="73D66409" w:rsidR="00CF17E9" w:rsidRPr="005E01CB" w:rsidRDefault="00CF17E9" w:rsidP="00CF17E9">
            <w:pPr>
              <w:rPr>
                <w:rFonts w:cstheme="minorHAnsi"/>
                <w:b/>
                <w:bCs/>
                <w:sz w:val="20"/>
                <w:szCs w:val="20"/>
              </w:rPr>
            </w:pPr>
            <w:r w:rsidRPr="005E01CB">
              <w:rPr>
                <w:rFonts w:cstheme="minorHAnsi"/>
                <w:b/>
                <w:bCs/>
                <w:sz w:val="20"/>
                <w:szCs w:val="20"/>
              </w:rPr>
              <w:t>Application procedure</w:t>
            </w:r>
          </w:p>
        </w:tc>
        <w:tc>
          <w:tcPr>
            <w:tcW w:w="6547" w:type="dxa"/>
            <w:gridSpan w:val="2"/>
            <w:shd w:val="clear" w:color="auto" w:fill="auto"/>
          </w:tcPr>
          <w:p w14:paraId="0A9D83DA" w14:textId="77777777" w:rsidR="00CF17E9" w:rsidRPr="005E01CB" w:rsidRDefault="00CF17E9" w:rsidP="00CF17E9">
            <w:pPr>
              <w:jc w:val="both"/>
              <w:rPr>
                <w:rFonts w:cstheme="minorHAnsi"/>
                <w:sz w:val="20"/>
                <w:szCs w:val="20"/>
              </w:rPr>
            </w:pPr>
            <w:r w:rsidRPr="005E01CB">
              <w:rPr>
                <w:rFonts w:cstheme="minorHAnsi"/>
                <w:sz w:val="20"/>
                <w:szCs w:val="20"/>
              </w:rPr>
              <w:t xml:space="preserve">Apply for a space in this focus area using the </w:t>
            </w:r>
            <w:r w:rsidRPr="005E01CB">
              <w:rPr>
                <w:rFonts w:cstheme="minorHAnsi"/>
                <w:b/>
                <w:sz w:val="20"/>
                <w:szCs w:val="20"/>
              </w:rPr>
              <w:t>formal UNISA online application procedure</w:t>
            </w:r>
            <w:r w:rsidRPr="005E01CB">
              <w:rPr>
                <w:rFonts w:cstheme="minorHAnsi"/>
                <w:sz w:val="20"/>
                <w:szCs w:val="20"/>
              </w:rPr>
              <w:t xml:space="preserve"> outlined on </w:t>
            </w:r>
            <w:hyperlink r:id="rId32" w:history="1">
              <w:r w:rsidRPr="005E01CB">
                <w:rPr>
                  <w:rStyle w:val="Hyperlink"/>
                  <w:rFonts w:cstheme="minorHAnsi"/>
                  <w:sz w:val="20"/>
                  <w:szCs w:val="20"/>
                </w:rPr>
                <w:t>https://www.unisa.ac.za/sites/corporate/default</w:t>
              </w:r>
            </w:hyperlink>
            <w:r w:rsidRPr="005E01CB">
              <w:rPr>
                <w:rFonts w:cstheme="minorHAnsi"/>
                <w:sz w:val="20"/>
                <w:szCs w:val="20"/>
              </w:rPr>
              <w:t xml:space="preserve">. </w:t>
            </w:r>
          </w:p>
          <w:p w14:paraId="14A4E5E4" w14:textId="77777777" w:rsidR="00CF17E9" w:rsidRPr="005E01CB" w:rsidRDefault="00CF17E9" w:rsidP="00CF17E9">
            <w:pPr>
              <w:jc w:val="both"/>
              <w:rPr>
                <w:rFonts w:cstheme="minorHAnsi"/>
                <w:sz w:val="20"/>
                <w:szCs w:val="20"/>
              </w:rPr>
            </w:pPr>
          </w:p>
          <w:p w14:paraId="3D82162C" w14:textId="0A57E5F5" w:rsidR="00CF17E9" w:rsidRPr="005E01CB" w:rsidRDefault="00CF17E9" w:rsidP="00CF17E9">
            <w:pPr>
              <w:jc w:val="both"/>
              <w:rPr>
                <w:rFonts w:cstheme="minorHAnsi"/>
                <w:sz w:val="20"/>
                <w:szCs w:val="20"/>
              </w:rPr>
            </w:pPr>
            <w:r w:rsidRPr="005E01CB">
              <w:rPr>
                <w:rFonts w:cstheme="minorHAnsi"/>
                <w:sz w:val="20"/>
                <w:szCs w:val="20"/>
              </w:rPr>
              <w:t>Remember you must first apply for a</w:t>
            </w:r>
            <w:r w:rsidRPr="005E01CB">
              <w:rPr>
                <w:rFonts w:cstheme="minorHAnsi"/>
                <w:b/>
                <w:sz w:val="20"/>
                <w:szCs w:val="20"/>
              </w:rPr>
              <w:t xml:space="preserve"> student number</w:t>
            </w:r>
            <w:r w:rsidRPr="005E01CB">
              <w:rPr>
                <w:rFonts w:cstheme="minorHAnsi"/>
                <w:sz w:val="20"/>
                <w:szCs w:val="20"/>
              </w:rPr>
              <w:t>.</w:t>
            </w:r>
          </w:p>
          <w:p w14:paraId="423CCC5F" w14:textId="37B2607C" w:rsidR="00CF17E9" w:rsidRPr="005E01CB" w:rsidRDefault="00CF17E9" w:rsidP="00CF17E9">
            <w:pPr>
              <w:jc w:val="both"/>
              <w:rPr>
                <w:rFonts w:cstheme="minorHAnsi"/>
                <w:sz w:val="20"/>
                <w:szCs w:val="20"/>
              </w:rPr>
            </w:pPr>
          </w:p>
        </w:tc>
      </w:tr>
      <w:tr w:rsidR="00CF17E9" w:rsidRPr="004D6B6F" w14:paraId="46DE2B08" w14:textId="77777777" w:rsidTr="00A12BE5">
        <w:trPr>
          <w:trHeight w:val="276"/>
        </w:trPr>
        <w:tc>
          <w:tcPr>
            <w:tcW w:w="2695" w:type="dxa"/>
          </w:tcPr>
          <w:p w14:paraId="46DE2B06" w14:textId="528E126C" w:rsidR="00CF17E9" w:rsidRPr="007C3953" w:rsidRDefault="00CF17E9" w:rsidP="00CF17E9">
            <w:pPr>
              <w:rPr>
                <w:rFonts w:cstheme="minorHAnsi"/>
                <w:sz w:val="20"/>
                <w:szCs w:val="20"/>
                <w:lang w:val="de-DE"/>
              </w:rPr>
            </w:pPr>
            <w:r w:rsidRPr="007C3953">
              <w:rPr>
                <w:rFonts w:cstheme="minorHAnsi"/>
                <w:b/>
                <w:bCs/>
                <w:sz w:val="20"/>
                <w:szCs w:val="20"/>
              </w:rPr>
              <w:t>Selection criteria: Master’s/Doctorate</w:t>
            </w:r>
          </w:p>
        </w:tc>
        <w:tc>
          <w:tcPr>
            <w:tcW w:w="6547" w:type="dxa"/>
            <w:gridSpan w:val="2"/>
          </w:tcPr>
          <w:p w14:paraId="5DFB9661" w14:textId="4146B46D" w:rsidR="00CF17E9" w:rsidRPr="005E01CB" w:rsidRDefault="00CF17E9" w:rsidP="00CF17E9">
            <w:pPr>
              <w:jc w:val="both"/>
              <w:rPr>
                <w:rFonts w:cstheme="minorHAnsi"/>
                <w:sz w:val="20"/>
                <w:szCs w:val="20"/>
              </w:rPr>
            </w:pPr>
            <w:r w:rsidRPr="005E01CB">
              <w:rPr>
                <w:rFonts w:cstheme="minorHAnsi"/>
                <w:sz w:val="20"/>
                <w:szCs w:val="20"/>
              </w:rPr>
              <w:t>Refer to the UNISA application website for general M&amp;D qualification admission criteria. In addition</w:t>
            </w:r>
            <w:r w:rsidRPr="005E01CB">
              <w:rPr>
                <w:rStyle w:val="normaltextrun"/>
                <w:rFonts w:cstheme="minorHAnsi"/>
                <w:sz w:val="20"/>
                <w:szCs w:val="20"/>
              </w:rPr>
              <w:t xml:space="preserve"> to the admission criteria contained in the </w:t>
            </w:r>
            <w:proofErr w:type="spellStart"/>
            <w:r w:rsidRPr="005E01CB">
              <w:rPr>
                <w:rStyle w:val="normaltextrun"/>
                <w:rFonts w:cstheme="minorHAnsi"/>
                <w:i/>
                <w:iCs/>
                <w:sz w:val="20"/>
                <w:szCs w:val="20"/>
              </w:rPr>
              <w:t>my</w:t>
            </w:r>
            <w:r w:rsidRPr="005E01CB">
              <w:rPr>
                <w:rStyle w:val="normaltextrun"/>
                <w:rFonts w:cstheme="minorHAnsi"/>
                <w:sz w:val="20"/>
                <w:szCs w:val="20"/>
              </w:rPr>
              <w:t>Choice</w:t>
            </w:r>
            <w:proofErr w:type="spellEnd"/>
            <w:r w:rsidRPr="005E01CB">
              <w:rPr>
                <w:rStyle w:val="normaltextrun"/>
                <w:rFonts w:cstheme="minorHAnsi"/>
                <w:sz w:val="20"/>
                <w:szCs w:val="20"/>
              </w:rPr>
              <w:t xml:space="preserve"> brochure, applicants are required to prepare</w:t>
            </w:r>
            <w:r w:rsidRPr="005E01CB">
              <w:rPr>
                <w:rFonts w:cstheme="minorHAnsi"/>
                <w:sz w:val="20"/>
                <w:szCs w:val="20"/>
              </w:rPr>
              <w:t>:</w:t>
            </w:r>
          </w:p>
          <w:p w14:paraId="17C4EE91" w14:textId="77777777" w:rsidR="00CF17E9" w:rsidRPr="005E01CB" w:rsidRDefault="00CF17E9" w:rsidP="00CF17E9">
            <w:pPr>
              <w:jc w:val="both"/>
              <w:rPr>
                <w:rFonts w:cstheme="minorHAnsi"/>
                <w:sz w:val="20"/>
                <w:szCs w:val="20"/>
              </w:rPr>
            </w:pPr>
          </w:p>
          <w:p w14:paraId="35037DE6" w14:textId="5D45CBAF" w:rsidR="00CF17E9" w:rsidRPr="005E01CB" w:rsidRDefault="00CF17E9" w:rsidP="00CF17E9">
            <w:pPr>
              <w:pStyle w:val="paragraph"/>
              <w:spacing w:before="0" w:beforeAutospacing="0" w:after="0" w:afterAutospacing="0"/>
              <w:textAlignment w:val="baseline"/>
              <w:rPr>
                <w:rFonts w:asciiTheme="minorHAnsi" w:hAnsiTheme="minorHAnsi" w:cstheme="minorHAnsi"/>
                <w:sz w:val="20"/>
                <w:szCs w:val="20"/>
              </w:rPr>
            </w:pPr>
            <w:proofErr w:type="gramStart"/>
            <w:r w:rsidRPr="005E01CB">
              <w:rPr>
                <w:rStyle w:val="normaltextrun"/>
                <w:rFonts w:asciiTheme="minorHAnsi" w:hAnsiTheme="minorHAnsi" w:cstheme="minorHAnsi"/>
                <w:b/>
                <w:sz w:val="20"/>
                <w:szCs w:val="20"/>
                <w:lang w:val="en-ZA"/>
              </w:rPr>
              <w:t>Masters</w:t>
            </w:r>
            <w:proofErr w:type="gramEnd"/>
            <w:r w:rsidRPr="005E01CB">
              <w:rPr>
                <w:rStyle w:val="normaltextrun"/>
                <w:rFonts w:asciiTheme="minorHAnsi" w:hAnsiTheme="minorHAnsi" w:cstheme="minorHAnsi"/>
                <w:b/>
                <w:sz w:val="20"/>
                <w:szCs w:val="20"/>
                <w:lang w:val="en-ZA"/>
              </w:rPr>
              <w:t xml:space="preserve"> students: </w:t>
            </w:r>
            <w:r w:rsidRPr="005E01CB">
              <w:rPr>
                <w:rStyle w:val="normaltextrun"/>
                <w:rFonts w:asciiTheme="minorHAnsi" w:hAnsiTheme="minorHAnsi" w:cstheme="minorHAnsi"/>
                <w:sz w:val="20"/>
                <w:szCs w:val="20"/>
                <w:lang w:val="en-ZA"/>
              </w:rPr>
              <w:t>a research outline (max 5 pages) describing the following:</w:t>
            </w:r>
            <w:r w:rsidRPr="005E01CB">
              <w:rPr>
                <w:rStyle w:val="eop"/>
                <w:rFonts w:asciiTheme="minorHAnsi" w:hAnsiTheme="minorHAnsi" w:cstheme="minorHAnsi"/>
                <w:sz w:val="20"/>
                <w:szCs w:val="20"/>
              </w:rPr>
              <w:t> </w:t>
            </w:r>
          </w:p>
          <w:p w14:paraId="6201A590" w14:textId="193A328B" w:rsidR="00CF17E9" w:rsidRPr="005E01CB" w:rsidRDefault="00CF17E9" w:rsidP="00CF17E9">
            <w:pPr>
              <w:pStyle w:val="paragraph"/>
              <w:numPr>
                <w:ilvl w:val="0"/>
                <w:numId w:val="2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w:t>
            </w:r>
            <w:r w:rsidRPr="005E01CB">
              <w:rPr>
                <w:rStyle w:val="eop"/>
                <w:rFonts w:asciiTheme="minorHAnsi" w:hAnsiTheme="minorHAnsi" w:cstheme="minorHAnsi"/>
                <w:sz w:val="20"/>
                <w:szCs w:val="20"/>
              </w:rPr>
              <w:t> and motivation for the study</w:t>
            </w:r>
          </w:p>
          <w:p w14:paraId="68B1C081" w14:textId="12768253" w:rsidR="00CF17E9" w:rsidRPr="005E01CB" w:rsidRDefault="00CF17E9" w:rsidP="00CF17E9">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Research problem and objectives</w:t>
            </w:r>
          </w:p>
          <w:p w14:paraId="74396A50" w14:textId="77777777" w:rsidR="00CF17E9" w:rsidRPr="005E01CB" w:rsidRDefault="00CF17E9" w:rsidP="00CF17E9">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59B07992" w14:textId="7739B782" w:rsidR="00CF17E9" w:rsidRPr="005E01CB" w:rsidRDefault="00CF17E9" w:rsidP="00CF17E9">
            <w:pPr>
              <w:pStyle w:val="paragraph"/>
              <w:numPr>
                <w:ilvl w:val="0"/>
                <w:numId w:val="2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 a quantitative or qualitative study</w:t>
            </w:r>
            <w:r w:rsidRPr="005E01CB">
              <w:rPr>
                <w:rStyle w:val="eop"/>
                <w:rFonts w:asciiTheme="minorHAnsi" w:hAnsiTheme="minorHAnsi" w:cstheme="minorHAnsi"/>
                <w:sz w:val="20"/>
                <w:szCs w:val="20"/>
              </w:rPr>
              <w:t> </w:t>
            </w:r>
          </w:p>
          <w:p w14:paraId="6234AF47" w14:textId="161F3B92" w:rsidR="00CF17E9" w:rsidRPr="005E01CB" w:rsidRDefault="00CF17E9" w:rsidP="00CF17E9">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Ethics considerations and </w:t>
            </w:r>
            <w:r w:rsidRPr="005E01CB">
              <w:rPr>
                <w:rStyle w:val="normaltextrun"/>
                <w:rFonts w:asciiTheme="minorHAnsi" w:hAnsiTheme="minorHAnsi" w:cstheme="minorHAnsi"/>
                <w:sz w:val="20"/>
                <w:szCs w:val="20"/>
                <w:lang w:val="en-ZA"/>
              </w:rPr>
              <w:t xml:space="preserve">access to the research context </w:t>
            </w:r>
          </w:p>
          <w:p w14:paraId="1A351D73" w14:textId="620043A8" w:rsidR="00CF17E9" w:rsidRPr="005E01CB" w:rsidRDefault="00CF17E9" w:rsidP="00CF17E9">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r w:rsidRPr="005E01CB">
              <w:rPr>
                <w:rStyle w:val="eop"/>
                <w:rFonts w:asciiTheme="minorHAnsi" w:hAnsiTheme="minorHAnsi" w:cstheme="minorHAnsi"/>
                <w:sz w:val="20"/>
                <w:szCs w:val="20"/>
              </w:rPr>
              <w:t> </w:t>
            </w:r>
          </w:p>
          <w:p w14:paraId="02B7726A" w14:textId="77777777" w:rsidR="00CF17E9" w:rsidRPr="005E01CB" w:rsidRDefault="00CF17E9" w:rsidP="00CF17E9">
            <w:pPr>
              <w:pStyle w:val="paragraph"/>
              <w:spacing w:before="0" w:beforeAutospacing="0" w:after="0" w:afterAutospacing="0"/>
              <w:textAlignment w:val="baseline"/>
              <w:rPr>
                <w:rFonts w:asciiTheme="minorHAnsi" w:hAnsiTheme="minorHAnsi" w:cstheme="minorHAnsi"/>
                <w:sz w:val="20"/>
                <w:szCs w:val="20"/>
              </w:rPr>
            </w:pPr>
          </w:p>
          <w:p w14:paraId="4FB4B170" w14:textId="43841130" w:rsidR="00CF17E9" w:rsidRPr="005E01CB" w:rsidRDefault="00CF17E9" w:rsidP="00CF17E9">
            <w:pPr>
              <w:pStyle w:val="paragraph"/>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Doctorate students:</w:t>
            </w:r>
            <w:r w:rsidRPr="005E01CB">
              <w:rPr>
                <w:rStyle w:val="eop"/>
                <w:rFonts w:asciiTheme="minorHAnsi" w:hAnsiTheme="minorHAnsi" w:cstheme="minorHAnsi"/>
                <w:b/>
                <w:sz w:val="20"/>
                <w:szCs w:val="20"/>
              </w:rPr>
              <w:t> </w:t>
            </w:r>
            <w:r w:rsidRPr="005E01CB">
              <w:rPr>
                <w:rStyle w:val="normaltextrun"/>
                <w:rFonts w:asciiTheme="minorHAnsi" w:hAnsiTheme="minorHAnsi" w:cstheme="minorHAnsi"/>
                <w:sz w:val="20"/>
                <w:szCs w:val="20"/>
                <w:lang w:val="en-ZA"/>
              </w:rPr>
              <w:t>a research outline (max 20 pages) describing the following:</w:t>
            </w:r>
            <w:r w:rsidRPr="005E01CB">
              <w:rPr>
                <w:rStyle w:val="eop"/>
                <w:rFonts w:asciiTheme="minorHAnsi" w:hAnsiTheme="minorHAnsi" w:cstheme="minorHAnsi"/>
                <w:sz w:val="20"/>
                <w:szCs w:val="20"/>
              </w:rPr>
              <w:t> </w:t>
            </w:r>
          </w:p>
          <w:p w14:paraId="6208040E" w14:textId="323C93D4" w:rsidR="00CF17E9" w:rsidRPr="005E01CB" w:rsidRDefault="00CF17E9" w:rsidP="00CF17E9">
            <w:pPr>
              <w:pStyle w:val="paragraph"/>
              <w:numPr>
                <w:ilvl w:val="0"/>
                <w:numId w:val="28"/>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 and motivation for the study</w:t>
            </w:r>
            <w:r w:rsidRPr="005E01CB">
              <w:rPr>
                <w:rStyle w:val="eop"/>
                <w:rFonts w:asciiTheme="minorHAnsi" w:hAnsiTheme="minorHAnsi" w:cstheme="minorHAnsi"/>
                <w:sz w:val="20"/>
                <w:szCs w:val="20"/>
              </w:rPr>
              <w:t> </w:t>
            </w:r>
          </w:p>
          <w:p w14:paraId="58FFEAF4" w14:textId="4E9C41DC" w:rsidR="00CF17E9" w:rsidRPr="005E01CB" w:rsidRDefault="00CF17E9" w:rsidP="00CF17E9">
            <w:pPr>
              <w:pStyle w:val="paragraph"/>
              <w:numPr>
                <w:ilvl w:val="0"/>
                <w:numId w:val="28"/>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Problem statement and research aims</w:t>
            </w:r>
          </w:p>
          <w:p w14:paraId="68907C47" w14:textId="77777777" w:rsidR="00CF17E9" w:rsidRPr="005E01CB" w:rsidRDefault="00CF17E9" w:rsidP="00CF17E9">
            <w:pPr>
              <w:pStyle w:val="paragraph"/>
              <w:numPr>
                <w:ilvl w:val="0"/>
                <w:numId w:val="2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09FC9EEA" w14:textId="735CC20C" w:rsidR="00CF17E9" w:rsidRPr="005E01CB" w:rsidRDefault="00CF17E9" w:rsidP="00CF17E9">
            <w:pPr>
              <w:pStyle w:val="paragraph"/>
              <w:numPr>
                <w:ilvl w:val="0"/>
                <w:numId w:val="28"/>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w:t>
            </w:r>
          </w:p>
          <w:p w14:paraId="0E1A8D3A" w14:textId="77777777" w:rsidR="00CF17E9" w:rsidRPr="005E01CB" w:rsidRDefault="00CF17E9" w:rsidP="00CF17E9">
            <w:pPr>
              <w:pStyle w:val="ListParagraph"/>
              <w:numPr>
                <w:ilvl w:val="1"/>
                <w:numId w:val="28"/>
              </w:numPr>
              <w:ind w:left="736" w:hanging="425"/>
              <w:jc w:val="both"/>
              <w:rPr>
                <w:rFonts w:cstheme="minorHAnsi"/>
                <w:sz w:val="20"/>
                <w:szCs w:val="20"/>
              </w:rPr>
            </w:pPr>
            <w:r w:rsidRPr="005E01CB">
              <w:rPr>
                <w:rStyle w:val="normaltextrun"/>
                <w:rFonts w:cstheme="minorHAnsi"/>
                <w:sz w:val="20"/>
                <w:szCs w:val="20"/>
              </w:rPr>
              <w:t>a qualitative/ mixed-method choice of study</w:t>
            </w:r>
            <w:r w:rsidRPr="005E01CB">
              <w:rPr>
                <w:rFonts w:cstheme="minorHAnsi"/>
                <w:sz w:val="20"/>
                <w:szCs w:val="20"/>
              </w:rPr>
              <w:t xml:space="preserve"> </w:t>
            </w:r>
          </w:p>
          <w:p w14:paraId="3B6938CC" w14:textId="3FBB4388" w:rsidR="00CF17E9" w:rsidRPr="005E01CB" w:rsidRDefault="00CF17E9" w:rsidP="00CF17E9">
            <w:pPr>
              <w:pStyle w:val="ListParagraph"/>
              <w:numPr>
                <w:ilvl w:val="1"/>
                <w:numId w:val="28"/>
              </w:numPr>
              <w:ind w:left="736" w:hanging="425"/>
              <w:jc w:val="both"/>
              <w:rPr>
                <w:rFonts w:cstheme="minorHAnsi"/>
                <w:sz w:val="20"/>
                <w:szCs w:val="20"/>
              </w:rPr>
            </w:pPr>
            <w:r w:rsidRPr="005E01CB">
              <w:rPr>
                <w:rFonts w:cstheme="minorHAnsi"/>
                <w:sz w:val="20"/>
                <w:szCs w:val="20"/>
              </w:rPr>
              <w:t>Research participants: Population and sampling strategy</w:t>
            </w:r>
          </w:p>
          <w:p w14:paraId="4EB4B004" w14:textId="77777777" w:rsidR="00CF17E9" w:rsidRPr="005E01CB" w:rsidRDefault="00CF17E9" w:rsidP="00CF17E9">
            <w:pPr>
              <w:pStyle w:val="ListParagraph"/>
              <w:numPr>
                <w:ilvl w:val="1"/>
                <w:numId w:val="28"/>
              </w:numPr>
              <w:ind w:left="736" w:hanging="425"/>
              <w:jc w:val="both"/>
              <w:rPr>
                <w:rFonts w:cstheme="minorHAnsi"/>
                <w:sz w:val="20"/>
                <w:szCs w:val="20"/>
              </w:rPr>
            </w:pPr>
            <w:r w:rsidRPr="005E01CB">
              <w:rPr>
                <w:rFonts w:cstheme="minorHAnsi"/>
                <w:sz w:val="20"/>
                <w:szCs w:val="20"/>
              </w:rPr>
              <w:t>Measuring instruments</w:t>
            </w:r>
          </w:p>
          <w:p w14:paraId="04D1755B" w14:textId="77777777" w:rsidR="00CF17E9" w:rsidRPr="005E01CB" w:rsidRDefault="00CF17E9" w:rsidP="00CF17E9">
            <w:pPr>
              <w:pStyle w:val="ListParagraph"/>
              <w:numPr>
                <w:ilvl w:val="1"/>
                <w:numId w:val="28"/>
              </w:numPr>
              <w:ind w:left="736" w:hanging="425"/>
              <w:jc w:val="both"/>
              <w:rPr>
                <w:rFonts w:cstheme="minorHAnsi"/>
                <w:sz w:val="20"/>
                <w:szCs w:val="20"/>
              </w:rPr>
            </w:pPr>
            <w:r w:rsidRPr="005E01CB">
              <w:rPr>
                <w:rFonts w:cstheme="minorHAnsi"/>
                <w:sz w:val="20"/>
                <w:szCs w:val="20"/>
              </w:rPr>
              <w:t>Research procedure</w:t>
            </w:r>
          </w:p>
          <w:p w14:paraId="728FC6BF" w14:textId="3516F92D" w:rsidR="00CF17E9" w:rsidRPr="005E01CB" w:rsidRDefault="00CF17E9" w:rsidP="00CF17E9">
            <w:pPr>
              <w:pStyle w:val="ListParagraph"/>
              <w:numPr>
                <w:ilvl w:val="1"/>
                <w:numId w:val="28"/>
              </w:numPr>
              <w:ind w:left="736" w:hanging="425"/>
              <w:jc w:val="both"/>
              <w:rPr>
                <w:rFonts w:cstheme="minorHAnsi"/>
                <w:sz w:val="20"/>
                <w:szCs w:val="20"/>
              </w:rPr>
            </w:pPr>
            <w:r w:rsidRPr="005E01CB">
              <w:rPr>
                <w:rFonts w:cstheme="minorHAnsi"/>
                <w:sz w:val="20"/>
                <w:szCs w:val="20"/>
              </w:rPr>
              <w:t>Qualitative data analysis</w:t>
            </w:r>
          </w:p>
          <w:p w14:paraId="278B0121" w14:textId="77777777" w:rsidR="00CF17E9" w:rsidRPr="005E01CB" w:rsidRDefault="00CF17E9" w:rsidP="00CF17E9">
            <w:pPr>
              <w:pStyle w:val="paragraph"/>
              <w:numPr>
                <w:ilvl w:val="0"/>
                <w:numId w:val="28"/>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sz w:val="20"/>
                <w:szCs w:val="20"/>
                <w:lang w:val="en-ZA"/>
              </w:rPr>
              <w:t>Ethics and access to research context</w:t>
            </w:r>
          </w:p>
          <w:p w14:paraId="10C8916A" w14:textId="060922DC" w:rsidR="00CF17E9" w:rsidRPr="005E01CB" w:rsidRDefault="00CF17E9" w:rsidP="00CF17E9">
            <w:pPr>
              <w:pStyle w:val="paragraph"/>
              <w:numPr>
                <w:ilvl w:val="0"/>
                <w:numId w:val="2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Envisaged contribution of the study</w:t>
            </w:r>
            <w:r w:rsidRPr="005E01CB">
              <w:rPr>
                <w:rStyle w:val="eop"/>
                <w:rFonts w:asciiTheme="minorHAnsi" w:hAnsiTheme="minorHAnsi" w:cstheme="minorHAnsi"/>
                <w:sz w:val="20"/>
                <w:szCs w:val="20"/>
              </w:rPr>
              <w:t> </w:t>
            </w:r>
          </w:p>
          <w:p w14:paraId="228A0B9A" w14:textId="1219027F" w:rsidR="00CF17E9" w:rsidRPr="005E01CB" w:rsidRDefault="00CF17E9" w:rsidP="00CF17E9">
            <w:pPr>
              <w:pStyle w:val="paragraph"/>
              <w:numPr>
                <w:ilvl w:val="0"/>
                <w:numId w:val="28"/>
              </w:numPr>
              <w:spacing w:before="0" w:beforeAutospacing="0" w:after="0" w:afterAutospacing="0"/>
              <w:jc w:val="both"/>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p>
          <w:p w14:paraId="7B1A49DA" w14:textId="043B82DB" w:rsidR="00CF17E9" w:rsidRPr="005E01CB" w:rsidRDefault="00CF17E9" w:rsidP="00CF17E9">
            <w:pPr>
              <w:jc w:val="both"/>
              <w:rPr>
                <w:rFonts w:cstheme="minorHAnsi"/>
                <w:sz w:val="20"/>
                <w:szCs w:val="20"/>
              </w:rPr>
            </w:pPr>
          </w:p>
          <w:p w14:paraId="3DB85AAB" w14:textId="3302ED9C" w:rsidR="00CF17E9" w:rsidRPr="005E01CB" w:rsidRDefault="00CF17E9" w:rsidP="00CF17E9">
            <w:pPr>
              <w:jc w:val="both"/>
              <w:rPr>
                <w:rFonts w:cstheme="minorHAnsi"/>
                <w:sz w:val="20"/>
                <w:szCs w:val="20"/>
              </w:rPr>
            </w:pPr>
            <w:r w:rsidRPr="005E01CB">
              <w:rPr>
                <w:rFonts w:cstheme="minorHAnsi"/>
                <w:sz w:val="20"/>
                <w:szCs w:val="20"/>
              </w:rPr>
              <w:sym w:font="Wingdings 2" w:char="F045"/>
            </w:r>
            <w:r w:rsidRPr="005E01CB">
              <w:rPr>
                <w:rFonts w:cstheme="minorHAnsi"/>
                <w:sz w:val="20"/>
                <w:szCs w:val="20"/>
              </w:rPr>
              <w:t xml:space="preserve"> To prepare your research outline as required above, </w:t>
            </w:r>
            <w:r w:rsidRPr="005E01CB">
              <w:rPr>
                <w:rFonts w:cstheme="minorHAnsi"/>
                <w:b/>
                <w:sz w:val="20"/>
                <w:szCs w:val="20"/>
              </w:rPr>
              <w:t>GO TO</w:t>
            </w:r>
            <w:r w:rsidRPr="005E01CB">
              <w:rPr>
                <w:rFonts w:cstheme="minorHAnsi"/>
                <w:sz w:val="20"/>
                <w:szCs w:val="20"/>
              </w:rPr>
              <w:t xml:space="preserve"> the IO Psychology departmental website to </w:t>
            </w:r>
            <w:r w:rsidRPr="005E01CB">
              <w:rPr>
                <w:rFonts w:cstheme="minorHAnsi"/>
                <w:b/>
                <w:sz w:val="20"/>
                <w:szCs w:val="20"/>
              </w:rPr>
              <w:t>download a research outline guide</w:t>
            </w:r>
            <w:r w:rsidRPr="005E01CB">
              <w:rPr>
                <w:rFonts w:cstheme="minorHAnsi"/>
                <w:sz w:val="20"/>
                <w:szCs w:val="20"/>
              </w:rPr>
              <w:t>:</w:t>
            </w:r>
          </w:p>
          <w:p w14:paraId="7A17B597" w14:textId="21AE7B2E" w:rsidR="00CF17E9" w:rsidRPr="005E01CB" w:rsidRDefault="00CF17E9" w:rsidP="00CF17E9">
            <w:pPr>
              <w:jc w:val="both"/>
              <w:rPr>
                <w:rFonts w:cstheme="minorHAnsi"/>
                <w:sz w:val="20"/>
                <w:szCs w:val="20"/>
              </w:rPr>
            </w:pPr>
            <w:r w:rsidRPr="005E01CB">
              <w:rPr>
                <w:rFonts w:cstheme="minorHAnsi"/>
                <w:sz w:val="20"/>
                <w:szCs w:val="20"/>
              </w:rPr>
              <w:t xml:space="preserve"> </w:t>
            </w:r>
          </w:p>
          <w:p w14:paraId="3A903245" w14:textId="3548B725" w:rsidR="00CF17E9" w:rsidRPr="005E01CB" w:rsidRDefault="00CF17E9" w:rsidP="00CF17E9">
            <w:pPr>
              <w:pStyle w:val="ListParagraph"/>
              <w:numPr>
                <w:ilvl w:val="0"/>
                <w:numId w:val="30"/>
              </w:numPr>
              <w:jc w:val="both"/>
              <w:rPr>
                <w:rFonts w:cstheme="minorHAnsi"/>
                <w:color w:val="1E2921"/>
                <w:sz w:val="20"/>
                <w:szCs w:val="20"/>
              </w:rPr>
            </w:pPr>
            <w:r w:rsidRPr="005E01CB">
              <w:rPr>
                <w:rFonts w:cstheme="minorHAnsi"/>
                <w:b/>
                <w:bCs/>
                <w:color w:val="1E2921"/>
                <w:sz w:val="20"/>
                <w:szCs w:val="20"/>
              </w:rPr>
              <w:t>Masters students</w:t>
            </w:r>
            <w:r w:rsidRPr="005E01CB">
              <w:rPr>
                <w:rFonts w:cstheme="minorHAnsi"/>
                <w:color w:val="1E2921"/>
                <w:sz w:val="20"/>
                <w:szCs w:val="20"/>
              </w:rPr>
              <w:t xml:space="preserve">: </w:t>
            </w:r>
            <w:hyperlink r:id="rId33" w:history="1">
              <w:r w:rsidRPr="005E01CB">
                <w:rPr>
                  <w:rStyle w:val="Hyperlink"/>
                  <w:rFonts w:cstheme="minorHAnsi"/>
                  <w:sz w:val="20"/>
                  <w:szCs w:val="20"/>
                </w:rPr>
                <w:t>Apply: Department of IO Psychology/Masters-degrees</w:t>
              </w:r>
            </w:hyperlink>
            <w:r w:rsidRPr="005E01CB">
              <w:rPr>
                <w:rFonts w:cstheme="minorHAnsi"/>
                <w:color w:val="1E2921"/>
                <w:sz w:val="20"/>
                <w:szCs w:val="20"/>
              </w:rPr>
              <w:t xml:space="preserve">   </w:t>
            </w:r>
          </w:p>
          <w:p w14:paraId="48E5677E" w14:textId="02A4292E" w:rsidR="00CF17E9" w:rsidRPr="005E01CB" w:rsidRDefault="00CF17E9" w:rsidP="00CF17E9">
            <w:pPr>
              <w:pStyle w:val="ListParagraph"/>
              <w:numPr>
                <w:ilvl w:val="0"/>
                <w:numId w:val="30"/>
              </w:numPr>
              <w:rPr>
                <w:rFonts w:cstheme="minorHAnsi"/>
                <w:color w:val="1E2921"/>
                <w:sz w:val="20"/>
                <w:szCs w:val="20"/>
              </w:rPr>
            </w:pPr>
            <w:r w:rsidRPr="005E01CB">
              <w:rPr>
                <w:rFonts w:cstheme="minorHAnsi"/>
                <w:b/>
                <w:bCs/>
                <w:color w:val="1E2921"/>
                <w:sz w:val="20"/>
                <w:szCs w:val="20"/>
              </w:rPr>
              <w:t xml:space="preserve">Doctorate students: </w:t>
            </w:r>
            <w:hyperlink r:id="rId34" w:history="1">
              <w:r w:rsidRPr="005E01CB">
                <w:rPr>
                  <w:rStyle w:val="Hyperlink"/>
                  <w:rFonts w:cstheme="minorHAnsi"/>
                  <w:sz w:val="20"/>
                  <w:szCs w:val="20"/>
                </w:rPr>
                <w:t>Apply: Department of IO Psychology/Doctoral-degrees</w:t>
              </w:r>
            </w:hyperlink>
          </w:p>
          <w:p w14:paraId="4E2AC127" w14:textId="77777777" w:rsidR="00CF17E9" w:rsidRPr="005E01CB" w:rsidRDefault="00CF17E9" w:rsidP="00CF17E9">
            <w:pPr>
              <w:rPr>
                <w:rFonts w:cstheme="minorHAnsi"/>
                <w:color w:val="1E2921"/>
                <w:sz w:val="20"/>
                <w:szCs w:val="20"/>
              </w:rPr>
            </w:pPr>
          </w:p>
          <w:p w14:paraId="1F53B2AA" w14:textId="126B0CDC" w:rsidR="00CF17E9" w:rsidRPr="005E01CB" w:rsidRDefault="00CF17E9" w:rsidP="00CF17E9">
            <w:pPr>
              <w:rPr>
                <w:rFonts w:cstheme="minorHAnsi"/>
                <w:color w:val="1E2921"/>
                <w:sz w:val="20"/>
                <w:szCs w:val="20"/>
              </w:rPr>
            </w:pPr>
            <w:r w:rsidRPr="005E01CB">
              <w:rPr>
                <w:rFonts w:cstheme="minorHAnsi"/>
                <w:color w:val="1E2921"/>
                <w:sz w:val="20"/>
                <w:szCs w:val="20"/>
              </w:rPr>
              <w:sym w:font="Wingdings 2" w:char="F045"/>
            </w:r>
            <w:r w:rsidRPr="005E01CB">
              <w:rPr>
                <w:rFonts w:cstheme="minorHAnsi"/>
                <w:color w:val="1E2921"/>
                <w:sz w:val="20"/>
                <w:szCs w:val="20"/>
              </w:rPr>
              <w:t xml:space="preserve"> On the front page indicate the relevant Research Focus Area (RFA) that you are applying for. It must be clear </w:t>
            </w:r>
            <w:r w:rsidRPr="005E01CB">
              <w:rPr>
                <w:rFonts w:cstheme="minorHAnsi"/>
                <w:b/>
                <w:bCs/>
                <w:color w:val="1E2921"/>
                <w:sz w:val="20"/>
                <w:szCs w:val="20"/>
              </w:rPr>
              <w:t>HOW</w:t>
            </w:r>
            <w:r w:rsidRPr="005E01CB">
              <w:rPr>
                <w:rFonts w:cstheme="minorHAnsi"/>
                <w:color w:val="1E2921"/>
                <w:sz w:val="20"/>
                <w:szCs w:val="20"/>
              </w:rPr>
              <w:t xml:space="preserve"> your proposed study aligns with the topic and methodological focus of this RFA. </w:t>
            </w:r>
          </w:p>
          <w:p w14:paraId="46DE2B07" w14:textId="4E887A31" w:rsidR="00CF17E9" w:rsidRPr="005E01CB" w:rsidRDefault="00CF17E9" w:rsidP="00CF17E9">
            <w:pPr>
              <w:jc w:val="both"/>
              <w:rPr>
                <w:rFonts w:cstheme="minorHAnsi"/>
                <w:sz w:val="20"/>
                <w:szCs w:val="20"/>
              </w:rPr>
            </w:pPr>
          </w:p>
        </w:tc>
      </w:tr>
      <w:tr w:rsidR="00CF17E9" w:rsidRPr="004D6B6F" w14:paraId="46DE2B0B" w14:textId="77777777" w:rsidTr="00A12BE5">
        <w:trPr>
          <w:trHeight w:val="276"/>
        </w:trPr>
        <w:tc>
          <w:tcPr>
            <w:tcW w:w="2695" w:type="dxa"/>
          </w:tcPr>
          <w:p w14:paraId="46DE2B09" w14:textId="691DAC43" w:rsidR="00CF17E9" w:rsidRPr="007C3953" w:rsidRDefault="00CF17E9" w:rsidP="00CF17E9">
            <w:pPr>
              <w:rPr>
                <w:rFonts w:cstheme="minorHAnsi"/>
                <w:b/>
                <w:bCs/>
                <w:sz w:val="20"/>
                <w:szCs w:val="20"/>
              </w:rPr>
            </w:pPr>
            <w:r w:rsidRPr="007C3953">
              <w:rPr>
                <w:rFonts w:cstheme="minorHAnsi"/>
                <w:b/>
                <w:bCs/>
                <w:sz w:val="20"/>
                <w:szCs w:val="20"/>
              </w:rPr>
              <w:t>Selection procedure</w:t>
            </w:r>
          </w:p>
        </w:tc>
        <w:tc>
          <w:tcPr>
            <w:tcW w:w="6547" w:type="dxa"/>
            <w:gridSpan w:val="2"/>
          </w:tcPr>
          <w:p w14:paraId="48DDB087" w14:textId="7C9C2F1A" w:rsidR="00CF17E9" w:rsidRPr="005E01CB" w:rsidRDefault="00CF17E9" w:rsidP="00CF17E9">
            <w:pPr>
              <w:jc w:val="both"/>
              <w:rPr>
                <w:rFonts w:cstheme="minorHAnsi"/>
                <w:sz w:val="20"/>
                <w:szCs w:val="20"/>
              </w:rPr>
            </w:pPr>
            <w:r w:rsidRPr="005E01CB">
              <w:rPr>
                <w:rFonts w:cstheme="minorHAnsi"/>
                <w:sz w:val="20"/>
                <w:szCs w:val="20"/>
              </w:rPr>
              <w:t>In addition to minimum academic requirements, the following criteria will be applied to assess your research outline:</w:t>
            </w:r>
          </w:p>
          <w:p w14:paraId="6F429F8D" w14:textId="69EFE3E6" w:rsidR="00CF17E9" w:rsidRPr="005E01CB" w:rsidRDefault="00CF17E9" w:rsidP="00CF17E9">
            <w:pPr>
              <w:jc w:val="both"/>
              <w:rPr>
                <w:rFonts w:cstheme="minorHAnsi"/>
                <w:sz w:val="20"/>
                <w:szCs w:val="20"/>
              </w:rPr>
            </w:pPr>
          </w:p>
          <w:p w14:paraId="7EF382B8" w14:textId="149580AB" w:rsidR="00CF17E9" w:rsidRPr="005E01CB" w:rsidRDefault="00CF17E9" w:rsidP="00CF17E9">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Relevance to the Research focus area.</w:t>
            </w:r>
          </w:p>
          <w:p w14:paraId="520C69F5" w14:textId="0C499C07" w:rsidR="00CF17E9" w:rsidRPr="005E01CB" w:rsidRDefault="00CF17E9" w:rsidP="00CF17E9">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Academic merit of the research topic</w:t>
            </w:r>
            <w:r w:rsidRPr="005E01CB">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4149B000" w14:textId="295A49E5" w:rsidR="00CF17E9" w:rsidRPr="005E01CB" w:rsidRDefault="00CF17E9" w:rsidP="00CF17E9">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sz w:val="20"/>
                <w:szCs w:val="20"/>
              </w:rPr>
              <w:t xml:space="preserve">Demonstrate clarity about the </w:t>
            </w:r>
            <w:r w:rsidRPr="005E01CB">
              <w:rPr>
                <w:rFonts w:cstheme="minorHAnsi"/>
                <w:b/>
                <w:sz w:val="20"/>
                <w:szCs w:val="20"/>
              </w:rPr>
              <w:t xml:space="preserve">core constructs </w:t>
            </w:r>
            <w:r w:rsidRPr="005E01CB">
              <w:rPr>
                <w:rFonts w:cstheme="minorHAnsi"/>
                <w:sz w:val="20"/>
                <w:szCs w:val="20"/>
              </w:rPr>
              <w:t>and a fair knowledge base of the most recent research.</w:t>
            </w:r>
          </w:p>
          <w:p w14:paraId="42F1BB3A" w14:textId="07D1AE89" w:rsidR="00CF17E9" w:rsidRPr="005E01CB" w:rsidRDefault="00CF17E9" w:rsidP="00CF17E9">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sz w:val="20"/>
                <w:szCs w:val="20"/>
              </w:rPr>
              <w:t xml:space="preserve">Evidence of </w:t>
            </w:r>
            <w:r w:rsidRPr="005E01CB">
              <w:rPr>
                <w:rFonts w:cstheme="minorHAnsi"/>
                <w:b/>
                <w:sz w:val="20"/>
                <w:szCs w:val="20"/>
              </w:rPr>
              <w:t>critical thinking</w:t>
            </w:r>
            <w:r w:rsidRPr="005E01CB">
              <w:rPr>
                <w:rFonts w:cstheme="minorHAnsi"/>
                <w:sz w:val="20"/>
                <w:szCs w:val="20"/>
              </w:rPr>
              <w:t xml:space="preserve">: The candidate’s </w:t>
            </w:r>
            <w:r w:rsidRPr="005E01CB">
              <w:rPr>
                <w:rFonts w:eastAsia="Times New Roman" w:cstheme="minorHAnsi"/>
                <w:color w:val="000000"/>
                <w:sz w:val="20"/>
                <w:szCs w:val="20"/>
                <w:lang w:eastAsia="en-ZA"/>
              </w:rPr>
              <w:t>skills and abilities in analysing, applying, and evaluating information.</w:t>
            </w:r>
          </w:p>
          <w:p w14:paraId="4EA887FF" w14:textId="5EA29457" w:rsidR="00CF17E9" w:rsidRPr="005E01CB" w:rsidRDefault="00CF17E9" w:rsidP="00CF17E9">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Academic writing skills:</w:t>
            </w:r>
            <w:r w:rsidRPr="005E01CB">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5188E1BF" w14:textId="633C51F8" w:rsidR="00CF17E9" w:rsidRPr="005E01CB" w:rsidRDefault="00CF17E9" w:rsidP="00CF17E9">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Access</w:t>
            </w:r>
            <w:r w:rsidRPr="005E01CB">
              <w:rPr>
                <w:rFonts w:cstheme="minorHAnsi"/>
                <w:sz w:val="20"/>
                <w:szCs w:val="20"/>
              </w:rPr>
              <w:t xml:space="preserve"> to the research context and research participants.</w:t>
            </w:r>
          </w:p>
          <w:p w14:paraId="46DE2B0A" w14:textId="47BCF484" w:rsidR="00CF17E9" w:rsidRPr="005E01CB" w:rsidRDefault="00CF17E9" w:rsidP="00CF17E9">
            <w:pPr>
              <w:pStyle w:val="ListParagraph"/>
              <w:shd w:val="clear" w:color="auto" w:fill="FFFFFF"/>
              <w:ind w:left="360"/>
              <w:jc w:val="both"/>
              <w:rPr>
                <w:rFonts w:cstheme="minorHAnsi"/>
                <w:sz w:val="20"/>
                <w:szCs w:val="20"/>
              </w:rPr>
            </w:pPr>
          </w:p>
        </w:tc>
      </w:tr>
      <w:tr w:rsidR="00CF17E9" w:rsidRPr="004D6B6F" w14:paraId="5ABDDB63" w14:textId="77777777" w:rsidTr="00A12BE5">
        <w:trPr>
          <w:trHeight w:val="276"/>
        </w:trPr>
        <w:tc>
          <w:tcPr>
            <w:tcW w:w="2695" w:type="dxa"/>
          </w:tcPr>
          <w:p w14:paraId="4F02785F" w14:textId="6A8317B7" w:rsidR="00CF17E9" w:rsidRPr="007C3953" w:rsidRDefault="00CF17E9" w:rsidP="00CF17E9">
            <w:pPr>
              <w:rPr>
                <w:rFonts w:cstheme="minorHAnsi"/>
                <w:b/>
                <w:bCs/>
                <w:sz w:val="20"/>
                <w:szCs w:val="20"/>
              </w:rPr>
            </w:pPr>
            <w:r w:rsidRPr="007C3953">
              <w:rPr>
                <w:rStyle w:val="normaltextrun"/>
                <w:rFonts w:cstheme="minorHAnsi"/>
                <w:b/>
                <w:bCs/>
                <w:sz w:val="20"/>
                <w:szCs w:val="20"/>
              </w:rPr>
              <w:t>Documents to support application</w:t>
            </w:r>
          </w:p>
        </w:tc>
        <w:tc>
          <w:tcPr>
            <w:tcW w:w="6547" w:type="dxa"/>
            <w:gridSpan w:val="2"/>
          </w:tcPr>
          <w:p w14:paraId="2A9C79AD" w14:textId="77777777" w:rsidR="00CF17E9" w:rsidRPr="005E01CB" w:rsidRDefault="00CF17E9" w:rsidP="00CF17E9">
            <w:pPr>
              <w:pStyle w:val="paragraph"/>
              <w:numPr>
                <w:ilvl w:val="0"/>
                <w:numId w:val="29"/>
              </w:numPr>
              <w:spacing w:before="0" w:beforeAutospacing="0" w:after="0" w:afterAutospacing="0"/>
              <w:textAlignment w:val="baseline"/>
              <w:rPr>
                <w:rStyle w:val="normaltextrun"/>
                <w:rFonts w:asciiTheme="minorHAnsi" w:hAnsiTheme="minorHAnsi" w:cstheme="minorHAnsi"/>
                <w:b/>
                <w:sz w:val="20"/>
                <w:szCs w:val="20"/>
                <w:lang w:val="en-ZA"/>
              </w:rPr>
            </w:pPr>
            <w:r w:rsidRPr="005E01CB">
              <w:rPr>
                <w:rStyle w:val="normaltextrun"/>
                <w:rFonts w:asciiTheme="minorHAnsi" w:hAnsiTheme="minorHAnsi" w:cstheme="minorHAnsi"/>
                <w:b/>
                <w:sz w:val="20"/>
                <w:szCs w:val="20"/>
                <w:lang w:val="en-ZA"/>
              </w:rPr>
              <w:t>Academic Record</w:t>
            </w:r>
          </w:p>
          <w:p w14:paraId="79C1D0C8" w14:textId="477463AE" w:rsidR="00CF17E9" w:rsidRPr="005E01CB" w:rsidRDefault="00CF17E9" w:rsidP="00CF17E9">
            <w:pPr>
              <w:pStyle w:val="paragraph"/>
              <w:numPr>
                <w:ilvl w:val="0"/>
                <w:numId w:val="29"/>
              </w:numPr>
              <w:spacing w:before="0" w:beforeAutospacing="0" w:after="0" w:afterAutospacing="0"/>
              <w:textAlignment w:val="baseline"/>
              <w:rPr>
                <w:rStyle w:val="normaltextrun"/>
                <w:rFonts w:asciiTheme="minorHAnsi" w:hAnsiTheme="minorHAnsi" w:cstheme="minorHAnsi"/>
                <w:sz w:val="20"/>
                <w:szCs w:val="20"/>
                <w:lang w:val="en-ZA"/>
              </w:rPr>
            </w:pPr>
            <w:r w:rsidRPr="005E01CB">
              <w:rPr>
                <w:rStyle w:val="normaltextrun"/>
                <w:rFonts w:asciiTheme="minorHAnsi" w:hAnsiTheme="minorHAnsi" w:cstheme="minorHAnsi"/>
                <w:b/>
                <w:sz w:val="20"/>
                <w:szCs w:val="20"/>
                <w:lang w:val="en-ZA"/>
              </w:rPr>
              <w:t>Proposed research outline</w:t>
            </w:r>
            <w:r w:rsidRPr="005E01CB">
              <w:rPr>
                <w:rStyle w:val="normaltextrun"/>
                <w:rFonts w:asciiTheme="minorHAnsi" w:hAnsiTheme="minorHAnsi" w:cstheme="minorHAnsi"/>
                <w:sz w:val="20"/>
                <w:szCs w:val="20"/>
                <w:lang w:val="en-ZA"/>
              </w:rPr>
              <w:t xml:space="preserve"> (max 5 pages [masters] or max 20 pages [PhD])</w:t>
            </w:r>
          </w:p>
          <w:p w14:paraId="4231AFC8" w14:textId="6DCA0229" w:rsidR="00CF17E9" w:rsidRPr="005E01CB" w:rsidRDefault="00CF17E9" w:rsidP="00CF17E9">
            <w:pPr>
              <w:pStyle w:val="paragraph"/>
              <w:numPr>
                <w:ilvl w:val="0"/>
                <w:numId w:val="29"/>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One-page</w:t>
            </w:r>
            <w:r w:rsidRPr="005E01CB">
              <w:rPr>
                <w:rStyle w:val="normaltextrun"/>
                <w:rFonts w:asciiTheme="minorHAnsi" w:hAnsiTheme="minorHAnsi" w:cstheme="minorHAnsi"/>
                <w:sz w:val="20"/>
                <w:szCs w:val="20"/>
                <w:lang w:val="en-ZA"/>
              </w:rPr>
              <w:t xml:space="preserve"> abbreviated </w:t>
            </w:r>
            <w:r w:rsidRPr="005E01CB">
              <w:rPr>
                <w:rStyle w:val="normaltextrun"/>
                <w:rFonts w:asciiTheme="minorHAnsi" w:hAnsiTheme="minorHAnsi" w:cstheme="minorHAnsi"/>
                <w:b/>
                <w:sz w:val="20"/>
                <w:szCs w:val="20"/>
                <w:lang w:val="en-ZA"/>
              </w:rPr>
              <w:t>CV</w:t>
            </w:r>
            <w:r w:rsidRPr="005E01CB">
              <w:rPr>
                <w:rStyle w:val="normaltextrun"/>
                <w:rFonts w:asciiTheme="minorHAnsi" w:hAnsiTheme="minorHAnsi" w:cstheme="minorHAnsi"/>
                <w:sz w:val="20"/>
                <w:szCs w:val="20"/>
                <w:lang w:val="en-ZA"/>
              </w:rPr>
              <w:t xml:space="preserve"> including:</w:t>
            </w:r>
          </w:p>
          <w:p w14:paraId="07315F81" w14:textId="77777777" w:rsidR="00CF17E9" w:rsidRPr="005E01CB" w:rsidRDefault="00CF17E9" w:rsidP="00CF17E9">
            <w:pPr>
              <w:pStyle w:val="paragraph"/>
              <w:numPr>
                <w:ilvl w:val="1"/>
                <w:numId w:val="29"/>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Academic qualification</w:t>
            </w:r>
          </w:p>
          <w:p w14:paraId="0C299528" w14:textId="18417E6E" w:rsidR="00CF17E9" w:rsidRPr="005E01CB" w:rsidRDefault="00CF17E9" w:rsidP="00CF17E9">
            <w:pPr>
              <w:pStyle w:val="paragraph"/>
              <w:numPr>
                <w:ilvl w:val="1"/>
                <w:numId w:val="29"/>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Work experience</w:t>
            </w:r>
          </w:p>
          <w:p w14:paraId="324BE956" w14:textId="77777777" w:rsidR="00CF17E9" w:rsidRPr="005E01CB" w:rsidRDefault="00CF17E9" w:rsidP="00CF17E9">
            <w:pPr>
              <w:pStyle w:val="paragraph"/>
              <w:numPr>
                <w:ilvl w:val="1"/>
                <w:numId w:val="29"/>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Contact details</w:t>
            </w:r>
          </w:p>
          <w:p w14:paraId="4FFD587D" w14:textId="6A1EAF44" w:rsidR="00CF17E9" w:rsidRPr="005E01CB" w:rsidRDefault="00CF17E9" w:rsidP="00CF17E9">
            <w:pPr>
              <w:pStyle w:val="ListParagraph"/>
              <w:numPr>
                <w:ilvl w:val="1"/>
                <w:numId w:val="29"/>
              </w:numPr>
              <w:shd w:val="clear" w:color="auto" w:fill="FFFFFF"/>
              <w:jc w:val="both"/>
              <w:rPr>
                <w:rStyle w:val="normaltextrun"/>
                <w:rFonts w:ascii="Times New Roman" w:eastAsia="Times New Roman" w:hAnsi="Times New Roman" w:cstheme="minorHAnsi"/>
                <w:color w:val="000000"/>
                <w:sz w:val="20"/>
                <w:szCs w:val="20"/>
                <w:lang w:val="en-US" w:eastAsia="en-ZA" w:bidi="ar-SA"/>
              </w:rPr>
            </w:pPr>
            <w:r w:rsidRPr="005E01CB">
              <w:rPr>
                <w:rFonts w:cstheme="minorHAnsi"/>
                <w:sz w:val="20"/>
                <w:szCs w:val="20"/>
              </w:rPr>
              <w:t>Personal motivation for the study</w:t>
            </w:r>
          </w:p>
          <w:p w14:paraId="5767498D" w14:textId="77777777" w:rsidR="00CF17E9" w:rsidRPr="005E01CB" w:rsidRDefault="00CF17E9" w:rsidP="00CF17E9">
            <w:pPr>
              <w:pStyle w:val="paragraph"/>
              <w:numPr>
                <w:ilvl w:val="1"/>
                <w:numId w:val="29"/>
              </w:numPr>
              <w:spacing w:before="0" w:beforeAutospacing="0" w:after="0" w:afterAutospacing="0"/>
              <w:textAlignment w:val="baseline"/>
              <w:rPr>
                <w:rStyle w:val="normaltextrun"/>
                <w:rFonts w:asciiTheme="minorHAnsi" w:eastAsiaTheme="minorHAnsi" w:hAnsiTheme="minorHAnsi" w:cstheme="minorHAnsi"/>
                <w:sz w:val="20"/>
                <w:szCs w:val="20"/>
                <w:lang w:val="en-ZA" w:bidi="he-IL"/>
              </w:rPr>
            </w:pPr>
            <w:r w:rsidRPr="005E01CB">
              <w:rPr>
                <w:rStyle w:val="normaltextrun"/>
                <w:rFonts w:asciiTheme="minorHAnsi" w:hAnsiTheme="minorHAnsi" w:cstheme="minorHAnsi"/>
                <w:sz w:val="20"/>
                <w:szCs w:val="20"/>
              </w:rPr>
              <w:t>Previous research, if any</w:t>
            </w:r>
          </w:p>
          <w:p w14:paraId="2CD0A104" w14:textId="66C2BA05" w:rsidR="00CF17E9" w:rsidRPr="005E01CB" w:rsidRDefault="00CF17E9" w:rsidP="00CF17E9">
            <w:pPr>
              <w:pStyle w:val="paragraph"/>
              <w:spacing w:before="0" w:beforeAutospacing="0" w:after="0" w:afterAutospacing="0"/>
              <w:ind w:left="720"/>
              <w:textAlignment w:val="baseline"/>
              <w:rPr>
                <w:rFonts w:asciiTheme="minorHAnsi" w:hAnsiTheme="minorHAnsi" w:cstheme="minorHAnsi"/>
                <w:sz w:val="20"/>
                <w:szCs w:val="20"/>
              </w:rPr>
            </w:pPr>
          </w:p>
        </w:tc>
      </w:tr>
      <w:tr w:rsidR="00CF17E9" w:rsidRPr="004D6B6F" w14:paraId="46DE2B0E" w14:textId="77777777" w:rsidTr="00A12BE5">
        <w:trPr>
          <w:trHeight w:val="276"/>
        </w:trPr>
        <w:tc>
          <w:tcPr>
            <w:tcW w:w="2695" w:type="dxa"/>
          </w:tcPr>
          <w:p w14:paraId="46DE2B0C" w14:textId="77777777" w:rsidR="00CF17E9" w:rsidRPr="004D6B6F" w:rsidRDefault="00CF17E9" w:rsidP="00CF17E9">
            <w:pPr>
              <w:jc w:val="both"/>
              <w:rPr>
                <w:rFonts w:cstheme="minorHAnsi"/>
                <w:b/>
                <w:bCs/>
                <w:sz w:val="20"/>
                <w:szCs w:val="20"/>
              </w:rPr>
            </w:pPr>
            <w:r w:rsidRPr="004D6B6F">
              <w:rPr>
                <w:rFonts w:cstheme="minorHAnsi"/>
                <w:b/>
                <w:bCs/>
                <w:sz w:val="20"/>
                <w:szCs w:val="20"/>
              </w:rPr>
              <w:t>Research scope</w:t>
            </w:r>
          </w:p>
        </w:tc>
        <w:tc>
          <w:tcPr>
            <w:tcW w:w="6547" w:type="dxa"/>
            <w:gridSpan w:val="2"/>
          </w:tcPr>
          <w:p w14:paraId="313F5C3F" w14:textId="5B017F69" w:rsidR="00CF17E9" w:rsidRPr="005E01CB" w:rsidRDefault="00CF17E9" w:rsidP="00CF17E9">
            <w:pPr>
              <w:jc w:val="both"/>
              <w:rPr>
                <w:rFonts w:cstheme="minorHAnsi"/>
                <w:bCs/>
                <w:sz w:val="20"/>
                <w:szCs w:val="20"/>
              </w:rPr>
            </w:pPr>
            <w:r w:rsidRPr="005E01CB">
              <w:rPr>
                <w:rFonts w:cstheme="minorHAnsi"/>
                <w:bCs/>
                <w:sz w:val="20"/>
                <w:szCs w:val="20"/>
              </w:rPr>
              <w:t xml:space="preserve">The Qualitative Wellbeing research agenda focuses on addressing methodological, practice/policy and theoretical gaps about well-being and adjustment of employees in common, unique, peculiar, distinct or exceptional work circumstances/ occupations. For example, working with violence and crime (police and protection/ security services; slaughterhouses; morgues; women in male dominated work environments etc.). Exploring well-being in the context of gender and culture therefore forms a significant focus here. As such the development of related theoretical products (frameworks, constructs and models) as well as best practice guidelines for policy formulation or intervention development in the field of employee well-being should be key to research objectives in this research focus area. Description and exploration of lived experiences of phenomena related to employee well-being and adjustment (e.g. integrity, authenticity, work identity, work-life balance, sense of coherence, work engagement, burnout, adjustment, resilience and coping) are researched to enhance understanding of the human condition and behaviour in the workplace and to inform theory development, policy formulation and intervention development. Qualitative methodologies such as hermeneutic phenomenology, grounded theory, transformational psychology and narrative research are applied. </w:t>
            </w:r>
            <w:r w:rsidRPr="005E01CB">
              <w:rPr>
                <w:rFonts w:cstheme="minorHAnsi"/>
                <w:b/>
                <w:bCs/>
                <w:i/>
                <w:sz w:val="20"/>
                <w:szCs w:val="20"/>
                <w:u w:val="single"/>
              </w:rPr>
              <w:t>Quantitative</w:t>
            </w:r>
            <w:r w:rsidRPr="005E01CB">
              <w:rPr>
                <w:rFonts w:cstheme="minorHAnsi"/>
                <w:b/>
                <w:bCs/>
                <w:i/>
                <w:sz w:val="20"/>
                <w:szCs w:val="20"/>
              </w:rPr>
              <w:t xml:space="preserve"> </w:t>
            </w:r>
            <w:r w:rsidRPr="005E01CB">
              <w:rPr>
                <w:rFonts w:cstheme="minorHAnsi"/>
                <w:bCs/>
                <w:i/>
                <w:sz w:val="20"/>
                <w:szCs w:val="20"/>
              </w:rPr>
              <w:t>studies in employee well-being are</w:t>
            </w:r>
            <w:r w:rsidRPr="005E01CB">
              <w:rPr>
                <w:rFonts w:cstheme="minorHAnsi"/>
                <w:b/>
                <w:bCs/>
                <w:i/>
                <w:sz w:val="20"/>
                <w:szCs w:val="20"/>
              </w:rPr>
              <w:t xml:space="preserve"> NOT included </w:t>
            </w:r>
            <w:r w:rsidRPr="005E01CB">
              <w:rPr>
                <w:rFonts w:cstheme="minorHAnsi"/>
                <w:bCs/>
                <w:i/>
                <w:sz w:val="20"/>
                <w:szCs w:val="20"/>
              </w:rPr>
              <w:t>in this focus area.</w:t>
            </w:r>
          </w:p>
          <w:p w14:paraId="46DE2B0D" w14:textId="6C0FB27D" w:rsidR="00CF17E9" w:rsidRPr="005E01CB" w:rsidRDefault="00CF17E9" w:rsidP="00CF17E9">
            <w:pPr>
              <w:jc w:val="both"/>
              <w:rPr>
                <w:rFonts w:cstheme="minorHAnsi"/>
                <w:bCs/>
                <w:sz w:val="20"/>
                <w:szCs w:val="20"/>
              </w:rPr>
            </w:pPr>
          </w:p>
        </w:tc>
      </w:tr>
      <w:tr w:rsidR="00CF17E9" w:rsidRPr="004D6B6F" w14:paraId="46DE2B24" w14:textId="77777777" w:rsidTr="00A12BE5">
        <w:trPr>
          <w:trHeight w:val="276"/>
        </w:trPr>
        <w:tc>
          <w:tcPr>
            <w:tcW w:w="2695" w:type="dxa"/>
          </w:tcPr>
          <w:p w14:paraId="46DE2B0F" w14:textId="77777777" w:rsidR="00CF17E9" w:rsidRPr="00601643" w:rsidRDefault="00CF17E9" w:rsidP="00CF17E9">
            <w:pPr>
              <w:jc w:val="both"/>
              <w:rPr>
                <w:rFonts w:cstheme="minorHAnsi"/>
                <w:b/>
                <w:bCs/>
                <w:sz w:val="20"/>
                <w:szCs w:val="20"/>
              </w:rPr>
            </w:pPr>
            <w:r w:rsidRPr="00601643">
              <w:rPr>
                <w:rFonts w:cstheme="minorHAnsi"/>
                <w:b/>
                <w:bCs/>
                <w:sz w:val="20"/>
                <w:szCs w:val="20"/>
              </w:rPr>
              <w:t xml:space="preserve">Reading: </w:t>
            </w:r>
          </w:p>
          <w:p w14:paraId="46DE2B10" w14:textId="77777777" w:rsidR="00CF17E9" w:rsidRPr="004D6B6F" w:rsidRDefault="00CF17E9" w:rsidP="00CF17E9">
            <w:pPr>
              <w:jc w:val="both"/>
              <w:rPr>
                <w:rFonts w:cstheme="minorHAnsi"/>
                <w:b/>
                <w:bCs/>
                <w:sz w:val="20"/>
                <w:szCs w:val="20"/>
              </w:rPr>
            </w:pPr>
            <w:r w:rsidRPr="00601643">
              <w:rPr>
                <w:rFonts w:cstheme="minorHAnsi"/>
                <w:b/>
                <w:bCs/>
                <w:sz w:val="20"/>
                <w:szCs w:val="20"/>
              </w:rPr>
              <w:t>Subject Field</w:t>
            </w:r>
          </w:p>
          <w:p w14:paraId="46DE2B11" w14:textId="77777777" w:rsidR="00CF17E9" w:rsidRPr="004D6B6F" w:rsidRDefault="00CF17E9" w:rsidP="00CF17E9">
            <w:pPr>
              <w:jc w:val="both"/>
              <w:rPr>
                <w:rFonts w:cstheme="minorHAnsi"/>
                <w:sz w:val="20"/>
                <w:szCs w:val="20"/>
              </w:rPr>
            </w:pPr>
          </w:p>
        </w:tc>
        <w:tc>
          <w:tcPr>
            <w:tcW w:w="6547" w:type="dxa"/>
            <w:gridSpan w:val="2"/>
          </w:tcPr>
          <w:p w14:paraId="3D49ED0B" w14:textId="762F5623" w:rsidR="00CF17E9" w:rsidRPr="002E5802" w:rsidRDefault="00CF17E9" w:rsidP="00CF17E9">
            <w:pPr>
              <w:jc w:val="both"/>
              <w:rPr>
                <w:rFonts w:cstheme="minorHAnsi"/>
                <w:sz w:val="20"/>
                <w:szCs w:val="20"/>
              </w:rPr>
            </w:pPr>
            <w:r w:rsidRPr="002E5802">
              <w:rPr>
                <w:rFonts w:cstheme="minorHAnsi"/>
                <w:sz w:val="20"/>
                <w:szCs w:val="20"/>
              </w:rPr>
              <w:t xml:space="preserve">This is a selection of open access articles in this research focus area that you can access online on Google Scholar. </w:t>
            </w:r>
            <w:r w:rsidRPr="002E5802">
              <w:rPr>
                <w:rFonts w:cstheme="minorHAnsi"/>
                <w:sz w:val="20"/>
                <w:szCs w:val="20"/>
                <w:cs/>
              </w:rPr>
              <w:t>‎</w:t>
            </w:r>
            <w:r w:rsidRPr="002E5802">
              <w:rPr>
                <w:rFonts w:cstheme="minorHAnsi"/>
                <w:sz w:val="20"/>
                <w:szCs w:val="20"/>
              </w:rPr>
              <w:t>Further reading over and above these will be to your advantage:</w:t>
            </w:r>
          </w:p>
          <w:p w14:paraId="566D6E87" w14:textId="77777777" w:rsidR="00CF17E9" w:rsidRPr="002E5802" w:rsidRDefault="00CF17E9" w:rsidP="00CF17E9">
            <w:pPr>
              <w:ind w:left="720" w:hanging="720"/>
              <w:jc w:val="both"/>
              <w:rPr>
                <w:rFonts w:cstheme="minorHAnsi"/>
                <w:sz w:val="20"/>
                <w:szCs w:val="20"/>
              </w:rPr>
            </w:pPr>
          </w:p>
          <w:p w14:paraId="4D0A508D" w14:textId="3C05B478" w:rsidR="00CF17E9" w:rsidRPr="002E5802" w:rsidRDefault="008F3DD3" w:rsidP="00CF17E9">
            <w:pPr>
              <w:ind w:left="166" w:hanging="166"/>
              <w:jc w:val="both"/>
              <w:rPr>
                <w:rFonts w:cstheme="minorHAnsi"/>
                <w:color w:val="222222"/>
                <w:sz w:val="20"/>
                <w:szCs w:val="20"/>
                <w:shd w:val="clear" w:color="auto" w:fill="FFFFFF"/>
              </w:rPr>
            </w:pPr>
            <w:proofErr w:type="spellStart"/>
            <w:r w:rsidRPr="002E5802">
              <w:rPr>
                <w:rFonts w:cstheme="minorHAnsi"/>
                <w:color w:val="222222"/>
                <w:sz w:val="20"/>
                <w:szCs w:val="20"/>
                <w:shd w:val="clear" w:color="auto" w:fill="FFFFFF"/>
              </w:rPr>
              <w:t>Clur</w:t>
            </w:r>
            <w:proofErr w:type="spellEnd"/>
            <w:r w:rsidRPr="002E5802">
              <w:rPr>
                <w:rFonts w:cstheme="minorHAnsi"/>
                <w:color w:val="222222"/>
                <w:sz w:val="20"/>
                <w:szCs w:val="20"/>
                <w:shd w:val="clear" w:color="auto" w:fill="FFFFFF"/>
              </w:rPr>
              <w:t xml:space="preserve">, L.S., &amp; Barnard, A. (2024). Reconstructing a meaningful self: The identity work of people living with chronic disease. Qualitative Health Research, 0(0), </w:t>
            </w:r>
            <w:hyperlink r:id="rId35" w:history="1">
              <w:r w:rsidR="0006368F" w:rsidRPr="002E5802">
                <w:rPr>
                  <w:rStyle w:val="Hyperlink"/>
                  <w:rFonts w:cstheme="minorHAnsi"/>
                  <w:sz w:val="20"/>
                  <w:szCs w:val="20"/>
                  <w:shd w:val="clear" w:color="auto" w:fill="FFFFFF"/>
                </w:rPr>
                <w:t>https://doi.org/10.1177/10497323241303393</w:t>
              </w:r>
            </w:hyperlink>
            <w:r w:rsidR="0006368F" w:rsidRPr="002E5802">
              <w:rPr>
                <w:rFonts w:cstheme="minorHAnsi"/>
                <w:color w:val="222222"/>
                <w:sz w:val="20"/>
                <w:szCs w:val="20"/>
                <w:shd w:val="clear" w:color="auto" w:fill="FFFFFF"/>
              </w:rPr>
              <w:t xml:space="preserve"> </w:t>
            </w:r>
          </w:p>
          <w:p w14:paraId="463981B8" w14:textId="10E8C640" w:rsidR="00CF17E9" w:rsidRPr="002E5802" w:rsidRDefault="00CF17E9"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Bowman, B., Bhamjee, F., Eagle, G., &amp; Crafford, A. (2009). A qualitative study of the multiple impacts of external workplace violence in two Western Cape communities. </w:t>
            </w:r>
            <w:r w:rsidRPr="002E5802">
              <w:rPr>
                <w:rFonts w:cstheme="minorHAnsi"/>
                <w:i/>
                <w:iCs/>
                <w:color w:val="222222"/>
                <w:sz w:val="20"/>
                <w:szCs w:val="20"/>
                <w:shd w:val="clear" w:color="auto" w:fill="FFFFFF"/>
              </w:rPr>
              <w:t>South African Journal of Psychology</w:t>
            </w:r>
            <w:r w:rsidRPr="002E5802">
              <w:rPr>
                <w:rFonts w:cstheme="minorHAnsi"/>
                <w:color w:val="222222"/>
                <w:sz w:val="20"/>
                <w:szCs w:val="20"/>
                <w:shd w:val="clear" w:color="auto" w:fill="FFFFFF"/>
              </w:rPr>
              <w:t>, </w:t>
            </w:r>
            <w:r w:rsidRPr="002E5802">
              <w:rPr>
                <w:rFonts w:cstheme="minorHAnsi"/>
                <w:i/>
                <w:iCs/>
                <w:color w:val="222222"/>
                <w:sz w:val="20"/>
                <w:szCs w:val="20"/>
                <w:shd w:val="clear" w:color="auto" w:fill="FFFFFF"/>
              </w:rPr>
              <w:t>39</w:t>
            </w:r>
            <w:r w:rsidRPr="002E5802">
              <w:rPr>
                <w:rFonts w:cstheme="minorHAnsi"/>
                <w:color w:val="222222"/>
                <w:sz w:val="20"/>
                <w:szCs w:val="20"/>
                <w:shd w:val="clear" w:color="auto" w:fill="FFFFFF"/>
              </w:rPr>
              <w:t>(3), 300-313.</w:t>
            </w:r>
          </w:p>
          <w:p w14:paraId="5E6ECE06" w14:textId="667C52F2" w:rsidR="00601643" w:rsidRPr="002E5802" w:rsidRDefault="00601643"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Hadebe, L., Tebele, C., &amp; Nel, E. (2023). Employee perceptions of key retention factors in the mining industry: A qualitative study. </w:t>
            </w:r>
            <w:r w:rsidRPr="002E5802">
              <w:rPr>
                <w:rFonts w:cstheme="minorHAnsi"/>
                <w:i/>
                <w:iCs/>
                <w:color w:val="222222"/>
                <w:sz w:val="20"/>
                <w:szCs w:val="20"/>
                <w:shd w:val="clear" w:color="auto" w:fill="FFFFFF"/>
              </w:rPr>
              <w:t>Journal of Psychology in Africa</w:t>
            </w:r>
            <w:r w:rsidRPr="002E5802">
              <w:rPr>
                <w:rFonts w:cstheme="minorHAnsi"/>
                <w:color w:val="222222"/>
                <w:sz w:val="20"/>
                <w:szCs w:val="20"/>
                <w:shd w:val="clear" w:color="auto" w:fill="FFFFFF"/>
              </w:rPr>
              <w:t>, </w:t>
            </w:r>
            <w:r w:rsidRPr="002E5802">
              <w:rPr>
                <w:rFonts w:cstheme="minorHAnsi"/>
                <w:i/>
                <w:iCs/>
                <w:color w:val="222222"/>
                <w:sz w:val="20"/>
                <w:szCs w:val="20"/>
                <w:shd w:val="clear" w:color="auto" w:fill="FFFFFF"/>
              </w:rPr>
              <w:t>33</w:t>
            </w:r>
            <w:r w:rsidRPr="002E5802">
              <w:rPr>
                <w:rFonts w:cstheme="minorHAnsi"/>
                <w:color w:val="222222"/>
                <w:sz w:val="20"/>
                <w:szCs w:val="20"/>
                <w:shd w:val="clear" w:color="auto" w:fill="FFFFFF"/>
              </w:rPr>
              <w:t xml:space="preserve">(1), 92–96. </w:t>
            </w:r>
            <w:hyperlink r:id="rId36" w:history="1">
              <w:r w:rsidRPr="002E5802">
                <w:rPr>
                  <w:rStyle w:val="Hyperlink"/>
                  <w:rFonts w:cstheme="minorHAnsi"/>
                  <w:sz w:val="20"/>
                  <w:szCs w:val="20"/>
                  <w:shd w:val="clear" w:color="auto" w:fill="FFFFFF"/>
                </w:rPr>
                <w:t>https://doi.org/10.1080/14330237.2023.2175975</w:t>
              </w:r>
            </w:hyperlink>
          </w:p>
          <w:p w14:paraId="46DE2B12" w14:textId="12363FC7" w:rsidR="00CF17E9" w:rsidRPr="002E5802" w:rsidRDefault="00CF17E9"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Martin, P., &amp; Barnard, A. (2013). The experience of women in male-dominated occupations: A constructivist grounded theory inquiry. </w:t>
            </w:r>
            <w:r w:rsidRPr="002E5802">
              <w:rPr>
                <w:rFonts w:cstheme="minorHAnsi"/>
                <w:i/>
                <w:iCs/>
                <w:color w:val="222222"/>
                <w:sz w:val="20"/>
                <w:szCs w:val="20"/>
                <w:shd w:val="clear" w:color="auto" w:fill="FFFFFF"/>
              </w:rPr>
              <w:t>SA Journal of Industrial Psychology</w:t>
            </w:r>
            <w:r w:rsidRPr="002E5802">
              <w:rPr>
                <w:rFonts w:cstheme="minorHAnsi"/>
                <w:color w:val="222222"/>
                <w:sz w:val="20"/>
                <w:szCs w:val="20"/>
                <w:shd w:val="clear" w:color="auto" w:fill="FFFFFF"/>
              </w:rPr>
              <w:t>, </w:t>
            </w:r>
            <w:r w:rsidRPr="002E5802">
              <w:rPr>
                <w:rFonts w:cstheme="minorHAnsi"/>
                <w:i/>
                <w:iCs/>
                <w:color w:val="222222"/>
                <w:sz w:val="20"/>
                <w:szCs w:val="20"/>
                <w:shd w:val="clear" w:color="auto" w:fill="FFFFFF"/>
              </w:rPr>
              <w:t>39</w:t>
            </w:r>
            <w:r w:rsidRPr="002E5802">
              <w:rPr>
                <w:rFonts w:cstheme="minorHAnsi"/>
                <w:color w:val="222222"/>
                <w:sz w:val="20"/>
                <w:szCs w:val="20"/>
                <w:shd w:val="clear" w:color="auto" w:fill="FFFFFF"/>
              </w:rPr>
              <w:t>(2), 01-12.</w:t>
            </w:r>
          </w:p>
          <w:p w14:paraId="6117EF8C" w14:textId="7737ADAB" w:rsidR="00244C38" w:rsidRPr="002E5802" w:rsidRDefault="00244C38"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Mayer, C. H., &amp; May, M. S. (2021). Women leaders transcending the demands of COVID-19: A positive psychology 2.0 perspective. </w:t>
            </w:r>
            <w:r w:rsidRPr="002E5802">
              <w:rPr>
                <w:rFonts w:cstheme="minorHAnsi"/>
                <w:i/>
                <w:iCs/>
                <w:color w:val="222222"/>
                <w:sz w:val="20"/>
                <w:szCs w:val="20"/>
                <w:shd w:val="clear" w:color="auto" w:fill="FFFFFF"/>
              </w:rPr>
              <w:t>Frontiers in Psychology, 12</w:t>
            </w:r>
            <w:r w:rsidRPr="002E5802">
              <w:rPr>
                <w:rFonts w:cstheme="minorHAnsi"/>
                <w:color w:val="222222"/>
                <w:sz w:val="20"/>
                <w:szCs w:val="20"/>
                <w:shd w:val="clear" w:color="auto" w:fill="FFFFFF"/>
              </w:rPr>
              <w:t>, 647658. </w:t>
            </w:r>
            <w:hyperlink r:id="rId37" w:history="1">
              <w:r w:rsidRPr="002E5802">
                <w:rPr>
                  <w:rStyle w:val="Hyperlink"/>
                  <w:rFonts w:cstheme="minorHAnsi"/>
                  <w:sz w:val="20"/>
                  <w:szCs w:val="20"/>
                  <w:shd w:val="clear" w:color="auto" w:fill="FFFFFF"/>
                </w:rPr>
                <w:t>https://doi.org/10.3389/fpsyg.2021.647658</w:t>
              </w:r>
            </w:hyperlink>
          </w:p>
          <w:p w14:paraId="73D08810" w14:textId="3F36AC74" w:rsidR="00727697" w:rsidRPr="002E5802" w:rsidRDefault="00727697" w:rsidP="006C6923">
            <w:pPr>
              <w:ind w:left="166" w:hanging="166"/>
              <w:jc w:val="both"/>
              <w:rPr>
                <w:rFonts w:cstheme="minorHAnsi"/>
                <w:color w:val="222222"/>
                <w:sz w:val="20"/>
                <w:szCs w:val="20"/>
                <w:shd w:val="clear" w:color="auto" w:fill="FFFFFF"/>
              </w:rPr>
            </w:pPr>
            <w:proofErr w:type="spellStart"/>
            <w:r w:rsidRPr="002E5802">
              <w:rPr>
                <w:rFonts w:cstheme="minorHAnsi"/>
                <w:color w:val="222222"/>
                <w:sz w:val="20"/>
                <w:szCs w:val="20"/>
                <w:shd w:val="clear" w:color="auto" w:fill="FFFFFF"/>
              </w:rPr>
              <w:t>Moalusi</w:t>
            </w:r>
            <w:proofErr w:type="spellEnd"/>
            <w:r w:rsidRPr="002E5802">
              <w:rPr>
                <w:rFonts w:cstheme="minorHAnsi"/>
                <w:color w:val="222222"/>
                <w:sz w:val="20"/>
                <w:szCs w:val="20"/>
                <w:shd w:val="clear" w:color="auto" w:fill="FFFFFF"/>
              </w:rPr>
              <w:t>, K. P. (2018). Employees’ experiences of the stigma of HIV in a retail organisation: secrecy, privacy or trust? </w:t>
            </w:r>
            <w:r w:rsidRPr="002E5802">
              <w:rPr>
                <w:rFonts w:cstheme="minorHAnsi"/>
                <w:i/>
                <w:iCs/>
                <w:color w:val="222222"/>
                <w:sz w:val="20"/>
                <w:szCs w:val="20"/>
                <w:shd w:val="clear" w:color="auto" w:fill="FFFFFF"/>
              </w:rPr>
              <w:t>African Journal of AIDS Research</w:t>
            </w:r>
            <w:r w:rsidRPr="002E5802">
              <w:rPr>
                <w:rFonts w:cstheme="minorHAnsi"/>
                <w:color w:val="222222"/>
                <w:sz w:val="20"/>
                <w:szCs w:val="20"/>
                <w:shd w:val="clear" w:color="auto" w:fill="FFFFFF"/>
              </w:rPr>
              <w:t>, </w:t>
            </w:r>
            <w:r w:rsidRPr="002E5802">
              <w:rPr>
                <w:rFonts w:cstheme="minorHAnsi"/>
                <w:i/>
                <w:iCs/>
                <w:color w:val="222222"/>
                <w:sz w:val="20"/>
                <w:szCs w:val="20"/>
                <w:shd w:val="clear" w:color="auto" w:fill="FFFFFF"/>
              </w:rPr>
              <w:t>17</w:t>
            </w:r>
            <w:r w:rsidRPr="002E5802">
              <w:rPr>
                <w:rFonts w:cstheme="minorHAnsi"/>
                <w:color w:val="222222"/>
                <w:sz w:val="20"/>
                <w:szCs w:val="20"/>
                <w:shd w:val="clear" w:color="auto" w:fill="FFFFFF"/>
              </w:rPr>
              <w:t xml:space="preserve">(4),313–322. </w:t>
            </w:r>
            <w:hyperlink r:id="rId38" w:history="1">
              <w:r w:rsidR="006C6923" w:rsidRPr="002E5802">
                <w:rPr>
                  <w:rStyle w:val="Hyperlink"/>
                  <w:rFonts w:cstheme="minorHAnsi"/>
                  <w:sz w:val="20"/>
                  <w:szCs w:val="20"/>
                  <w:shd w:val="clear" w:color="auto" w:fill="FFFFFF"/>
                </w:rPr>
                <w:t>https://doi.org/10.2989/16085906.2018.1536671</w:t>
              </w:r>
            </w:hyperlink>
            <w:r w:rsidR="006C6923" w:rsidRPr="002E5802">
              <w:rPr>
                <w:rFonts w:cstheme="minorHAnsi"/>
                <w:color w:val="222222"/>
                <w:sz w:val="20"/>
                <w:szCs w:val="20"/>
                <w:shd w:val="clear" w:color="auto" w:fill="FFFFFF"/>
              </w:rPr>
              <w:t xml:space="preserve"> </w:t>
            </w:r>
          </w:p>
          <w:p w14:paraId="31D2D8F4" w14:textId="2C5091E1" w:rsidR="00026EBF" w:rsidRPr="002E5802" w:rsidRDefault="00026EBF" w:rsidP="00CF17E9">
            <w:pPr>
              <w:ind w:left="166" w:hanging="166"/>
              <w:jc w:val="both"/>
              <w:rPr>
                <w:rFonts w:cstheme="minorHAnsi"/>
                <w:sz w:val="20"/>
                <w:szCs w:val="20"/>
              </w:rPr>
            </w:pPr>
            <w:r w:rsidRPr="002E5802">
              <w:rPr>
                <w:rFonts w:cstheme="minorHAnsi"/>
                <w:sz w:val="20"/>
                <w:szCs w:val="20"/>
              </w:rPr>
              <w:t xml:space="preserve">Jacobs, R., &amp; Barnard, A. (2023). Empowering women in South African law enforcement: developing authenticity as best-self. Journal of Psychology in Africa, 33(4), </w:t>
            </w:r>
            <w:hyperlink r:id="rId39" w:history="1">
              <w:r w:rsidRPr="002E5802">
                <w:rPr>
                  <w:rStyle w:val="Hyperlink"/>
                  <w:rFonts w:cstheme="minorHAnsi"/>
                  <w:sz w:val="20"/>
                  <w:szCs w:val="20"/>
                </w:rPr>
                <w:t>https://doi.org/10.1080/14330237.2023.2233229</w:t>
              </w:r>
            </w:hyperlink>
            <w:r w:rsidRPr="002E5802">
              <w:rPr>
                <w:rFonts w:cstheme="minorHAnsi"/>
                <w:sz w:val="20"/>
                <w:szCs w:val="20"/>
              </w:rPr>
              <w:t xml:space="preserve"> </w:t>
            </w:r>
          </w:p>
          <w:p w14:paraId="21E0EE88" w14:textId="765E251E" w:rsidR="00CF17E9" w:rsidRPr="002E5802" w:rsidRDefault="00CF17E9"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Jugeo, N., &amp; Moalusi, K. P. (2014). My secret: The social meaning of HIV/AIDS stigma. </w:t>
            </w:r>
            <w:r w:rsidRPr="002E5802">
              <w:rPr>
                <w:rFonts w:cstheme="minorHAnsi"/>
                <w:i/>
                <w:iCs/>
                <w:color w:val="222222"/>
                <w:sz w:val="20"/>
                <w:szCs w:val="20"/>
                <w:shd w:val="clear" w:color="auto" w:fill="FFFFFF"/>
              </w:rPr>
              <w:t>SAHARA-J: Journal of Social Aspects of HIV/AIDS</w:t>
            </w:r>
            <w:r w:rsidRPr="002E5802">
              <w:rPr>
                <w:rFonts w:cstheme="minorHAnsi"/>
                <w:color w:val="222222"/>
                <w:sz w:val="20"/>
                <w:szCs w:val="20"/>
                <w:shd w:val="clear" w:color="auto" w:fill="FFFFFF"/>
              </w:rPr>
              <w:t>, </w:t>
            </w:r>
            <w:r w:rsidRPr="002E5802">
              <w:rPr>
                <w:rFonts w:cstheme="minorHAnsi"/>
                <w:i/>
                <w:iCs/>
                <w:color w:val="222222"/>
                <w:sz w:val="20"/>
                <w:szCs w:val="20"/>
                <w:shd w:val="clear" w:color="auto" w:fill="FFFFFF"/>
              </w:rPr>
              <w:t>11</w:t>
            </w:r>
            <w:r w:rsidRPr="002E5802">
              <w:rPr>
                <w:rFonts w:cstheme="minorHAnsi"/>
                <w:color w:val="222222"/>
                <w:sz w:val="20"/>
                <w:szCs w:val="20"/>
                <w:shd w:val="clear" w:color="auto" w:fill="FFFFFF"/>
              </w:rPr>
              <w:t>(1), 76-83.</w:t>
            </w:r>
          </w:p>
          <w:p w14:paraId="37E4F192" w14:textId="746C9D4F" w:rsidR="00DB33D1" w:rsidRPr="002E5802" w:rsidRDefault="00A85FE4"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Steyn, L., &amp; Barnard, A. (2024). The coaching experience as identity work: Reflective metaphors. SA Journal of Industrial Psychology</w:t>
            </w:r>
            <w:r w:rsidR="00DB33D1" w:rsidRPr="002E5802">
              <w:rPr>
                <w:rFonts w:cstheme="minorHAnsi"/>
                <w:color w:val="222222"/>
                <w:sz w:val="20"/>
                <w:szCs w:val="20"/>
                <w:shd w:val="clear" w:color="auto" w:fill="FFFFFF"/>
              </w:rPr>
              <w:t>,</w:t>
            </w:r>
            <w:r w:rsidRPr="002E5802">
              <w:rPr>
                <w:rFonts w:cstheme="minorHAnsi"/>
                <w:color w:val="222222"/>
                <w:sz w:val="20"/>
                <w:szCs w:val="20"/>
                <w:shd w:val="clear" w:color="auto" w:fill="FFFFFF"/>
              </w:rPr>
              <w:t xml:space="preserve"> 50(0), a2132. </w:t>
            </w:r>
            <w:hyperlink r:id="rId40" w:history="1">
              <w:r w:rsidR="00DB33D1" w:rsidRPr="002E5802">
                <w:rPr>
                  <w:rStyle w:val="Hyperlink"/>
                  <w:rFonts w:cstheme="minorHAnsi"/>
                  <w:sz w:val="20"/>
                  <w:szCs w:val="20"/>
                  <w:shd w:val="clear" w:color="auto" w:fill="FFFFFF"/>
                </w:rPr>
                <w:t>https://doi.org/10.4102/sajip.v50i0.2132</w:t>
              </w:r>
            </w:hyperlink>
            <w:r w:rsidR="00DB33D1" w:rsidRPr="002E5802">
              <w:rPr>
                <w:rFonts w:cstheme="minorHAnsi"/>
                <w:color w:val="222222"/>
                <w:sz w:val="20"/>
                <w:szCs w:val="20"/>
                <w:shd w:val="clear" w:color="auto" w:fill="FFFFFF"/>
              </w:rPr>
              <w:t xml:space="preserve"> </w:t>
            </w:r>
            <w:r w:rsidRPr="002E5802">
              <w:rPr>
                <w:rFonts w:cstheme="minorHAnsi"/>
                <w:color w:val="222222"/>
                <w:sz w:val="20"/>
                <w:szCs w:val="20"/>
                <w:shd w:val="clear" w:color="auto" w:fill="FFFFFF"/>
              </w:rPr>
              <w:t xml:space="preserve"> </w:t>
            </w:r>
          </w:p>
          <w:p w14:paraId="32E59928" w14:textId="1F66700A" w:rsidR="00EE4345" w:rsidRPr="002E5802" w:rsidRDefault="00EE4345" w:rsidP="00CF17E9">
            <w:pPr>
              <w:ind w:left="166" w:hanging="166"/>
              <w:jc w:val="both"/>
              <w:rPr>
                <w:rFonts w:cstheme="minorHAnsi"/>
                <w:color w:val="222222"/>
                <w:sz w:val="20"/>
                <w:szCs w:val="20"/>
                <w:shd w:val="clear" w:color="auto" w:fill="FFFFFF"/>
              </w:rPr>
            </w:pPr>
            <w:r w:rsidRPr="002E5802">
              <w:rPr>
                <w:rFonts w:cstheme="minorHAnsi"/>
                <w:color w:val="222222"/>
                <w:sz w:val="20"/>
                <w:szCs w:val="20"/>
                <w:shd w:val="clear" w:color="auto" w:fill="FFFFFF"/>
              </w:rPr>
              <w:t>Oosthuizen, R., Tonelli, L., &amp; Mayer, C. (2019). Subjective experiences of employment equity in South African organisations. </w:t>
            </w:r>
            <w:r w:rsidRPr="002E5802">
              <w:rPr>
                <w:rFonts w:cstheme="minorHAnsi"/>
                <w:i/>
                <w:iCs/>
                <w:color w:val="222222"/>
                <w:sz w:val="20"/>
                <w:szCs w:val="20"/>
                <w:shd w:val="clear" w:color="auto" w:fill="FFFFFF"/>
              </w:rPr>
              <w:t>SA Journal of Human Resource Management, 17</w:t>
            </w:r>
            <w:r w:rsidRPr="002E5802">
              <w:rPr>
                <w:rFonts w:cstheme="minorHAnsi"/>
                <w:color w:val="222222"/>
                <w:sz w:val="20"/>
                <w:szCs w:val="20"/>
                <w:shd w:val="clear" w:color="auto" w:fill="FFFFFF"/>
              </w:rPr>
              <w:t xml:space="preserve">, 12 pages. </w:t>
            </w:r>
            <w:proofErr w:type="spellStart"/>
            <w:r w:rsidRPr="002E5802">
              <w:rPr>
                <w:rFonts w:cstheme="minorHAnsi"/>
                <w:color w:val="222222"/>
                <w:sz w:val="20"/>
                <w:szCs w:val="20"/>
                <w:shd w:val="clear" w:color="auto" w:fill="FFFFFF"/>
              </w:rPr>
              <w:t>doi:</w:t>
            </w:r>
            <w:hyperlink r:id="rId41" w:history="1">
              <w:r w:rsidRPr="002E5802">
                <w:rPr>
                  <w:rStyle w:val="Hyperlink"/>
                  <w:rFonts w:cstheme="minorHAnsi"/>
                  <w:sz w:val="20"/>
                  <w:szCs w:val="20"/>
                  <w:shd w:val="clear" w:color="auto" w:fill="FFFFFF"/>
                </w:rPr>
                <w:t>https</w:t>
              </w:r>
              <w:proofErr w:type="spellEnd"/>
              <w:r w:rsidRPr="002E5802">
                <w:rPr>
                  <w:rStyle w:val="Hyperlink"/>
                  <w:rFonts w:cstheme="minorHAnsi"/>
                  <w:sz w:val="20"/>
                  <w:szCs w:val="20"/>
                  <w:shd w:val="clear" w:color="auto" w:fill="FFFFFF"/>
                </w:rPr>
                <w:t>://doi.org/10.4102/sajhrm.v17i0.1074</w:t>
              </w:r>
            </w:hyperlink>
          </w:p>
          <w:p w14:paraId="1C84515A" w14:textId="03AF6D7B" w:rsidR="003250BC" w:rsidRPr="002E5802" w:rsidRDefault="003250BC" w:rsidP="00CF17E9">
            <w:pPr>
              <w:ind w:left="166" w:hanging="166"/>
              <w:jc w:val="both"/>
              <w:rPr>
                <w:rFonts w:cstheme="minorHAnsi"/>
                <w:sz w:val="20"/>
                <w:szCs w:val="20"/>
              </w:rPr>
            </w:pPr>
            <w:r w:rsidRPr="002E5802">
              <w:rPr>
                <w:rFonts w:cstheme="minorHAnsi"/>
                <w:sz w:val="20"/>
                <w:szCs w:val="20"/>
              </w:rPr>
              <w:t>Van Niekerk, A., &amp; Mhlanga, M. (2024). Expatriate academics’ adjustment experience at a higher education institution in South Africa. </w:t>
            </w:r>
            <w:r w:rsidRPr="002E5802">
              <w:rPr>
                <w:rFonts w:cstheme="minorHAnsi"/>
                <w:i/>
                <w:iCs/>
                <w:sz w:val="20"/>
                <w:szCs w:val="20"/>
              </w:rPr>
              <w:t xml:space="preserve">Acta </w:t>
            </w:r>
            <w:proofErr w:type="spellStart"/>
            <w:r w:rsidRPr="002E5802">
              <w:rPr>
                <w:rFonts w:cstheme="minorHAnsi"/>
                <w:i/>
                <w:iCs/>
                <w:sz w:val="20"/>
                <w:szCs w:val="20"/>
              </w:rPr>
              <w:t>Commercii</w:t>
            </w:r>
            <w:proofErr w:type="spellEnd"/>
            <w:r w:rsidRPr="002E5802">
              <w:rPr>
                <w:rFonts w:cstheme="minorHAnsi"/>
                <w:i/>
                <w:iCs/>
                <w:sz w:val="20"/>
                <w:szCs w:val="20"/>
              </w:rPr>
              <w:t>, 24</w:t>
            </w:r>
            <w:r w:rsidRPr="002E5802">
              <w:rPr>
                <w:rFonts w:cstheme="minorHAnsi"/>
                <w:sz w:val="20"/>
                <w:szCs w:val="20"/>
              </w:rPr>
              <w:t xml:space="preserve">(1), 10 pages. </w:t>
            </w:r>
            <w:proofErr w:type="spellStart"/>
            <w:r w:rsidRPr="002E5802">
              <w:rPr>
                <w:rFonts w:cstheme="minorHAnsi"/>
                <w:sz w:val="20"/>
                <w:szCs w:val="20"/>
              </w:rPr>
              <w:t>doi:</w:t>
            </w:r>
            <w:hyperlink r:id="rId42" w:history="1">
              <w:r w:rsidRPr="002E5802">
                <w:rPr>
                  <w:rStyle w:val="Hyperlink"/>
                  <w:rFonts w:cstheme="minorHAnsi"/>
                  <w:sz w:val="20"/>
                  <w:szCs w:val="20"/>
                </w:rPr>
                <w:t>https</w:t>
              </w:r>
              <w:proofErr w:type="spellEnd"/>
              <w:r w:rsidRPr="002E5802">
                <w:rPr>
                  <w:rStyle w:val="Hyperlink"/>
                  <w:rFonts w:cstheme="minorHAnsi"/>
                  <w:sz w:val="20"/>
                  <w:szCs w:val="20"/>
                </w:rPr>
                <w:t>://doi.org/10.4102/ac.v24i1.1210</w:t>
              </w:r>
            </w:hyperlink>
          </w:p>
          <w:p w14:paraId="5B27E627" w14:textId="1416C4B8" w:rsidR="00CF17E9" w:rsidRPr="002E5802" w:rsidRDefault="00CF17E9" w:rsidP="00CF17E9">
            <w:pPr>
              <w:ind w:left="166" w:hanging="166"/>
              <w:jc w:val="both"/>
              <w:rPr>
                <w:rStyle w:val="Hyperlink"/>
                <w:rFonts w:eastAsia="Times New Roman" w:cstheme="minorHAnsi"/>
                <w:sz w:val="20"/>
                <w:szCs w:val="20"/>
                <w:lang w:val="en-US" w:bidi="ar-SA"/>
              </w:rPr>
            </w:pPr>
            <w:r w:rsidRPr="002E5802">
              <w:rPr>
                <w:rFonts w:eastAsia="Times New Roman" w:cstheme="minorHAnsi"/>
                <w:sz w:val="20"/>
                <w:szCs w:val="20"/>
                <w:lang w:val="en-US" w:bidi="ar-SA"/>
              </w:rPr>
              <w:t xml:space="preserve">Van Niekerk, A., &amp; May, M.S. (2019). Co-constructing integrity: A conceptual framework. </w:t>
            </w:r>
            <w:r w:rsidRPr="002E5802">
              <w:rPr>
                <w:rFonts w:eastAsia="Times New Roman" w:cstheme="minorHAnsi"/>
                <w:i/>
                <w:sz w:val="20"/>
                <w:szCs w:val="20"/>
                <w:lang w:val="en-US" w:bidi="ar-SA"/>
              </w:rPr>
              <w:t>SA Journal of Industrial Psychology, 45</w:t>
            </w:r>
            <w:r w:rsidRPr="002E5802">
              <w:rPr>
                <w:rFonts w:eastAsia="Times New Roman" w:cstheme="minorHAnsi"/>
                <w:sz w:val="20"/>
                <w:szCs w:val="20"/>
                <w:lang w:val="en-US" w:bidi="ar-SA"/>
              </w:rPr>
              <w:t xml:space="preserve">, a1498. </w:t>
            </w:r>
            <w:hyperlink r:id="rId43" w:history="1">
              <w:r w:rsidRPr="002E5802">
                <w:rPr>
                  <w:rStyle w:val="Hyperlink"/>
                  <w:rFonts w:eastAsia="Times New Roman" w:cstheme="minorHAnsi"/>
                  <w:sz w:val="20"/>
                  <w:szCs w:val="20"/>
                  <w:lang w:val="en-US" w:bidi="ar-SA"/>
                </w:rPr>
                <w:t>https://doi.org/10.4102/sajip.v45i0.1498</w:t>
              </w:r>
            </w:hyperlink>
          </w:p>
          <w:p w14:paraId="46DE2B23" w14:textId="307D8A1A" w:rsidR="00CF17E9" w:rsidRPr="002E5802" w:rsidRDefault="00CF17E9" w:rsidP="00CF17E9">
            <w:pPr>
              <w:ind w:left="166" w:hanging="166"/>
              <w:jc w:val="both"/>
              <w:rPr>
                <w:rFonts w:eastAsia="Times New Roman" w:cstheme="minorHAnsi"/>
                <w:sz w:val="20"/>
                <w:szCs w:val="20"/>
                <w:lang w:val="en-US" w:bidi="ar-SA"/>
              </w:rPr>
            </w:pPr>
          </w:p>
        </w:tc>
      </w:tr>
      <w:tr w:rsidR="00CF17E9" w:rsidRPr="004D6B6F" w14:paraId="46DE2B2F" w14:textId="77777777" w:rsidTr="00A12BE5">
        <w:trPr>
          <w:trHeight w:val="276"/>
        </w:trPr>
        <w:tc>
          <w:tcPr>
            <w:tcW w:w="2695" w:type="dxa"/>
          </w:tcPr>
          <w:p w14:paraId="46DE2B25" w14:textId="204632C3" w:rsidR="00CF17E9" w:rsidRPr="004D6B6F" w:rsidRDefault="00CF17E9" w:rsidP="00CF17E9">
            <w:pPr>
              <w:jc w:val="both"/>
              <w:rPr>
                <w:rFonts w:cstheme="minorHAnsi"/>
                <w:b/>
                <w:bCs/>
                <w:sz w:val="20"/>
                <w:szCs w:val="20"/>
                <w:lang w:val="fr-FR"/>
              </w:rPr>
            </w:pPr>
            <w:proofErr w:type="gramStart"/>
            <w:r w:rsidRPr="004D6B6F">
              <w:rPr>
                <w:rFonts w:cstheme="minorHAnsi"/>
                <w:b/>
                <w:bCs/>
                <w:sz w:val="20"/>
                <w:szCs w:val="20"/>
                <w:lang w:val="fr-FR"/>
              </w:rPr>
              <w:t>Reading:</w:t>
            </w:r>
            <w:proofErr w:type="gramEnd"/>
            <w:r w:rsidRPr="004D6B6F">
              <w:rPr>
                <w:rFonts w:cstheme="minorHAnsi"/>
                <w:b/>
                <w:bCs/>
                <w:sz w:val="20"/>
                <w:szCs w:val="20"/>
                <w:lang w:val="fr-FR"/>
              </w:rPr>
              <w:t xml:space="preserve"> </w:t>
            </w:r>
          </w:p>
          <w:p w14:paraId="46DE2B26" w14:textId="77777777" w:rsidR="00CF17E9" w:rsidRPr="004D6B6F" w:rsidRDefault="00CF17E9" w:rsidP="00CF17E9">
            <w:pPr>
              <w:jc w:val="both"/>
              <w:rPr>
                <w:rFonts w:cstheme="minorHAnsi"/>
                <w:sz w:val="20"/>
                <w:szCs w:val="20"/>
                <w:lang w:val="fr-FR"/>
              </w:rPr>
            </w:pPr>
            <w:r w:rsidRPr="004D6B6F">
              <w:rPr>
                <w:rFonts w:cstheme="minorHAnsi"/>
                <w:b/>
                <w:bCs/>
                <w:sz w:val="20"/>
                <w:szCs w:val="20"/>
              </w:rPr>
              <w:t>Research Methodology</w:t>
            </w:r>
          </w:p>
        </w:tc>
        <w:tc>
          <w:tcPr>
            <w:tcW w:w="6547" w:type="dxa"/>
            <w:gridSpan w:val="2"/>
          </w:tcPr>
          <w:p w14:paraId="5262924F" w14:textId="42095CAD" w:rsidR="00CF17E9" w:rsidRPr="004D6B6F" w:rsidRDefault="00CF17E9" w:rsidP="00CF17E9">
            <w:pPr>
              <w:jc w:val="both"/>
              <w:rPr>
                <w:rFonts w:cstheme="minorHAnsi"/>
                <w:b/>
                <w:bCs/>
                <w:sz w:val="20"/>
                <w:szCs w:val="20"/>
              </w:rPr>
            </w:pPr>
            <w:r w:rsidRPr="004D6B6F">
              <w:rPr>
                <w:rFonts w:cstheme="minorHAnsi"/>
                <w:b/>
                <w:bCs/>
                <w:sz w:val="20"/>
                <w:szCs w:val="20"/>
              </w:rPr>
              <w:t xml:space="preserve">This is a selection of articles on relevant methodology in this research focus area that you can access online on Google Scholar. </w:t>
            </w:r>
            <w:r w:rsidRPr="004D6B6F">
              <w:rPr>
                <w:rFonts w:cstheme="minorHAnsi"/>
                <w:b/>
                <w:bCs/>
                <w:sz w:val="20"/>
                <w:szCs w:val="20"/>
                <w:cs/>
              </w:rPr>
              <w:t>‎</w:t>
            </w:r>
            <w:r w:rsidRPr="004D6B6F">
              <w:rPr>
                <w:rFonts w:cstheme="minorHAnsi"/>
                <w:b/>
                <w:bCs/>
                <w:sz w:val="20"/>
                <w:szCs w:val="20"/>
              </w:rPr>
              <w:t>Further reading over and above these is essential:</w:t>
            </w:r>
          </w:p>
          <w:p w14:paraId="4647A1DE" w14:textId="77777777" w:rsidR="00CF17E9" w:rsidRPr="004D6B6F" w:rsidRDefault="00CF17E9" w:rsidP="00CF17E9">
            <w:pPr>
              <w:ind w:left="315" w:hanging="315"/>
              <w:rPr>
                <w:rFonts w:cstheme="minorHAnsi"/>
                <w:sz w:val="20"/>
                <w:szCs w:val="20"/>
              </w:rPr>
            </w:pPr>
            <w:r w:rsidRPr="004D6B6F">
              <w:rPr>
                <w:rFonts w:cstheme="minorHAnsi"/>
                <w:sz w:val="20"/>
                <w:szCs w:val="20"/>
              </w:rPr>
              <w:t>Creswell, J.W., &amp; Creswell, J.D. (2017). Research Design (5</w:t>
            </w:r>
            <w:r w:rsidRPr="004D6B6F">
              <w:rPr>
                <w:rFonts w:cstheme="minorHAnsi"/>
                <w:sz w:val="20"/>
                <w:szCs w:val="20"/>
                <w:vertAlign w:val="superscript"/>
              </w:rPr>
              <w:t>th</w:t>
            </w:r>
            <w:r w:rsidRPr="004D6B6F">
              <w:rPr>
                <w:rFonts w:cstheme="minorHAnsi"/>
                <w:sz w:val="20"/>
                <w:szCs w:val="20"/>
              </w:rPr>
              <w:t xml:space="preserve"> Edition). ISBN: 9781506386713</w:t>
            </w:r>
          </w:p>
          <w:p w14:paraId="535D0954" w14:textId="68C91272" w:rsidR="00CF17E9" w:rsidRPr="004D6B6F" w:rsidRDefault="00CF17E9" w:rsidP="00CF17E9">
            <w:pPr>
              <w:ind w:left="315" w:hanging="315"/>
              <w:jc w:val="both"/>
              <w:rPr>
                <w:rFonts w:cstheme="minorHAnsi"/>
                <w:color w:val="222222"/>
                <w:sz w:val="20"/>
                <w:szCs w:val="20"/>
                <w:shd w:val="clear" w:color="auto" w:fill="FFFFFF"/>
              </w:rPr>
            </w:pPr>
            <w:r w:rsidRPr="004D6B6F">
              <w:rPr>
                <w:rFonts w:cstheme="minorHAnsi"/>
                <w:color w:val="222222"/>
                <w:sz w:val="20"/>
                <w:szCs w:val="20"/>
                <w:shd w:val="clear" w:color="auto" w:fill="FFFFFF"/>
              </w:rPr>
              <w:t>Laverty, S. M. (2003). Hermeneutic phenomenology and phenomenology: A comparison of historical and methodological considerations. </w:t>
            </w:r>
            <w:r w:rsidRPr="004D6B6F">
              <w:rPr>
                <w:rFonts w:cstheme="minorHAnsi"/>
                <w:i/>
                <w:iCs/>
                <w:color w:val="222222"/>
                <w:sz w:val="20"/>
                <w:szCs w:val="20"/>
                <w:shd w:val="clear" w:color="auto" w:fill="FFFFFF"/>
              </w:rPr>
              <w:t>International journal of qualitative methods</w:t>
            </w:r>
            <w:r w:rsidRPr="004D6B6F">
              <w:rPr>
                <w:rFonts w:cstheme="minorHAnsi"/>
                <w:color w:val="222222"/>
                <w:sz w:val="20"/>
                <w:szCs w:val="20"/>
                <w:shd w:val="clear" w:color="auto" w:fill="FFFFFF"/>
              </w:rPr>
              <w:t>, </w:t>
            </w:r>
            <w:r w:rsidRPr="004D6B6F">
              <w:rPr>
                <w:rFonts w:cstheme="minorHAnsi"/>
                <w:i/>
                <w:iCs/>
                <w:color w:val="222222"/>
                <w:sz w:val="20"/>
                <w:szCs w:val="20"/>
                <w:shd w:val="clear" w:color="auto" w:fill="FFFFFF"/>
              </w:rPr>
              <w:t>2</w:t>
            </w:r>
            <w:r w:rsidRPr="004D6B6F">
              <w:rPr>
                <w:rFonts w:cstheme="minorHAnsi"/>
                <w:color w:val="222222"/>
                <w:sz w:val="20"/>
                <w:szCs w:val="20"/>
                <w:shd w:val="clear" w:color="auto" w:fill="FFFFFF"/>
              </w:rPr>
              <w:t xml:space="preserve">(3), 21-35. </w:t>
            </w:r>
          </w:p>
          <w:p w14:paraId="74605AB4" w14:textId="04AAC883" w:rsidR="00CF17E9" w:rsidRPr="004D6B6F" w:rsidRDefault="00CF17E9" w:rsidP="00CF17E9">
            <w:pPr>
              <w:ind w:left="256" w:hanging="256"/>
              <w:jc w:val="both"/>
              <w:rPr>
                <w:rFonts w:cstheme="minorHAnsi"/>
                <w:color w:val="222222"/>
                <w:sz w:val="20"/>
                <w:szCs w:val="20"/>
                <w:shd w:val="clear" w:color="auto" w:fill="FFFFFF"/>
              </w:rPr>
            </w:pPr>
            <w:r w:rsidRPr="004D6B6F">
              <w:rPr>
                <w:rFonts w:cstheme="minorHAnsi"/>
                <w:color w:val="222222"/>
                <w:sz w:val="20"/>
                <w:szCs w:val="20"/>
                <w:shd w:val="clear" w:color="auto" w:fill="FFFFFF"/>
              </w:rPr>
              <w:t>Mills, J., Bonner, A., &amp; Francis, K. (2006). The development of constructivist grounded theory. </w:t>
            </w:r>
            <w:r w:rsidRPr="004D6B6F">
              <w:rPr>
                <w:rFonts w:cstheme="minorHAnsi"/>
                <w:i/>
                <w:iCs/>
                <w:color w:val="222222"/>
                <w:sz w:val="20"/>
                <w:szCs w:val="20"/>
                <w:shd w:val="clear" w:color="auto" w:fill="FFFFFF"/>
              </w:rPr>
              <w:t>International journal of qualitative methods</w:t>
            </w:r>
            <w:r w:rsidRPr="004D6B6F">
              <w:rPr>
                <w:rFonts w:cstheme="minorHAnsi"/>
                <w:color w:val="222222"/>
                <w:sz w:val="20"/>
                <w:szCs w:val="20"/>
                <w:shd w:val="clear" w:color="auto" w:fill="FFFFFF"/>
              </w:rPr>
              <w:t>, </w:t>
            </w:r>
            <w:r w:rsidRPr="004D6B6F">
              <w:rPr>
                <w:rFonts w:cstheme="minorHAnsi"/>
                <w:i/>
                <w:iCs/>
                <w:color w:val="222222"/>
                <w:sz w:val="20"/>
                <w:szCs w:val="20"/>
                <w:shd w:val="clear" w:color="auto" w:fill="FFFFFF"/>
              </w:rPr>
              <w:t>5</w:t>
            </w:r>
            <w:r w:rsidRPr="004D6B6F">
              <w:rPr>
                <w:rFonts w:cstheme="minorHAnsi"/>
                <w:color w:val="222222"/>
                <w:sz w:val="20"/>
                <w:szCs w:val="20"/>
                <w:shd w:val="clear" w:color="auto" w:fill="FFFFFF"/>
              </w:rPr>
              <w:t>(1), 25-35.</w:t>
            </w:r>
          </w:p>
          <w:p w14:paraId="26DAFB0B" w14:textId="6A5D68C7" w:rsidR="00CF17E9" w:rsidRPr="004D6B6F" w:rsidRDefault="00CF17E9" w:rsidP="00CF17E9">
            <w:pPr>
              <w:ind w:left="256" w:hanging="256"/>
              <w:jc w:val="both"/>
              <w:rPr>
                <w:rFonts w:cstheme="minorHAnsi"/>
                <w:color w:val="222222"/>
                <w:sz w:val="20"/>
                <w:szCs w:val="20"/>
                <w:shd w:val="clear" w:color="auto" w:fill="FFFFFF"/>
              </w:rPr>
            </w:pPr>
            <w:r w:rsidRPr="004D6B6F">
              <w:rPr>
                <w:rFonts w:cstheme="minorHAnsi"/>
                <w:color w:val="222222"/>
                <w:sz w:val="20"/>
                <w:szCs w:val="20"/>
                <w:shd w:val="clear" w:color="auto" w:fill="FFFFFF"/>
              </w:rPr>
              <w:t>Petty, N. J., Thomson, O. P., &amp; Stew, G. (2012). Ready for a paradigm shift? Part 2: Introducing qualitative research methodologies and methods. </w:t>
            </w:r>
            <w:r w:rsidRPr="004D6B6F">
              <w:rPr>
                <w:rFonts w:cstheme="minorHAnsi"/>
                <w:i/>
                <w:iCs/>
                <w:color w:val="222222"/>
                <w:sz w:val="20"/>
                <w:szCs w:val="20"/>
                <w:shd w:val="clear" w:color="auto" w:fill="FFFFFF"/>
              </w:rPr>
              <w:t>Manual therapy</w:t>
            </w:r>
            <w:r w:rsidRPr="004D6B6F">
              <w:rPr>
                <w:rFonts w:cstheme="minorHAnsi"/>
                <w:color w:val="222222"/>
                <w:sz w:val="20"/>
                <w:szCs w:val="20"/>
                <w:shd w:val="clear" w:color="auto" w:fill="FFFFFF"/>
              </w:rPr>
              <w:t>, </w:t>
            </w:r>
            <w:r w:rsidRPr="004D6B6F">
              <w:rPr>
                <w:rFonts w:cstheme="minorHAnsi"/>
                <w:i/>
                <w:iCs/>
                <w:color w:val="222222"/>
                <w:sz w:val="20"/>
                <w:szCs w:val="20"/>
                <w:shd w:val="clear" w:color="auto" w:fill="FFFFFF"/>
              </w:rPr>
              <w:t>17</w:t>
            </w:r>
            <w:r w:rsidRPr="004D6B6F">
              <w:rPr>
                <w:rFonts w:cstheme="minorHAnsi"/>
                <w:color w:val="222222"/>
                <w:sz w:val="20"/>
                <w:szCs w:val="20"/>
                <w:shd w:val="clear" w:color="auto" w:fill="FFFFFF"/>
              </w:rPr>
              <w:t>(5), 378-384.</w:t>
            </w:r>
          </w:p>
          <w:p w14:paraId="1C89813F" w14:textId="3C787BC7" w:rsidR="00CF17E9" w:rsidRPr="004D6B6F" w:rsidRDefault="00CF17E9" w:rsidP="00CF17E9">
            <w:pPr>
              <w:ind w:left="256" w:hanging="256"/>
              <w:jc w:val="both"/>
              <w:rPr>
                <w:rFonts w:cstheme="minorHAnsi"/>
                <w:color w:val="222222"/>
                <w:sz w:val="20"/>
                <w:szCs w:val="20"/>
                <w:shd w:val="clear" w:color="auto" w:fill="FFFFFF"/>
              </w:rPr>
            </w:pPr>
            <w:r w:rsidRPr="004D6B6F">
              <w:rPr>
                <w:rFonts w:cstheme="minorHAnsi"/>
                <w:color w:val="222222"/>
                <w:sz w:val="20"/>
                <w:szCs w:val="20"/>
                <w:shd w:val="clear" w:color="auto" w:fill="FFFFFF"/>
              </w:rPr>
              <w:t>Probert, A. (2006). Searching for an Appropriate Research Design: A Personal Journey. </w:t>
            </w:r>
            <w:r w:rsidRPr="004D6B6F">
              <w:rPr>
                <w:rFonts w:cstheme="minorHAnsi"/>
                <w:i/>
                <w:iCs/>
                <w:color w:val="222222"/>
                <w:sz w:val="20"/>
                <w:szCs w:val="20"/>
                <w:shd w:val="clear" w:color="auto" w:fill="FFFFFF"/>
              </w:rPr>
              <w:t>Journal of Research Practice</w:t>
            </w:r>
            <w:r w:rsidRPr="004D6B6F">
              <w:rPr>
                <w:rFonts w:cstheme="minorHAnsi"/>
                <w:color w:val="222222"/>
                <w:sz w:val="20"/>
                <w:szCs w:val="20"/>
                <w:shd w:val="clear" w:color="auto" w:fill="FFFFFF"/>
              </w:rPr>
              <w:t>, </w:t>
            </w:r>
            <w:r w:rsidRPr="004D6B6F">
              <w:rPr>
                <w:rFonts w:cstheme="minorHAnsi"/>
                <w:i/>
                <w:iCs/>
                <w:color w:val="222222"/>
                <w:sz w:val="20"/>
                <w:szCs w:val="20"/>
                <w:shd w:val="clear" w:color="auto" w:fill="FFFFFF"/>
              </w:rPr>
              <w:t>2</w:t>
            </w:r>
            <w:r w:rsidRPr="004D6B6F">
              <w:rPr>
                <w:rFonts w:cstheme="minorHAnsi"/>
                <w:color w:val="222222"/>
                <w:sz w:val="20"/>
                <w:szCs w:val="20"/>
                <w:shd w:val="clear" w:color="auto" w:fill="FFFFFF"/>
              </w:rPr>
              <w:t>(1), D3.</w:t>
            </w:r>
          </w:p>
          <w:p w14:paraId="5BCF3715" w14:textId="77777777" w:rsidR="00CF17E9" w:rsidRDefault="00CF17E9" w:rsidP="00CF17E9">
            <w:pPr>
              <w:ind w:left="256" w:hanging="256"/>
              <w:jc w:val="both"/>
              <w:rPr>
                <w:rFonts w:cstheme="minorHAnsi"/>
                <w:color w:val="222222"/>
                <w:sz w:val="20"/>
                <w:szCs w:val="20"/>
                <w:shd w:val="clear" w:color="auto" w:fill="FFFFFF"/>
              </w:rPr>
            </w:pPr>
            <w:r w:rsidRPr="004D6B6F">
              <w:rPr>
                <w:rFonts w:cstheme="minorHAnsi"/>
                <w:color w:val="222222"/>
                <w:sz w:val="20"/>
                <w:szCs w:val="20"/>
                <w:shd w:val="clear" w:color="auto" w:fill="FFFFFF"/>
              </w:rPr>
              <w:t>Schurink, W. J. (2003). Qualitative research in management and organisational studies with reference to recent South African research. </w:t>
            </w:r>
            <w:r w:rsidRPr="004D6B6F">
              <w:rPr>
                <w:rFonts w:cstheme="minorHAnsi"/>
                <w:i/>
                <w:iCs/>
                <w:color w:val="222222"/>
                <w:sz w:val="20"/>
                <w:szCs w:val="20"/>
                <w:shd w:val="clear" w:color="auto" w:fill="FFFFFF"/>
              </w:rPr>
              <w:t>SA Journal of Human Resource Management</w:t>
            </w:r>
            <w:r w:rsidRPr="004D6B6F">
              <w:rPr>
                <w:rFonts w:cstheme="minorHAnsi"/>
                <w:color w:val="222222"/>
                <w:sz w:val="20"/>
                <w:szCs w:val="20"/>
                <w:shd w:val="clear" w:color="auto" w:fill="FFFFFF"/>
              </w:rPr>
              <w:t>, </w:t>
            </w:r>
            <w:r w:rsidRPr="004D6B6F">
              <w:rPr>
                <w:rFonts w:cstheme="minorHAnsi"/>
                <w:i/>
                <w:iCs/>
                <w:color w:val="222222"/>
                <w:sz w:val="20"/>
                <w:szCs w:val="20"/>
                <w:shd w:val="clear" w:color="auto" w:fill="FFFFFF"/>
              </w:rPr>
              <w:t>1</w:t>
            </w:r>
            <w:r w:rsidRPr="004D6B6F">
              <w:rPr>
                <w:rFonts w:cstheme="minorHAnsi"/>
                <w:color w:val="222222"/>
                <w:sz w:val="20"/>
                <w:szCs w:val="20"/>
                <w:shd w:val="clear" w:color="auto" w:fill="FFFFFF"/>
              </w:rPr>
              <w:t>(3), 2-14.</w:t>
            </w:r>
          </w:p>
          <w:p w14:paraId="46DE2B2E" w14:textId="24B556CA" w:rsidR="00CF17E9" w:rsidRPr="004D6B6F" w:rsidRDefault="00CF17E9" w:rsidP="00CF17E9">
            <w:pPr>
              <w:ind w:left="256" w:hanging="256"/>
              <w:jc w:val="both"/>
              <w:rPr>
                <w:rFonts w:cstheme="minorHAnsi"/>
                <w:color w:val="222222"/>
                <w:sz w:val="20"/>
                <w:szCs w:val="20"/>
                <w:shd w:val="clear" w:color="auto" w:fill="FFFFFF"/>
              </w:rPr>
            </w:pPr>
          </w:p>
        </w:tc>
      </w:tr>
      <w:tr w:rsidR="00CF17E9" w:rsidRPr="004D6B6F" w14:paraId="46DE2B35" w14:textId="77777777" w:rsidTr="00A12BE5">
        <w:trPr>
          <w:trHeight w:val="276"/>
        </w:trPr>
        <w:tc>
          <w:tcPr>
            <w:tcW w:w="2695" w:type="dxa"/>
          </w:tcPr>
          <w:p w14:paraId="46DE2B30" w14:textId="5D4589DC" w:rsidR="00CF17E9" w:rsidRPr="004D6B6F" w:rsidRDefault="00CF17E9" w:rsidP="00CF17E9">
            <w:pPr>
              <w:rPr>
                <w:rFonts w:cstheme="minorHAnsi"/>
                <w:b/>
                <w:bCs/>
                <w:sz w:val="20"/>
                <w:szCs w:val="20"/>
              </w:rPr>
            </w:pPr>
            <w:r w:rsidRPr="004D6B6F">
              <w:rPr>
                <w:rFonts w:cstheme="minorHAnsi"/>
                <w:b/>
                <w:bCs/>
                <w:sz w:val="20"/>
                <w:szCs w:val="20"/>
              </w:rPr>
              <w:t>Other Open Access Resources:</w:t>
            </w:r>
          </w:p>
        </w:tc>
        <w:tc>
          <w:tcPr>
            <w:tcW w:w="6547" w:type="dxa"/>
            <w:gridSpan w:val="2"/>
          </w:tcPr>
          <w:p w14:paraId="46DE2B31" w14:textId="77777777" w:rsidR="00CF17E9" w:rsidRPr="004D6B6F" w:rsidRDefault="00CF17E9" w:rsidP="00CF17E9">
            <w:pPr>
              <w:rPr>
                <w:rFonts w:cstheme="minorHAnsi"/>
                <w:sz w:val="20"/>
                <w:szCs w:val="20"/>
              </w:rPr>
            </w:pPr>
            <w:r w:rsidRPr="004D6B6F">
              <w:rPr>
                <w:rFonts w:cstheme="minorHAnsi"/>
                <w:sz w:val="20"/>
                <w:szCs w:val="20"/>
              </w:rPr>
              <w:t xml:space="preserve">South African Journal of Industrial Psychology: </w:t>
            </w:r>
            <w:hyperlink r:id="rId44" w:history="1">
              <w:r w:rsidRPr="004D6B6F">
                <w:rPr>
                  <w:rStyle w:val="Hyperlink"/>
                  <w:rFonts w:cstheme="minorHAnsi"/>
                  <w:sz w:val="20"/>
                  <w:szCs w:val="20"/>
                </w:rPr>
                <w:t>www.sajip.co.za</w:t>
              </w:r>
            </w:hyperlink>
            <w:r w:rsidRPr="004D6B6F">
              <w:rPr>
                <w:rFonts w:cstheme="minorHAnsi"/>
                <w:sz w:val="20"/>
                <w:szCs w:val="20"/>
              </w:rPr>
              <w:t xml:space="preserve"> </w:t>
            </w:r>
          </w:p>
          <w:p w14:paraId="46DE2B32" w14:textId="77777777" w:rsidR="00CF17E9" w:rsidRPr="004D6B6F" w:rsidRDefault="00CF17E9" w:rsidP="00CF17E9">
            <w:pPr>
              <w:rPr>
                <w:rFonts w:cstheme="minorHAnsi"/>
                <w:sz w:val="20"/>
                <w:szCs w:val="20"/>
              </w:rPr>
            </w:pPr>
            <w:r w:rsidRPr="004D6B6F">
              <w:rPr>
                <w:rFonts w:cstheme="minorHAnsi"/>
                <w:sz w:val="20"/>
                <w:szCs w:val="20"/>
              </w:rPr>
              <w:t xml:space="preserve">South African Journal of Human Resources Management: </w:t>
            </w:r>
            <w:hyperlink r:id="rId45" w:history="1">
              <w:r w:rsidRPr="004D6B6F">
                <w:rPr>
                  <w:rStyle w:val="Hyperlink"/>
                  <w:rFonts w:cstheme="minorHAnsi"/>
                  <w:sz w:val="20"/>
                  <w:szCs w:val="20"/>
                </w:rPr>
                <w:t>www.sajhrm.co.za</w:t>
              </w:r>
            </w:hyperlink>
            <w:r w:rsidRPr="004D6B6F">
              <w:rPr>
                <w:rFonts w:cstheme="minorHAnsi"/>
                <w:sz w:val="20"/>
                <w:szCs w:val="20"/>
              </w:rPr>
              <w:t xml:space="preserve"> </w:t>
            </w:r>
          </w:p>
          <w:p w14:paraId="46DE2B33" w14:textId="77777777" w:rsidR="00CF17E9" w:rsidRPr="004D6B6F" w:rsidRDefault="00CF17E9" w:rsidP="00CF17E9">
            <w:pPr>
              <w:rPr>
                <w:rFonts w:cstheme="minorHAnsi"/>
                <w:sz w:val="20"/>
                <w:szCs w:val="20"/>
              </w:rPr>
            </w:pPr>
            <w:r w:rsidRPr="004D6B6F">
              <w:rPr>
                <w:rFonts w:cstheme="minorHAnsi"/>
                <w:sz w:val="20"/>
                <w:szCs w:val="20"/>
              </w:rPr>
              <w:t xml:space="preserve">International on Qualitative Studies on Health and Wellbeing </w:t>
            </w:r>
            <w:hyperlink r:id="rId46" w:history="1">
              <w:r w:rsidRPr="004D6B6F">
                <w:rPr>
                  <w:rStyle w:val="Hyperlink"/>
                  <w:rFonts w:cstheme="minorHAnsi"/>
                  <w:sz w:val="20"/>
                  <w:szCs w:val="20"/>
                </w:rPr>
                <w:t>http://www.ijqhw.net/index.php/qhw</w:t>
              </w:r>
            </w:hyperlink>
          </w:p>
          <w:p w14:paraId="6BFE4947" w14:textId="77777777" w:rsidR="00CF17E9" w:rsidRDefault="00CF17E9" w:rsidP="00CF17E9">
            <w:pPr>
              <w:rPr>
                <w:rStyle w:val="Hyperlink"/>
                <w:rFonts w:cstheme="minorHAnsi"/>
                <w:sz w:val="20"/>
                <w:szCs w:val="20"/>
              </w:rPr>
            </w:pPr>
            <w:r w:rsidRPr="004D6B6F">
              <w:rPr>
                <w:rFonts w:cstheme="minorHAnsi"/>
                <w:sz w:val="20"/>
                <w:szCs w:val="20"/>
              </w:rPr>
              <w:t xml:space="preserve">Forum Qualitative Research: </w:t>
            </w:r>
            <w:hyperlink r:id="rId47" w:history="1">
              <w:r w:rsidRPr="004D6B6F">
                <w:rPr>
                  <w:rStyle w:val="Hyperlink"/>
                  <w:rFonts w:cstheme="minorHAnsi"/>
                  <w:sz w:val="20"/>
                  <w:szCs w:val="20"/>
                </w:rPr>
                <w:t>http://www.qualitative-research.net/index.php/fqs</w:t>
              </w:r>
            </w:hyperlink>
          </w:p>
          <w:p w14:paraId="46DE2B34" w14:textId="37810735" w:rsidR="00CF17E9" w:rsidRPr="004D6B6F" w:rsidRDefault="00CF17E9" w:rsidP="00CF17E9">
            <w:pPr>
              <w:rPr>
                <w:rFonts w:cstheme="minorHAnsi"/>
                <w:sz w:val="20"/>
                <w:szCs w:val="20"/>
              </w:rPr>
            </w:pPr>
          </w:p>
        </w:tc>
      </w:tr>
      <w:tr w:rsidR="00CF17E9" w:rsidRPr="004D6B6F" w14:paraId="46DE2B38" w14:textId="77777777" w:rsidTr="00240D3D">
        <w:trPr>
          <w:trHeight w:val="276"/>
        </w:trPr>
        <w:tc>
          <w:tcPr>
            <w:tcW w:w="9242" w:type="dxa"/>
            <w:gridSpan w:val="3"/>
          </w:tcPr>
          <w:p w14:paraId="46DE2B36" w14:textId="77777777" w:rsidR="00CF17E9" w:rsidRPr="004D6B6F" w:rsidRDefault="00CF17E9" w:rsidP="00CF17E9">
            <w:pPr>
              <w:jc w:val="both"/>
              <w:rPr>
                <w:rFonts w:cstheme="minorHAnsi"/>
                <w:b/>
                <w:sz w:val="20"/>
                <w:szCs w:val="20"/>
              </w:rPr>
            </w:pPr>
            <w:r w:rsidRPr="004D6B6F">
              <w:rPr>
                <w:rFonts w:cstheme="minorHAnsi"/>
                <w:b/>
                <w:sz w:val="20"/>
                <w:szCs w:val="20"/>
              </w:rPr>
              <w:t>Potential M&amp;D research focus areas or research projects</w:t>
            </w:r>
          </w:p>
          <w:p w14:paraId="46DE2B37" w14:textId="77777777" w:rsidR="00CF17E9" w:rsidRPr="004D6B6F" w:rsidRDefault="00CF17E9" w:rsidP="00CF17E9">
            <w:pPr>
              <w:jc w:val="both"/>
              <w:rPr>
                <w:rFonts w:cstheme="minorHAnsi"/>
                <w:sz w:val="20"/>
                <w:szCs w:val="20"/>
              </w:rPr>
            </w:pPr>
            <w:r w:rsidRPr="004D6B6F">
              <w:rPr>
                <w:rFonts w:cstheme="minorHAnsi"/>
                <w:sz w:val="20"/>
                <w:szCs w:val="20"/>
              </w:rPr>
              <w:t>To be directed by sound literature review, a basic methodological understanding of qualitative research as well as availability of research context and participants.</w:t>
            </w:r>
          </w:p>
        </w:tc>
      </w:tr>
      <w:tr w:rsidR="00CF17E9" w:rsidRPr="004D6B6F" w14:paraId="46DE2B3B" w14:textId="77777777" w:rsidTr="00A12BE5">
        <w:trPr>
          <w:gridAfter w:val="1"/>
          <w:wAfter w:w="1196" w:type="dxa"/>
          <w:trHeight w:val="276"/>
        </w:trPr>
        <w:tc>
          <w:tcPr>
            <w:tcW w:w="2695" w:type="dxa"/>
          </w:tcPr>
          <w:p w14:paraId="46DE2B39" w14:textId="77777777" w:rsidR="00CF17E9" w:rsidRPr="004D6B6F" w:rsidRDefault="00CF17E9" w:rsidP="00CF17E9">
            <w:pPr>
              <w:jc w:val="both"/>
              <w:rPr>
                <w:rFonts w:cstheme="minorHAnsi"/>
                <w:b/>
                <w:sz w:val="20"/>
                <w:szCs w:val="20"/>
              </w:rPr>
            </w:pPr>
            <w:r w:rsidRPr="004D6B6F">
              <w:rPr>
                <w:rFonts w:cstheme="minorHAnsi"/>
                <w:b/>
                <w:sz w:val="20"/>
                <w:szCs w:val="20"/>
              </w:rPr>
              <w:t>Unit of Analysis</w:t>
            </w:r>
          </w:p>
        </w:tc>
        <w:tc>
          <w:tcPr>
            <w:tcW w:w="5351" w:type="dxa"/>
          </w:tcPr>
          <w:p w14:paraId="46DE2B3A" w14:textId="77777777" w:rsidR="00CF17E9" w:rsidRPr="004D6B6F" w:rsidRDefault="00CF17E9" w:rsidP="00CF17E9">
            <w:pPr>
              <w:jc w:val="both"/>
              <w:rPr>
                <w:rFonts w:cstheme="minorHAnsi"/>
                <w:b/>
                <w:sz w:val="20"/>
                <w:szCs w:val="20"/>
              </w:rPr>
            </w:pPr>
            <w:r w:rsidRPr="004D6B6F">
              <w:rPr>
                <w:rFonts w:cstheme="minorHAnsi"/>
                <w:b/>
                <w:sz w:val="20"/>
                <w:szCs w:val="20"/>
              </w:rPr>
              <w:t>Research Focus</w:t>
            </w:r>
          </w:p>
        </w:tc>
      </w:tr>
      <w:tr w:rsidR="00CF17E9" w:rsidRPr="004D6B6F" w14:paraId="46DE2B41" w14:textId="77777777" w:rsidTr="00A12BE5">
        <w:trPr>
          <w:trHeight w:val="276"/>
        </w:trPr>
        <w:tc>
          <w:tcPr>
            <w:tcW w:w="2695" w:type="dxa"/>
            <w:vMerge w:val="restart"/>
          </w:tcPr>
          <w:p w14:paraId="46DE2B3F" w14:textId="11F5B1A7" w:rsidR="00CF17E9" w:rsidRPr="004D6B6F" w:rsidRDefault="00CF17E9" w:rsidP="00CF17E9">
            <w:pPr>
              <w:rPr>
                <w:rFonts w:cstheme="minorHAnsi"/>
                <w:b/>
                <w:sz w:val="20"/>
                <w:szCs w:val="20"/>
              </w:rPr>
            </w:pPr>
            <w:r w:rsidRPr="004D6B6F">
              <w:rPr>
                <w:rFonts w:cstheme="minorHAnsi"/>
                <w:b/>
                <w:sz w:val="20"/>
                <w:szCs w:val="20"/>
              </w:rPr>
              <w:t>Individual, Group &amp; Organisation Phenomena</w:t>
            </w:r>
          </w:p>
        </w:tc>
        <w:tc>
          <w:tcPr>
            <w:tcW w:w="6547" w:type="dxa"/>
            <w:gridSpan w:val="2"/>
          </w:tcPr>
          <w:p w14:paraId="46DE2B40" w14:textId="69C82C20" w:rsidR="00CF17E9" w:rsidRPr="004D6B6F" w:rsidRDefault="00CF17E9" w:rsidP="00CF17E9">
            <w:pPr>
              <w:jc w:val="both"/>
              <w:rPr>
                <w:rFonts w:cstheme="minorHAnsi"/>
                <w:sz w:val="20"/>
                <w:szCs w:val="20"/>
              </w:rPr>
            </w:pPr>
            <w:r w:rsidRPr="004D6B6F">
              <w:rPr>
                <w:rFonts w:cstheme="minorHAnsi"/>
                <w:sz w:val="20"/>
                <w:szCs w:val="20"/>
              </w:rPr>
              <w:t>Constructivist grounded theory inquiry into the well-being or adjustment constructs/ experiences in unique/ distinctive/ exceptional work situations</w:t>
            </w:r>
          </w:p>
        </w:tc>
      </w:tr>
      <w:tr w:rsidR="00CF17E9" w:rsidRPr="004D6B6F" w14:paraId="46DE2B44" w14:textId="77777777" w:rsidTr="00A12BE5">
        <w:trPr>
          <w:trHeight w:val="276"/>
        </w:trPr>
        <w:tc>
          <w:tcPr>
            <w:tcW w:w="2695" w:type="dxa"/>
            <w:vMerge/>
          </w:tcPr>
          <w:p w14:paraId="46DE2B42" w14:textId="77777777" w:rsidR="00CF17E9" w:rsidRPr="004D6B6F" w:rsidRDefault="00CF17E9" w:rsidP="00CF17E9">
            <w:pPr>
              <w:jc w:val="both"/>
              <w:rPr>
                <w:rFonts w:cstheme="minorHAnsi"/>
                <w:b/>
                <w:sz w:val="20"/>
                <w:szCs w:val="20"/>
              </w:rPr>
            </w:pPr>
          </w:p>
        </w:tc>
        <w:tc>
          <w:tcPr>
            <w:tcW w:w="6547" w:type="dxa"/>
            <w:gridSpan w:val="2"/>
          </w:tcPr>
          <w:p w14:paraId="46DE2B43" w14:textId="695F1315" w:rsidR="00CF17E9" w:rsidRPr="004D6B6F" w:rsidRDefault="00CF17E9" w:rsidP="00CF17E9">
            <w:pPr>
              <w:jc w:val="both"/>
              <w:rPr>
                <w:rFonts w:cstheme="minorHAnsi"/>
                <w:sz w:val="20"/>
                <w:szCs w:val="20"/>
              </w:rPr>
            </w:pPr>
            <w:r w:rsidRPr="004D6B6F">
              <w:rPr>
                <w:rFonts w:cstheme="minorHAnsi"/>
                <w:sz w:val="20"/>
                <w:szCs w:val="20"/>
              </w:rPr>
              <w:t>Narrative and thematic exploration of lived experience</w:t>
            </w:r>
            <w:r>
              <w:rPr>
                <w:rFonts w:cstheme="minorHAnsi"/>
                <w:sz w:val="20"/>
                <w:szCs w:val="20"/>
              </w:rPr>
              <w:t>s</w:t>
            </w:r>
            <w:r w:rsidRPr="004D6B6F">
              <w:rPr>
                <w:rFonts w:cstheme="minorHAnsi"/>
                <w:sz w:val="20"/>
                <w:szCs w:val="20"/>
              </w:rPr>
              <w:t xml:space="preserve"> of well-being or adjustment constructs/ experiences in unique/ distinctive</w:t>
            </w:r>
            <w:r>
              <w:rPr>
                <w:rFonts w:cstheme="minorHAnsi"/>
                <w:sz w:val="20"/>
                <w:szCs w:val="20"/>
              </w:rPr>
              <w:t xml:space="preserve"> </w:t>
            </w:r>
            <w:r w:rsidRPr="004D6B6F">
              <w:rPr>
                <w:rFonts w:cstheme="minorHAnsi"/>
                <w:sz w:val="20"/>
                <w:szCs w:val="20"/>
              </w:rPr>
              <w:t>work situations</w:t>
            </w:r>
          </w:p>
        </w:tc>
      </w:tr>
      <w:tr w:rsidR="00CF17E9" w:rsidRPr="004D6B6F" w14:paraId="46DE2B47" w14:textId="77777777" w:rsidTr="00A12BE5">
        <w:trPr>
          <w:trHeight w:val="276"/>
        </w:trPr>
        <w:tc>
          <w:tcPr>
            <w:tcW w:w="2695" w:type="dxa"/>
            <w:vMerge/>
          </w:tcPr>
          <w:p w14:paraId="46DE2B45" w14:textId="77777777" w:rsidR="00CF17E9" w:rsidRPr="004D6B6F" w:rsidRDefault="00CF17E9" w:rsidP="00CF17E9">
            <w:pPr>
              <w:jc w:val="both"/>
              <w:rPr>
                <w:rFonts w:cstheme="minorHAnsi"/>
                <w:b/>
                <w:sz w:val="20"/>
                <w:szCs w:val="20"/>
              </w:rPr>
            </w:pPr>
          </w:p>
        </w:tc>
        <w:tc>
          <w:tcPr>
            <w:tcW w:w="6547" w:type="dxa"/>
            <w:gridSpan w:val="2"/>
          </w:tcPr>
          <w:p w14:paraId="46DE2B46" w14:textId="77777777" w:rsidR="00CF17E9" w:rsidRPr="004D6B6F" w:rsidRDefault="00CF17E9" w:rsidP="00CF17E9">
            <w:pPr>
              <w:jc w:val="both"/>
              <w:rPr>
                <w:rFonts w:cstheme="minorHAnsi"/>
                <w:sz w:val="20"/>
                <w:szCs w:val="20"/>
              </w:rPr>
            </w:pPr>
            <w:r w:rsidRPr="004D6B6F">
              <w:rPr>
                <w:rFonts w:cstheme="minorHAnsi"/>
                <w:sz w:val="20"/>
                <w:szCs w:val="20"/>
              </w:rPr>
              <w:t>Hermeneutic phenomenological analysis of well-being or adjustment constructs/ experiences in unique/ distinctive/ exceptional work situations</w:t>
            </w:r>
          </w:p>
        </w:tc>
      </w:tr>
      <w:tr w:rsidR="00CF17E9" w:rsidRPr="004D6B6F" w14:paraId="46DE2B4A" w14:textId="77777777" w:rsidTr="00A12BE5">
        <w:trPr>
          <w:trHeight w:val="276"/>
        </w:trPr>
        <w:tc>
          <w:tcPr>
            <w:tcW w:w="2695" w:type="dxa"/>
            <w:vMerge/>
          </w:tcPr>
          <w:p w14:paraId="46DE2B48" w14:textId="77777777" w:rsidR="00CF17E9" w:rsidRPr="004D6B6F" w:rsidRDefault="00CF17E9" w:rsidP="00CF17E9">
            <w:pPr>
              <w:jc w:val="both"/>
              <w:rPr>
                <w:rFonts w:cstheme="minorHAnsi"/>
                <w:b/>
                <w:sz w:val="20"/>
                <w:szCs w:val="20"/>
              </w:rPr>
            </w:pPr>
          </w:p>
        </w:tc>
        <w:tc>
          <w:tcPr>
            <w:tcW w:w="6547" w:type="dxa"/>
            <w:gridSpan w:val="2"/>
          </w:tcPr>
          <w:p w14:paraId="46DE2B49" w14:textId="6A993E26" w:rsidR="00CF17E9" w:rsidRPr="004D6B6F" w:rsidRDefault="00CF17E9" w:rsidP="00CF17E9">
            <w:pPr>
              <w:jc w:val="both"/>
              <w:rPr>
                <w:rFonts w:cstheme="minorHAnsi"/>
                <w:sz w:val="20"/>
                <w:szCs w:val="20"/>
              </w:rPr>
            </w:pPr>
            <w:r w:rsidRPr="004D6B6F">
              <w:rPr>
                <w:rFonts w:cstheme="minorHAnsi"/>
                <w:sz w:val="20"/>
                <w:szCs w:val="20"/>
              </w:rPr>
              <w:t>Critical/ feminist perspective on well-being or adjustment constructs/ experiences in unique/ distinctive/ exceptional work situations</w:t>
            </w:r>
          </w:p>
        </w:tc>
      </w:tr>
      <w:tr w:rsidR="00CF17E9" w:rsidRPr="004D6B6F" w14:paraId="46DE2B4D" w14:textId="77777777" w:rsidTr="00A12BE5">
        <w:trPr>
          <w:trHeight w:val="276"/>
        </w:trPr>
        <w:tc>
          <w:tcPr>
            <w:tcW w:w="2695" w:type="dxa"/>
            <w:vMerge/>
          </w:tcPr>
          <w:p w14:paraId="46DE2B4B" w14:textId="77777777" w:rsidR="00CF17E9" w:rsidRPr="004D6B6F" w:rsidRDefault="00CF17E9" w:rsidP="00CF17E9">
            <w:pPr>
              <w:jc w:val="both"/>
              <w:rPr>
                <w:rFonts w:cstheme="minorHAnsi"/>
                <w:b/>
                <w:sz w:val="20"/>
                <w:szCs w:val="20"/>
              </w:rPr>
            </w:pPr>
          </w:p>
        </w:tc>
        <w:tc>
          <w:tcPr>
            <w:tcW w:w="6547" w:type="dxa"/>
            <w:gridSpan w:val="2"/>
          </w:tcPr>
          <w:p w14:paraId="46DE2B4C" w14:textId="70207166" w:rsidR="00CF17E9" w:rsidRPr="004D6B6F" w:rsidRDefault="00CF17E9" w:rsidP="00CF17E9">
            <w:pPr>
              <w:jc w:val="both"/>
              <w:rPr>
                <w:rFonts w:cstheme="minorHAnsi"/>
                <w:sz w:val="20"/>
                <w:szCs w:val="20"/>
              </w:rPr>
            </w:pPr>
            <w:r w:rsidRPr="004D6B6F">
              <w:rPr>
                <w:rFonts w:cstheme="minorHAnsi"/>
                <w:sz w:val="20"/>
                <w:szCs w:val="20"/>
              </w:rPr>
              <w:t>Transformative research on well-being or adjustment constructs/ experiences in unique/ distinctive/ exceptional work situations</w:t>
            </w:r>
          </w:p>
        </w:tc>
      </w:tr>
      <w:tr w:rsidR="00CF17E9" w:rsidRPr="004D6B6F" w14:paraId="46DE2B50" w14:textId="77777777" w:rsidTr="00A12BE5">
        <w:trPr>
          <w:trHeight w:val="276"/>
        </w:trPr>
        <w:tc>
          <w:tcPr>
            <w:tcW w:w="2695" w:type="dxa"/>
            <w:vMerge/>
          </w:tcPr>
          <w:p w14:paraId="46DE2B4E" w14:textId="77777777" w:rsidR="00CF17E9" w:rsidRPr="004D6B6F" w:rsidRDefault="00CF17E9" w:rsidP="00CF17E9">
            <w:pPr>
              <w:jc w:val="both"/>
              <w:rPr>
                <w:rFonts w:cstheme="minorHAnsi"/>
                <w:b/>
                <w:sz w:val="20"/>
                <w:szCs w:val="20"/>
              </w:rPr>
            </w:pPr>
          </w:p>
        </w:tc>
        <w:tc>
          <w:tcPr>
            <w:tcW w:w="6547" w:type="dxa"/>
            <w:gridSpan w:val="2"/>
          </w:tcPr>
          <w:p w14:paraId="46DE2B4F" w14:textId="77777777" w:rsidR="00CF17E9" w:rsidRPr="004D6B6F" w:rsidRDefault="00CF17E9" w:rsidP="00CF17E9">
            <w:pPr>
              <w:jc w:val="both"/>
              <w:rPr>
                <w:rFonts w:cstheme="minorHAnsi"/>
                <w:sz w:val="20"/>
                <w:szCs w:val="20"/>
              </w:rPr>
            </w:pPr>
            <w:r w:rsidRPr="004D6B6F">
              <w:rPr>
                <w:rFonts w:cstheme="minorHAnsi"/>
                <w:sz w:val="20"/>
                <w:szCs w:val="20"/>
              </w:rPr>
              <w:t>Wellbeing in the context of gender and culture in the workplace.</w:t>
            </w:r>
          </w:p>
        </w:tc>
      </w:tr>
    </w:tbl>
    <w:p w14:paraId="46DE2B51" w14:textId="77777777" w:rsidR="00F22FF4" w:rsidRPr="0049476F" w:rsidRDefault="00F22FF4" w:rsidP="00242BF8">
      <w:pPr>
        <w:spacing w:after="0" w:line="240" w:lineRule="auto"/>
        <w:rPr>
          <w:rFonts w:asciiTheme="majorHAnsi" w:hAnsiTheme="majorHAnsi" w:cs="Arial"/>
          <w:sz w:val="20"/>
          <w:szCs w:val="20"/>
        </w:rPr>
      </w:pPr>
    </w:p>
    <w:sectPr w:rsidR="00F22FF4" w:rsidRPr="0049476F" w:rsidSect="008837B3">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A9848" w14:textId="77777777" w:rsidR="008E2BBC" w:rsidRDefault="008E2BBC" w:rsidP="007418B9">
      <w:pPr>
        <w:spacing w:after="0" w:line="240" w:lineRule="auto"/>
      </w:pPr>
      <w:r>
        <w:separator/>
      </w:r>
    </w:p>
  </w:endnote>
  <w:endnote w:type="continuationSeparator" w:id="0">
    <w:p w14:paraId="7B46699D" w14:textId="77777777" w:rsidR="008E2BBC" w:rsidRDefault="008E2BBC"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altName w:val="Web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068009"/>
      <w:docPartObj>
        <w:docPartGallery w:val="Page Numbers (Bottom of Page)"/>
        <w:docPartUnique/>
      </w:docPartObj>
    </w:sdtPr>
    <w:sdtEndPr/>
    <w:sdtContent>
      <w:p w14:paraId="46DE2B57" w14:textId="2097961D" w:rsidR="008C3327" w:rsidRDefault="004617AD">
        <w:pPr>
          <w:pStyle w:val="Footer"/>
          <w:jc w:val="center"/>
        </w:pPr>
        <w:r>
          <w:fldChar w:fldCharType="begin"/>
        </w:r>
        <w:r>
          <w:instrText xml:space="preserve"> PAGE   \* MERGEFORMAT </w:instrText>
        </w:r>
        <w:r>
          <w:fldChar w:fldCharType="separate"/>
        </w:r>
        <w:r w:rsidR="00C034CA">
          <w:rPr>
            <w:noProof/>
          </w:rPr>
          <w:t>3</w:t>
        </w:r>
        <w:r>
          <w:rPr>
            <w:noProof/>
          </w:rPr>
          <w:fldChar w:fldCharType="end"/>
        </w:r>
      </w:p>
    </w:sdtContent>
  </w:sdt>
  <w:p w14:paraId="46DE2B58" w14:textId="77777777" w:rsidR="008C3327"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3E82C" w14:textId="77777777" w:rsidR="008E2BBC" w:rsidRDefault="008E2BBC" w:rsidP="007418B9">
      <w:pPr>
        <w:spacing w:after="0" w:line="240" w:lineRule="auto"/>
      </w:pPr>
      <w:r>
        <w:separator/>
      </w:r>
    </w:p>
  </w:footnote>
  <w:footnote w:type="continuationSeparator" w:id="0">
    <w:p w14:paraId="69BFF614" w14:textId="77777777" w:rsidR="008E2BBC" w:rsidRDefault="008E2BBC"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E2B56" w14:textId="6B551040" w:rsidR="005A196A" w:rsidRDefault="005A196A" w:rsidP="005A196A">
    <w:pPr>
      <w:pStyle w:val="Header"/>
      <w:jc w:val="right"/>
    </w:pPr>
    <w:r w:rsidRPr="00F7508E">
      <w:rPr>
        <w:b/>
        <w:lang w:val="en-US"/>
      </w:rPr>
      <w:t>CEMS Research Focus Areas 20</w:t>
    </w:r>
    <w:r w:rsidR="00713C4A">
      <w:rPr>
        <w:b/>
        <w:lang w:val="en-US"/>
      </w:rPr>
      <w:t>2</w:t>
    </w:r>
    <w:r w:rsidR="002014BA">
      <w:rPr>
        <w:b/>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0EEF"/>
    <w:multiLevelType w:val="hybridMultilevel"/>
    <w:tmpl w:val="7CDA474C"/>
    <w:lvl w:ilvl="0" w:tplc="5FD8482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6D86D06"/>
    <w:multiLevelType w:val="hybridMultilevel"/>
    <w:tmpl w:val="DE7E2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1"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5720217D"/>
    <w:multiLevelType w:val="hybridMultilevel"/>
    <w:tmpl w:val="EFE834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5CB00525"/>
    <w:multiLevelType w:val="hybridMultilevel"/>
    <w:tmpl w:val="53288150"/>
    <w:lvl w:ilvl="0" w:tplc="F2EE2CC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603A6934"/>
    <w:multiLevelType w:val="multilevel"/>
    <w:tmpl w:val="7EE81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24" w15:restartNumberingAfterBreak="0">
    <w:nsid w:val="6F0201B5"/>
    <w:multiLevelType w:val="hybridMultilevel"/>
    <w:tmpl w:val="3E42DC5E"/>
    <w:lvl w:ilvl="0" w:tplc="677445DE">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7707220">
    <w:abstractNumId w:val="17"/>
  </w:num>
  <w:num w:numId="2" w16cid:durableId="1954088569">
    <w:abstractNumId w:val="12"/>
  </w:num>
  <w:num w:numId="3" w16cid:durableId="1419908472">
    <w:abstractNumId w:val="10"/>
  </w:num>
  <w:num w:numId="4" w16cid:durableId="2036613363">
    <w:abstractNumId w:val="27"/>
  </w:num>
  <w:num w:numId="5" w16cid:durableId="1978879720">
    <w:abstractNumId w:val="4"/>
  </w:num>
  <w:num w:numId="6" w16cid:durableId="1506549457">
    <w:abstractNumId w:val="22"/>
  </w:num>
  <w:num w:numId="7" w16cid:durableId="623582762">
    <w:abstractNumId w:val="5"/>
  </w:num>
  <w:num w:numId="8" w16cid:durableId="487598129">
    <w:abstractNumId w:val="2"/>
  </w:num>
  <w:num w:numId="9" w16cid:durableId="1142504673">
    <w:abstractNumId w:val="3"/>
  </w:num>
  <w:num w:numId="10" w16cid:durableId="851801769">
    <w:abstractNumId w:val="6"/>
  </w:num>
  <w:num w:numId="11" w16cid:durableId="1308583366">
    <w:abstractNumId w:val="1"/>
  </w:num>
  <w:num w:numId="12" w16cid:durableId="2012683437">
    <w:abstractNumId w:val="18"/>
  </w:num>
  <w:num w:numId="13" w16cid:durableId="2082943640">
    <w:abstractNumId w:val="8"/>
  </w:num>
  <w:num w:numId="14" w16cid:durableId="1544515239">
    <w:abstractNumId w:val="13"/>
  </w:num>
  <w:num w:numId="15" w16cid:durableId="1972439306">
    <w:abstractNumId w:val="7"/>
  </w:num>
  <w:num w:numId="16" w16cid:durableId="1012027022">
    <w:abstractNumId w:val="11"/>
  </w:num>
  <w:num w:numId="17" w16cid:durableId="2051563583">
    <w:abstractNumId w:val="8"/>
    <w:lvlOverride w:ilvl="0">
      <w:lvl w:ilvl="0" w:tplc="0809000F">
        <w:start w:val="1"/>
        <w:numFmt w:val="decimal"/>
        <w:lvlText w:val="%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18" w16cid:durableId="811336030">
    <w:abstractNumId w:val="24"/>
  </w:num>
  <w:num w:numId="19" w16cid:durableId="1632444767">
    <w:abstractNumId w:val="19"/>
  </w:num>
  <w:num w:numId="20" w16cid:durableId="1196886753">
    <w:abstractNumId w:val="0"/>
  </w:num>
  <w:num w:numId="21" w16cid:durableId="1794909638">
    <w:abstractNumId w:val="21"/>
  </w:num>
  <w:num w:numId="22" w16cid:durableId="1260215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723619">
    <w:abstractNumId w:val="9"/>
  </w:num>
  <w:num w:numId="24" w16cid:durableId="319314615">
    <w:abstractNumId w:val="14"/>
  </w:num>
  <w:num w:numId="25" w16cid:durableId="2074742445">
    <w:abstractNumId w:val="23"/>
  </w:num>
  <w:num w:numId="26" w16cid:durableId="1480729530">
    <w:abstractNumId w:val="15"/>
  </w:num>
  <w:num w:numId="27" w16cid:durableId="1647737873">
    <w:abstractNumId w:val="20"/>
  </w:num>
  <w:num w:numId="28" w16cid:durableId="212473620">
    <w:abstractNumId w:val="25"/>
  </w:num>
  <w:num w:numId="29" w16cid:durableId="1098520522">
    <w:abstractNumId w:val="28"/>
  </w:num>
  <w:num w:numId="30" w16cid:durableId="1464731539">
    <w:abstractNumId w:val="26"/>
  </w:num>
  <w:num w:numId="31" w16cid:durableId="4872870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ZA" w:vendorID="64" w:dllVersion="6" w:nlCheck="1" w:checkStyle="1"/>
  <w:activeWritingStyle w:appName="MSWord" w:lang="en-US" w:vendorID="64" w:dllVersion="6" w:nlCheck="1" w:checkStyle="1"/>
  <w:activeWritingStyle w:appName="MSWord" w:lang="en-GB" w:vendorID="64" w:dllVersion="6" w:nlCheck="1" w:checkStyle="1"/>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ADkwYWJhaWJsZKOkrBqcXFmfl5IAWGtQC4TuHRLAAAAA=="/>
  </w:docVars>
  <w:rsids>
    <w:rsidRoot w:val="00C7453F"/>
    <w:rsid w:val="000005FA"/>
    <w:rsid w:val="00003883"/>
    <w:rsid w:val="0000794E"/>
    <w:rsid w:val="00015647"/>
    <w:rsid w:val="0001565D"/>
    <w:rsid w:val="00022F10"/>
    <w:rsid w:val="00024724"/>
    <w:rsid w:val="00026AEA"/>
    <w:rsid w:val="00026EBF"/>
    <w:rsid w:val="00030640"/>
    <w:rsid w:val="000331C9"/>
    <w:rsid w:val="00034456"/>
    <w:rsid w:val="00042C5B"/>
    <w:rsid w:val="00043D62"/>
    <w:rsid w:val="0006368F"/>
    <w:rsid w:val="00064FAF"/>
    <w:rsid w:val="000844D2"/>
    <w:rsid w:val="00097790"/>
    <w:rsid w:val="000A26F6"/>
    <w:rsid w:val="000A47FC"/>
    <w:rsid w:val="000A6D63"/>
    <w:rsid w:val="000B2112"/>
    <w:rsid w:val="000B2607"/>
    <w:rsid w:val="000C2A9A"/>
    <w:rsid w:val="000E31C2"/>
    <w:rsid w:val="000E517C"/>
    <w:rsid w:val="000E6024"/>
    <w:rsid w:val="000F2D14"/>
    <w:rsid w:val="000F6B17"/>
    <w:rsid w:val="0010492E"/>
    <w:rsid w:val="001110A2"/>
    <w:rsid w:val="00114785"/>
    <w:rsid w:val="00123833"/>
    <w:rsid w:val="00123946"/>
    <w:rsid w:val="0012491E"/>
    <w:rsid w:val="00125496"/>
    <w:rsid w:val="00126014"/>
    <w:rsid w:val="001266D6"/>
    <w:rsid w:val="00142983"/>
    <w:rsid w:val="00144D68"/>
    <w:rsid w:val="001476D6"/>
    <w:rsid w:val="001508EC"/>
    <w:rsid w:val="00151116"/>
    <w:rsid w:val="001522B9"/>
    <w:rsid w:val="0015454A"/>
    <w:rsid w:val="00163CBD"/>
    <w:rsid w:val="0016650B"/>
    <w:rsid w:val="00167156"/>
    <w:rsid w:val="00167330"/>
    <w:rsid w:val="00176B96"/>
    <w:rsid w:val="001808D5"/>
    <w:rsid w:val="001852FB"/>
    <w:rsid w:val="00195FA8"/>
    <w:rsid w:val="001A0A1D"/>
    <w:rsid w:val="001A1630"/>
    <w:rsid w:val="001A2FE7"/>
    <w:rsid w:val="001A7197"/>
    <w:rsid w:val="001B1BE3"/>
    <w:rsid w:val="001B6A3F"/>
    <w:rsid w:val="001B716F"/>
    <w:rsid w:val="001C0BAF"/>
    <w:rsid w:val="001C38CC"/>
    <w:rsid w:val="001C6C5B"/>
    <w:rsid w:val="001D4449"/>
    <w:rsid w:val="001E1700"/>
    <w:rsid w:val="001E1916"/>
    <w:rsid w:val="001F3FA4"/>
    <w:rsid w:val="002014BA"/>
    <w:rsid w:val="0021547A"/>
    <w:rsid w:val="002207C5"/>
    <w:rsid w:val="002215EF"/>
    <w:rsid w:val="002230C6"/>
    <w:rsid w:val="00227EE6"/>
    <w:rsid w:val="00227F88"/>
    <w:rsid w:val="00236180"/>
    <w:rsid w:val="00240D3D"/>
    <w:rsid w:val="00241203"/>
    <w:rsid w:val="00242BF8"/>
    <w:rsid w:val="00244C38"/>
    <w:rsid w:val="00252490"/>
    <w:rsid w:val="002533FB"/>
    <w:rsid w:val="0025491E"/>
    <w:rsid w:val="00257EB5"/>
    <w:rsid w:val="00267CD5"/>
    <w:rsid w:val="00271C33"/>
    <w:rsid w:val="002764A6"/>
    <w:rsid w:val="00280AB1"/>
    <w:rsid w:val="00280CAE"/>
    <w:rsid w:val="002838D0"/>
    <w:rsid w:val="00295CDD"/>
    <w:rsid w:val="002A66F8"/>
    <w:rsid w:val="002B0D64"/>
    <w:rsid w:val="002B376D"/>
    <w:rsid w:val="002B410B"/>
    <w:rsid w:val="002D549C"/>
    <w:rsid w:val="002D686D"/>
    <w:rsid w:val="002E5802"/>
    <w:rsid w:val="002F0A0F"/>
    <w:rsid w:val="00313645"/>
    <w:rsid w:val="00317CFB"/>
    <w:rsid w:val="00320EB6"/>
    <w:rsid w:val="003223D8"/>
    <w:rsid w:val="003250BC"/>
    <w:rsid w:val="00331963"/>
    <w:rsid w:val="00333E65"/>
    <w:rsid w:val="00334828"/>
    <w:rsid w:val="00335FC9"/>
    <w:rsid w:val="003435AE"/>
    <w:rsid w:val="003508C1"/>
    <w:rsid w:val="003514BA"/>
    <w:rsid w:val="0035154B"/>
    <w:rsid w:val="003563DD"/>
    <w:rsid w:val="003671AA"/>
    <w:rsid w:val="0037119A"/>
    <w:rsid w:val="00373950"/>
    <w:rsid w:val="00375CD7"/>
    <w:rsid w:val="00380ED1"/>
    <w:rsid w:val="003813A2"/>
    <w:rsid w:val="0038290D"/>
    <w:rsid w:val="0038562E"/>
    <w:rsid w:val="00390393"/>
    <w:rsid w:val="0039466E"/>
    <w:rsid w:val="003A0655"/>
    <w:rsid w:val="003A3825"/>
    <w:rsid w:val="003B08E5"/>
    <w:rsid w:val="003B548A"/>
    <w:rsid w:val="003E012A"/>
    <w:rsid w:val="003E2CE9"/>
    <w:rsid w:val="003E3961"/>
    <w:rsid w:val="003E6DD0"/>
    <w:rsid w:val="003F42BD"/>
    <w:rsid w:val="003F55DE"/>
    <w:rsid w:val="004008C6"/>
    <w:rsid w:val="004066DD"/>
    <w:rsid w:val="0041426E"/>
    <w:rsid w:val="00421369"/>
    <w:rsid w:val="004227C4"/>
    <w:rsid w:val="00427E66"/>
    <w:rsid w:val="00434E03"/>
    <w:rsid w:val="00440AF9"/>
    <w:rsid w:val="004525AF"/>
    <w:rsid w:val="00455DE0"/>
    <w:rsid w:val="004617AD"/>
    <w:rsid w:val="00490D05"/>
    <w:rsid w:val="004916D1"/>
    <w:rsid w:val="0049476F"/>
    <w:rsid w:val="004A2ED8"/>
    <w:rsid w:val="004A3DB1"/>
    <w:rsid w:val="004A6CC0"/>
    <w:rsid w:val="004A7CA0"/>
    <w:rsid w:val="004B00CD"/>
    <w:rsid w:val="004C2A33"/>
    <w:rsid w:val="004D2D4F"/>
    <w:rsid w:val="004D3EFF"/>
    <w:rsid w:val="004D62A8"/>
    <w:rsid w:val="004D6B6F"/>
    <w:rsid w:val="004E0DE6"/>
    <w:rsid w:val="004E1D0F"/>
    <w:rsid w:val="004E57CA"/>
    <w:rsid w:val="004E7F4B"/>
    <w:rsid w:val="004F703B"/>
    <w:rsid w:val="00511E83"/>
    <w:rsid w:val="00525102"/>
    <w:rsid w:val="00530163"/>
    <w:rsid w:val="00531BF5"/>
    <w:rsid w:val="00542098"/>
    <w:rsid w:val="0055299D"/>
    <w:rsid w:val="0055603E"/>
    <w:rsid w:val="0056381E"/>
    <w:rsid w:val="00567B21"/>
    <w:rsid w:val="0057489B"/>
    <w:rsid w:val="005812C1"/>
    <w:rsid w:val="00583416"/>
    <w:rsid w:val="00590865"/>
    <w:rsid w:val="005A196A"/>
    <w:rsid w:val="005A6DF0"/>
    <w:rsid w:val="005A6ED4"/>
    <w:rsid w:val="005B3285"/>
    <w:rsid w:val="005C766C"/>
    <w:rsid w:val="005D40E6"/>
    <w:rsid w:val="005E01CB"/>
    <w:rsid w:val="005E04D6"/>
    <w:rsid w:val="005E06F7"/>
    <w:rsid w:val="005E3F07"/>
    <w:rsid w:val="005F507B"/>
    <w:rsid w:val="005F7818"/>
    <w:rsid w:val="00601643"/>
    <w:rsid w:val="00610CFF"/>
    <w:rsid w:val="00612F49"/>
    <w:rsid w:val="006230D3"/>
    <w:rsid w:val="006308A5"/>
    <w:rsid w:val="00634751"/>
    <w:rsid w:val="00641317"/>
    <w:rsid w:val="00651C93"/>
    <w:rsid w:val="006570F0"/>
    <w:rsid w:val="006574AB"/>
    <w:rsid w:val="00661216"/>
    <w:rsid w:val="00667010"/>
    <w:rsid w:val="00673A20"/>
    <w:rsid w:val="00694266"/>
    <w:rsid w:val="00694B21"/>
    <w:rsid w:val="00696170"/>
    <w:rsid w:val="006A03AA"/>
    <w:rsid w:val="006A227E"/>
    <w:rsid w:val="006B39C7"/>
    <w:rsid w:val="006C6923"/>
    <w:rsid w:val="006D0F38"/>
    <w:rsid w:val="006E574C"/>
    <w:rsid w:val="006E78F7"/>
    <w:rsid w:val="006F16A7"/>
    <w:rsid w:val="006F33DB"/>
    <w:rsid w:val="00701184"/>
    <w:rsid w:val="00703162"/>
    <w:rsid w:val="00703FE8"/>
    <w:rsid w:val="0070567C"/>
    <w:rsid w:val="00713C4A"/>
    <w:rsid w:val="007242E9"/>
    <w:rsid w:val="00727697"/>
    <w:rsid w:val="00731CAE"/>
    <w:rsid w:val="00731F13"/>
    <w:rsid w:val="007418B9"/>
    <w:rsid w:val="0076076F"/>
    <w:rsid w:val="007717D0"/>
    <w:rsid w:val="007756E2"/>
    <w:rsid w:val="00777586"/>
    <w:rsid w:val="007836B4"/>
    <w:rsid w:val="00783B64"/>
    <w:rsid w:val="00787B4D"/>
    <w:rsid w:val="007A559E"/>
    <w:rsid w:val="007A6968"/>
    <w:rsid w:val="007B6BF3"/>
    <w:rsid w:val="007C3953"/>
    <w:rsid w:val="007C7E1F"/>
    <w:rsid w:val="007D6182"/>
    <w:rsid w:val="007D79F0"/>
    <w:rsid w:val="007E6266"/>
    <w:rsid w:val="007F7055"/>
    <w:rsid w:val="008030CE"/>
    <w:rsid w:val="008141BF"/>
    <w:rsid w:val="0081796E"/>
    <w:rsid w:val="00822D11"/>
    <w:rsid w:val="00837250"/>
    <w:rsid w:val="00843EBB"/>
    <w:rsid w:val="00846343"/>
    <w:rsid w:val="0085114F"/>
    <w:rsid w:val="008837B3"/>
    <w:rsid w:val="00883825"/>
    <w:rsid w:val="008926DA"/>
    <w:rsid w:val="0089383A"/>
    <w:rsid w:val="008A600B"/>
    <w:rsid w:val="008B7C38"/>
    <w:rsid w:val="008C1380"/>
    <w:rsid w:val="008C3327"/>
    <w:rsid w:val="008C5130"/>
    <w:rsid w:val="008C536C"/>
    <w:rsid w:val="008C6830"/>
    <w:rsid w:val="008D5178"/>
    <w:rsid w:val="008E0781"/>
    <w:rsid w:val="008E2BBC"/>
    <w:rsid w:val="008F105B"/>
    <w:rsid w:val="008F3DD3"/>
    <w:rsid w:val="008F4F6A"/>
    <w:rsid w:val="009026A6"/>
    <w:rsid w:val="0091215C"/>
    <w:rsid w:val="00924BD5"/>
    <w:rsid w:val="009360D4"/>
    <w:rsid w:val="009562F0"/>
    <w:rsid w:val="009656D4"/>
    <w:rsid w:val="009775AA"/>
    <w:rsid w:val="00985D1F"/>
    <w:rsid w:val="0098769C"/>
    <w:rsid w:val="0099041C"/>
    <w:rsid w:val="00997673"/>
    <w:rsid w:val="009A1C22"/>
    <w:rsid w:val="009A39EE"/>
    <w:rsid w:val="009A406A"/>
    <w:rsid w:val="009B487F"/>
    <w:rsid w:val="009C01A9"/>
    <w:rsid w:val="009C0344"/>
    <w:rsid w:val="009C2A8C"/>
    <w:rsid w:val="009D7920"/>
    <w:rsid w:val="009E2258"/>
    <w:rsid w:val="009E3FE8"/>
    <w:rsid w:val="009E609B"/>
    <w:rsid w:val="009E7D94"/>
    <w:rsid w:val="009F17EA"/>
    <w:rsid w:val="009F20E5"/>
    <w:rsid w:val="009F5BDB"/>
    <w:rsid w:val="00A12BE5"/>
    <w:rsid w:val="00A20662"/>
    <w:rsid w:val="00A2188D"/>
    <w:rsid w:val="00A332F7"/>
    <w:rsid w:val="00A4477F"/>
    <w:rsid w:val="00A46C61"/>
    <w:rsid w:val="00A66C0A"/>
    <w:rsid w:val="00A72E51"/>
    <w:rsid w:val="00A75298"/>
    <w:rsid w:val="00A85FE4"/>
    <w:rsid w:val="00A92D7A"/>
    <w:rsid w:val="00A97022"/>
    <w:rsid w:val="00AB2EDF"/>
    <w:rsid w:val="00AC7252"/>
    <w:rsid w:val="00AD1D48"/>
    <w:rsid w:val="00AD60F4"/>
    <w:rsid w:val="00AE7161"/>
    <w:rsid w:val="00AF4A86"/>
    <w:rsid w:val="00B03AED"/>
    <w:rsid w:val="00B13AD4"/>
    <w:rsid w:val="00B201CD"/>
    <w:rsid w:val="00B20751"/>
    <w:rsid w:val="00B20979"/>
    <w:rsid w:val="00B25918"/>
    <w:rsid w:val="00B30F93"/>
    <w:rsid w:val="00B40BF6"/>
    <w:rsid w:val="00B43D2E"/>
    <w:rsid w:val="00B45CA3"/>
    <w:rsid w:val="00B475D5"/>
    <w:rsid w:val="00B55ECE"/>
    <w:rsid w:val="00B647A1"/>
    <w:rsid w:val="00B664F8"/>
    <w:rsid w:val="00B72614"/>
    <w:rsid w:val="00B73C52"/>
    <w:rsid w:val="00B83E8E"/>
    <w:rsid w:val="00B84A6F"/>
    <w:rsid w:val="00B91C94"/>
    <w:rsid w:val="00B91E78"/>
    <w:rsid w:val="00B93A89"/>
    <w:rsid w:val="00B9513B"/>
    <w:rsid w:val="00B9569E"/>
    <w:rsid w:val="00BA161A"/>
    <w:rsid w:val="00BA61DD"/>
    <w:rsid w:val="00BB392A"/>
    <w:rsid w:val="00BD128A"/>
    <w:rsid w:val="00BD65CD"/>
    <w:rsid w:val="00BD7618"/>
    <w:rsid w:val="00BE150B"/>
    <w:rsid w:val="00BF0692"/>
    <w:rsid w:val="00BF7672"/>
    <w:rsid w:val="00C034CA"/>
    <w:rsid w:val="00C14006"/>
    <w:rsid w:val="00C2637E"/>
    <w:rsid w:val="00C337F6"/>
    <w:rsid w:val="00C37043"/>
    <w:rsid w:val="00C37BDA"/>
    <w:rsid w:val="00C4031C"/>
    <w:rsid w:val="00C5506A"/>
    <w:rsid w:val="00C55692"/>
    <w:rsid w:val="00C556FA"/>
    <w:rsid w:val="00C55C55"/>
    <w:rsid w:val="00C6505E"/>
    <w:rsid w:val="00C67E1E"/>
    <w:rsid w:val="00C74497"/>
    <w:rsid w:val="00C7453F"/>
    <w:rsid w:val="00C7584C"/>
    <w:rsid w:val="00C77E26"/>
    <w:rsid w:val="00C843DB"/>
    <w:rsid w:val="00C94632"/>
    <w:rsid w:val="00CA7047"/>
    <w:rsid w:val="00CC0FEE"/>
    <w:rsid w:val="00CC5368"/>
    <w:rsid w:val="00CC5FAB"/>
    <w:rsid w:val="00CD64AE"/>
    <w:rsid w:val="00CF0AF8"/>
    <w:rsid w:val="00CF17E9"/>
    <w:rsid w:val="00D021DD"/>
    <w:rsid w:val="00D1016C"/>
    <w:rsid w:val="00D32488"/>
    <w:rsid w:val="00D347AD"/>
    <w:rsid w:val="00D402CA"/>
    <w:rsid w:val="00D40C64"/>
    <w:rsid w:val="00D43245"/>
    <w:rsid w:val="00D440A3"/>
    <w:rsid w:val="00D44104"/>
    <w:rsid w:val="00D52285"/>
    <w:rsid w:val="00D713DB"/>
    <w:rsid w:val="00D71B5D"/>
    <w:rsid w:val="00D81754"/>
    <w:rsid w:val="00D81E35"/>
    <w:rsid w:val="00D8238A"/>
    <w:rsid w:val="00D8350A"/>
    <w:rsid w:val="00D83C74"/>
    <w:rsid w:val="00D857D6"/>
    <w:rsid w:val="00D95B9B"/>
    <w:rsid w:val="00DA3906"/>
    <w:rsid w:val="00DB33D1"/>
    <w:rsid w:val="00DB37E8"/>
    <w:rsid w:val="00DB6A9A"/>
    <w:rsid w:val="00DD0AEB"/>
    <w:rsid w:val="00DD2983"/>
    <w:rsid w:val="00DD409F"/>
    <w:rsid w:val="00DD5B92"/>
    <w:rsid w:val="00DD6358"/>
    <w:rsid w:val="00DE64FC"/>
    <w:rsid w:val="00DE6920"/>
    <w:rsid w:val="00E0186D"/>
    <w:rsid w:val="00E0233A"/>
    <w:rsid w:val="00E14283"/>
    <w:rsid w:val="00E15398"/>
    <w:rsid w:val="00E235F5"/>
    <w:rsid w:val="00E2427A"/>
    <w:rsid w:val="00E34070"/>
    <w:rsid w:val="00E400F0"/>
    <w:rsid w:val="00E50977"/>
    <w:rsid w:val="00E648CF"/>
    <w:rsid w:val="00E81BE3"/>
    <w:rsid w:val="00E81E7F"/>
    <w:rsid w:val="00E81F15"/>
    <w:rsid w:val="00E84782"/>
    <w:rsid w:val="00EB0AEF"/>
    <w:rsid w:val="00EC1C2E"/>
    <w:rsid w:val="00EC7EF6"/>
    <w:rsid w:val="00EE4345"/>
    <w:rsid w:val="00EF3820"/>
    <w:rsid w:val="00F01885"/>
    <w:rsid w:val="00F104BF"/>
    <w:rsid w:val="00F12580"/>
    <w:rsid w:val="00F1321D"/>
    <w:rsid w:val="00F22FF4"/>
    <w:rsid w:val="00F2597A"/>
    <w:rsid w:val="00F3147E"/>
    <w:rsid w:val="00F37CFB"/>
    <w:rsid w:val="00F4110A"/>
    <w:rsid w:val="00F51DF4"/>
    <w:rsid w:val="00F5790F"/>
    <w:rsid w:val="00F6465E"/>
    <w:rsid w:val="00F65516"/>
    <w:rsid w:val="00F72C11"/>
    <w:rsid w:val="00F80090"/>
    <w:rsid w:val="00F85BB5"/>
    <w:rsid w:val="00F93817"/>
    <w:rsid w:val="00FB410B"/>
    <w:rsid w:val="00FC4728"/>
    <w:rsid w:val="00FC5B28"/>
    <w:rsid w:val="00FD1889"/>
    <w:rsid w:val="00FD360C"/>
    <w:rsid w:val="00FD49D0"/>
    <w:rsid w:val="00FE4205"/>
    <w:rsid w:val="00FE46B3"/>
    <w:rsid w:val="00FF0367"/>
    <w:rsid w:val="00FF6E3F"/>
  </w:rsids>
  <m:mathPr>
    <m:mathFont m:val="Cambria Math"/>
    <m:brkBin m:val="before"/>
    <m:brkBinSub m:val="--"/>
    <m:smallFrac/>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E2AB6"/>
  <w15:docId w15:val="{10CD54DB-1912-41E3-AA94-E503D920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9775A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75AA"/>
    <w:rPr>
      <w:rFonts w:ascii="Calibri" w:eastAsia="Calibri" w:hAnsi="Calibri" w:cs="Arial"/>
      <w:sz w:val="20"/>
      <w:szCs w:val="20"/>
    </w:rPr>
  </w:style>
  <w:style w:type="character" w:styleId="FootnoteReference">
    <w:name w:val="footnote reference"/>
    <w:basedOn w:val="DefaultParagraphFont"/>
    <w:uiPriority w:val="99"/>
    <w:semiHidden/>
    <w:unhideWhenUsed/>
    <w:rsid w:val="009775AA"/>
    <w:rPr>
      <w:vertAlign w:val="superscript"/>
    </w:rPr>
  </w:style>
  <w:style w:type="paragraph" w:customStyle="1" w:styleId="paragraph">
    <w:name w:val="paragraph"/>
    <w:basedOn w:val="Normal"/>
    <w:rsid w:val="00097790"/>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097790"/>
  </w:style>
  <w:style w:type="character" w:customStyle="1" w:styleId="eop">
    <w:name w:val="eop"/>
    <w:basedOn w:val="DefaultParagraphFont"/>
    <w:rsid w:val="00097790"/>
  </w:style>
  <w:style w:type="character" w:styleId="UnresolvedMention">
    <w:name w:val="Unresolved Mention"/>
    <w:basedOn w:val="DefaultParagraphFont"/>
    <w:uiPriority w:val="99"/>
    <w:semiHidden/>
    <w:unhideWhenUsed/>
    <w:rsid w:val="004227C4"/>
    <w:rPr>
      <w:color w:val="605E5C"/>
      <w:shd w:val="clear" w:color="auto" w:fill="E1DFDD"/>
    </w:rPr>
  </w:style>
  <w:style w:type="paragraph" w:styleId="Revision">
    <w:name w:val="Revision"/>
    <w:hidden/>
    <w:uiPriority w:val="99"/>
    <w:semiHidden/>
    <w:rsid w:val="009E7D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504">
      <w:bodyDiv w:val="1"/>
      <w:marLeft w:val="0"/>
      <w:marRight w:val="0"/>
      <w:marTop w:val="0"/>
      <w:marBottom w:val="0"/>
      <w:divBdr>
        <w:top w:val="none" w:sz="0" w:space="0" w:color="auto"/>
        <w:left w:val="none" w:sz="0" w:space="0" w:color="auto"/>
        <w:bottom w:val="none" w:sz="0" w:space="0" w:color="auto"/>
        <w:right w:val="none" w:sz="0" w:space="0" w:color="auto"/>
      </w:divBdr>
    </w:div>
    <w:div w:id="210070736">
      <w:bodyDiv w:val="1"/>
      <w:marLeft w:val="0"/>
      <w:marRight w:val="0"/>
      <w:marTop w:val="0"/>
      <w:marBottom w:val="0"/>
      <w:divBdr>
        <w:top w:val="none" w:sz="0" w:space="0" w:color="auto"/>
        <w:left w:val="none" w:sz="0" w:space="0" w:color="auto"/>
        <w:bottom w:val="none" w:sz="0" w:space="0" w:color="auto"/>
        <w:right w:val="none" w:sz="0" w:space="0" w:color="auto"/>
      </w:divBdr>
    </w:div>
    <w:div w:id="331836083">
      <w:bodyDiv w:val="1"/>
      <w:marLeft w:val="0"/>
      <w:marRight w:val="0"/>
      <w:marTop w:val="0"/>
      <w:marBottom w:val="0"/>
      <w:divBdr>
        <w:top w:val="none" w:sz="0" w:space="0" w:color="auto"/>
        <w:left w:val="none" w:sz="0" w:space="0" w:color="auto"/>
        <w:bottom w:val="none" w:sz="0" w:space="0" w:color="auto"/>
        <w:right w:val="none" w:sz="0" w:space="0" w:color="auto"/>
      </w:divBdr>
      <w:divsChild>
        <w:div w:id="897205503">
          <w:marLeft w:val="0"/>
          <w:marRight w:val="0"/>
          <w:marTop w:val="0"/>
          <w:marBottom w:val="0"/>
          <w:divBdr>
            <w:top w:val="none" w:sz="0" w:space="0" w:color="auto"/>
            <w:left w:val="none" w:sz="0" w:space="0" w:color="auto"/>
            <w:bottom w:val="none" w:sz="0" w:space="0" w:color="auto"/>
            <w:right w:val="none" w:sz="0" w:space="0" w:color="auto"/>
          </w:divBdr>
        </w:div>
        <w:div w:id="313678815">
          <w:marLeft w:val="0"/>
          <w:marRight w:val="0"/>
          <w:marTop w:val="0"/>
          <w:marBottom w:val="0"/>
          <w:divBdr>
            <w:top w:val="none" w:sz="0" w:space="0" w:color="auto"/>
            <w:left w:val="none" w:sz="0" w:space="0" w:color="auto"/>
            <w:bottom w:val="none" w:sz="0" w:space="0" w:color="auto"/>
            <w:right w:val="none" w:sz="0" w:space="0" w:color="auto"/>
          </w:divBdr>
        </w:div>
      </w:divsChild>
    </w:div>
    <w:div w:id="400643846">
      <w:bodyDiv w:val="1"/>
      <w:marLeft w:val="0"/>
      <w:marRight w:val="0"/>
      <w:marTop w:val="0"/>
      <w:marBottom w:val="0"/>
      <w:divBdr>
        <w:top w:val="none" w:sz="0" w:space="0" w:color="auto"/>
        <w:left w:val="none" w:sz="0" w:space="0" w:color="auto"/>
        <w:bottom w:val="none" w:sz="0" w:space="0" w:color="auto"/>
        <w:right w:val="none" w:sz="0" w:space="0" w:color="auto"/>
      </w:divBdr>
    </w:div>
    <w:div w:id="477654483">
      <w:bodyDiv w:val="1"/>
      <w:marLeft w:val="0"/>
      <w:marRight w:val="0"/>
      <w:marTop w:val="0"/>
      <w:marBottom w:val="0"/>
      <w:divBdr>
        <w:top w:val="none" w:sz="0" w:space="0" w:color="auto"/>
        <w:left w:val="none" w:sz="0" w:space="0" w:color="auto"/>
        <w:bottom w:val="none" w:sz="0" w:space="0" w:color="auto"/>
        <w:right w:val="none" w:sz="0" w:space="0" w:color="auto"/>
      </w:divBdr>
    </w:div>
    <w:div w:id="593129916">
      <w:bodyDiv w:val="1"/>
      <w:marLeft w:val="0"/>
      <w:marRight w:val="0"/>
      <w:marTop w:val="0"/>
      <w:marBottom w:val="0"/>
      <w:divBdr>
        <w:top w:val="none" w:sz="0" w:space="0" w:color="auto"/>
        <w:left w:val="none" w:sz="0" w:space="0" w:color="auto"/>
        <w:bottom w:val="none" w:sz="0" w:space="0" w:color="auto"/>
        <w:right w:val="none" w:sz="0" w:space="0" w:color="auto"/>
      </w:divBdr>
      <w:divsChild>
        <w:div w:id="815027290">
          <w:marLeft w:val="0"/>
          <w:marRight w:val="0"/>
          <w:marTop w:val="0"/>
          <w:marBottom w:val="0"/>
          <w:divBdr>
            <w:top w:val="none" w:sz="0" w:space="0" w:color="auto"/>
            <w:left w:val="none" w:sz="0" w:space="0" w:color="auto"/>
            <w:bottom w:val="none" w:sz="0" w:space="0" w:color="auto"/>
            <w:right w:val="none" w:sz="0" w:space="0" w:color="auto"/>
          </w:divBdr>
        </w:div>
        <w:div w:id="770399113">
          <w:marLeft w:val="0"/>
          <w:marRight w:val="0"/>
          <w:marTop w:val="0"/>
          <w:marBottom w:val="0"/>
          <w:divBdr>
            <w:top w:val="none" w:sz="0" w:space="0" w:color="auto"/>
            <w:left w:val="none" w:sz="0" w:space="0" w:color="auto"/>
            <w:bottom w:val="none" w:sz="0" w:space="0" w:color="auto"/>
            <w:right w:val="none" w:sz="0" w:space="0" w:color="auto"/>
          </w:divBdr>
        </w:div>
        <w:div w:id="670449438">
          <w:marLeft w:val="0"/>
          <w:marRight w:val="0"/>
          <w:marTop w:val="0"/>
          <w:marBottom w:val="0"/>
          <w:divBdr>
            <w:top w:val="none" w:sz="0" w:space="0" w:color="auto"/>
            <w:left w:val="none" w:sz="0" w:space="0" w:color="auto"/>
            <w:bottom w:val="none" w:sz="0" w:space="0" w:color="auto"/>
            <w:right w:val="none" w:sz="0" w:space="0" w:color="auto"/>
          </w:divBdr>
        </w:div>
        <w:div w:id="47806754">
          <w:marLeft w:val="0"/>
          <w:marRight w:val="0"/>
          <w:marTop w:val="0"/>
          <w:marBottom w:val="0"/>
          <w:divBdr>
            <w:top w:val="none" w:sz="0" w:space="0" w:color="auto"/>
            <w:left w:val="none" w:sz="0" w:space="0" w:color="auto"/>
            <w:bottom w:val="none" w:sz="0" w:space="0" w:color="auto"/>
            <w:right w:val="none" w:sz="0" w:space="0" w:color="auto"/>
          </w:divBdr>
        </w:div>
        <w:div w:id="728650578">
          <w:marLeft w:val="0"/>
          <w:marRight w:val="0"/>
          <w:marTop w:val="0"/>
          <w:marBottom w:val="0"/>
          <w:divBdr>
            <w:top w:val="none" w:sz="0" w:space="0" w:color="auto"/>
            <w:left w:val="none" w:sz="0" w:space="0" w:color="auto"/>
            <w:bottom w:val="none" w:sz="0" w:space="0" w:color="auto"/>
            <w:right w:val="none" w:sz="0" w:space="0" w:color="auto"/>
          </w:divBdr>
        </w:div>
      </w:divsChild>
    </w:div>
    <w:div w:id="766923701">
      <w:bodyDiv w:val="1"/>
      <w:marLeft w:val="0"/>
      <w:marRight w:val="0"/>
      <w:marTop w:val="0"/>
      <w:marBottom w:val="0"/>
      <w:divBdr>
        <w:top w:val="none" w:sz="0" w:space="0" w:color="auto"/>
        <w:left w:val="none" w:sz="0" w:space="0" w:color="auto"/>
        <w:bottom w:val="none" w:sz="0" w:space="0" w:color="auto"/>
        <w:right w:val="none" w:sz="0" w:space="0" w:color="auto"/>
      </w:divBdr>
      <w:divsChild>
        <w:div w:id="1091195400">
          <w:marLeft w:val="0"/>
          <w:marRight w:val="0"/>
          <w:marTop w:val="0"/>
          <w:marBottom w:val="0"/>
          <w:divBdr>
            <w:top w:val="none" w:sz="0" w:space="0" w:color="auto"/>
            <w:left w:val="none" w:sz="0" w:space="0" w:color="auto"/>
            <w:bottom w:val="none" w:sz="0" w:space="0" w:color="auto"/>
            <w:right w:val="none" w:sz="0" w:space="0" w:color="auto"/>
          </w:divBdr>
        </w:div>
        <w:div w:id="197938092">
          <w:marLeft w:val="0"/>
          <w:marRight w:val="0"/>
          <w:marTop w:val="0"/>
          <w:marBottom w:val="0"/>
          <w:divBdr>
            <w:top w:val="none" w:sz="0" w:space="0" w:color="auto"/>
            <w:left w:val="none" w:sz="0" w:space="0" w:color="auto"/>
            <w:bottom w:val="none" w:sz="0" w:space="0" w:color="auto"/>
            <w:right w:val="none" w:sz="0" w:space="0" w:color="auto"/>
          </w:divBdr>
        </w:div>
      </w:divsChild>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9342294">
      <w:bodyDiv w:val="1"/>
      <w:marLeft w:val="0"/>
      <w:marRight w:val="0"/>
      <w:marTop w:val="0"/>
      <w:marBottom w:val="0"/>
      <w:divBdr>
        <w:top w:val="none" w:sz="0" w:space="0" w:color="auto"/>
        <w:left w:val="none" w:sz="0" w:space="0" w:color="auto"/>
        <w:bottom w:val="none" w:sz="0" w:space="0" w:color="auto"/>
        <w:right w:val="none" w:sz="0" w:space="0" w:color="auto"/>
      </w:divBdr>
    </w:div>
    <w:div w:id="1062947056">
      <w:bodyDiv w:val="1"/>
      <w:marLeft w:val="0"/>
      <w:marRight w:val="0"/>
      <w:marTop w:val="0"/>
      <w:marBottom w:val="0"/>
      <w:divBdr>
        <w:top w:val="none" w:sz="0" w:space="0" w:color="auto"/>
        <w:left w:val="none" w:sz="0" w:space="0" w:color="auto"/>
        <w:bottom w:val="none" w:sz="0" w:space="0" w:color="auto"/>
        <w:right w:val="none" w:sz="0" w:space="0" w:color="auto"/>
      </w:divBdr>
    </w:div>
    <w:div w:id="1073897500">
      <w:bodyDiv w:val="1"/>
      <w:marLeft w:val="0"/>
      <w:marRight w:val="0"/>
      <w:marTop w:val="0"/>
      <w:marBottom w:val="0"/>
      <w:divBdr>
        <w:top w:val="none" w:sz="0" w:space="0" w:color="auto"/>
        <w:left w:val="none" w:sz="0" w:space="0" w:color="auto"/>
        <w:bottom w:val="none" w:sz="0" w:space="0" w:color="auto"/>
        <w:right w:val="none" w:sz="0" w:space="0" w:color="auto"/>
      </w:divBdr>
      <w:divsChild>
        <w:div w:id="514424213">
          <w:marLeft w:val="0"/>
          <w:marRight w:val="0"/>
          <w:marTop w:val="0"/>
          <w:marBottom w:val="0"/>
          <w:divBdr>
            <w:top w:val="none" w:sz="0" w:space="0" w:color="auto"/>
            <w:left w:val="none" w:sz="0" w:space="0" w:color="auto"/>
            <w:bottom w:val="none" w:sz="0" w:space="0" w:color="auto"/>
            <w:right w:val="none" w:sz="0" w:space="0" w:color="auto"/>
          </w:divBdr>
        </w:div>
        <w:div w:id="1663659292">
          <w:marLeft w:val="0"/>
          <w:marRight w:val="0"/>
          <w:marTop w:val="0"/>
          <w:marBottom w:val="0"/>
          <w:divBdr>
            <w:top w:val="none" w:sz="0" w:space="0" w:color="auto"/>
            <w:left w:val="none" w:sz="0" w:space="0" w:color="auto"/>
            <w:bottom w:val="none" w:sz="0" w:space="0" w:color="auto"/>
            <w:right w:val="none" w:sz="0" w:space="0" w:color="auto"/>
          </w:divBdr>
        </w:div>
        <w:div w:id="68306471">
          <w:marLeft w:val="0"/>
          <w:marRight w:val="0"/>
          <w:marTop w:val="0"/>
          <w:marBottom w:val="0"/>
          <w:divBdr>
            <w:top w:val="none" w:sz="0" w:space="0" w:color="auto"/>
            <w:left w:val="none" w:sz="0" w:space="0" w:color="auto"/>
            <w:bottom w:val="none" w:sz="0" w:space="0" w:color="auto"/>
            <w:right w:val="none" w:sz="0" w:space="0" w:color="auto"/>
          </w:divBdr>
        </w:div>
        <w:div w:id="1761636844">
          <w:marLeft w:val="0"/>
          <w:marRight w:val="0"/>
          <w:marTop w:val="0"/>
          <w:marBottom w:val="0"/>
          <w:divBdr>
            <w:top w:val="none" w:sz="0" w:space="0" w:color="auto"/>
            <w:left w:val="none" w:sz="0" w:space="0" w:color="auto"/>
            <w:bottom w:val="none" w:sz="0" w:space="0" w:color="auto"/>
            <w:right w:val="none" w:sz="0" w:space="0" w:color="auto"/>
          </w:divBdr>
        </w:div>
        <w:div w:id="619192477">
          <w:marLeft w:val="0"/>
          <w:marRight w:val="0"/>
          <w:marTop w:val="0"/>
          <w:marBottom w:val="0"/>
          <w:divBdr>
            <w:top w:val="none" w:sz="0" w:space="0" w:color="auto"/>
            <w:left w:val="none" w:sz="0" w:space="0" w:color="auto"/>
            <w:bottom w:val="none" w:sz="0" w:space="0" w:color="auto"/>
            <w:right w:val="none" w:sz="0" w:space="0" w:color="auto"/>
          </w:divBdr>
        </w:div>
      </w:divsChild>
    </w:div>
    <w:div w:id="1206141450">
      <w:bodyDiv w:val="1"/>
      <w:marLeft w:val="0"/>
      <w:marRight w:val="0"/>
      <w:marTop w:val="0"/>
      <w:marBottom w:val="0"/>
      <w:divBdr>
        <w:top w:val="none" w:sz="0" w:space="0" w:color="auto"/>
        <w:left w:val="none" w:sz="0" w:space="0" w:color="auto"/>
        <w:bottom w:val="none" w:sz="0" w:space="0" w:color="auto"/>
        <w:right w:val="none" w:sz="0" w:space="0" w:color="auto"/>
      </w:divBdr>
    </w:div>
    <w:div w:id="1258052585">
      <w:bodyDiv w:val="1"/>
      <w:marLeft w:val="0"/>
      <w:marRight w:val="0"/>
      <w:marTop w:val="0"/>
      <w:marBottom w:val="0"/>
      <w:divBdr>
        <w:top w:val="none" w:sz="0" w:space="0" w:color="auto"/>
        <w:left w:val="none" w:sz="0" w:space="0" w:color="auto"/>
        <w:bottom w:val="none" w:sz="0" w:space="0" w:color="auto"/>
        <w:right w:val="none" w:sz="0" w:space="0" w:color="auto"/>
      </w:divBdr>
      <w:divsChild>
        <w:div w:id="552548854">
          <w:marLeft w:val="0"/>
          <w:marRight w:val="0"/>
          <w:marTop w:val="0"/>
          <w:marBottom w:val="0"/>
          <w:divBdr>
            <w:top w:val="none" w:sz="0" w:space="0" w:color="auto"/>
            <w:left w:val="none" w:sz="0" w:space="0" w:color="auto"/>
            <w:bottom w:val="none" w:sz="0" w:space="0" w:color="auto"/>
            <w:right w:val="none" w:sz="0" w:space="0" w:color="auto"/>
          </w:divBdr>
        </w:div>
        <w:div w:id="881135349">
          <w:marLeft w:val="0"/>
          <w:marRight w:val="0"/>
          <w:marTop w:val="0"/>
          <w:marBottom w:val="0"/>
          <w:divBdr>
            <w:top w:val="none" w:sz="0" w:space="0" w:color="auto"/>
            <w:left w:val="none" w:sz="0" w:space="0" w:color="auto"/>
            <w:bottom w:val="none" w:sz="0" w:space="0" w:color="auto"/>
            <w:right w:val="none" w:sz="0" w:space="0" w:color="auto"/>
          </w:divBdr>
        </w:div>
      </w:divsChild>
    </w:div>
    <w:div w:id="1440104591">
      <w:bodyDiv w:val="1"/>
      <w:marLeft w:val="0"/>
      <w:marRight w:val="0"/>
      <w:marTop w:val="0"/>
      <w:marBottom w:val="0"/>
      <w:divBdr>
        <w:top w:val="none" w:sz="0" w:space="0" w:color="auto"/>
        <w:left w:val="none" w:sz="0" w:space="0" w:color="auto"/>
        <w:bottom w:val="none" w:sz="0" w:space="0" w:color="auto"/>
        <w:right w:val="none" w:sz="0" w:space="0" w:color="auto"/>
      </w:divBdr>
      <w:divsChild>
        <w:div w:id="1366909520">
          <w:marLeft w:val="0"/>
          <w:marRight w:val="0"/>
          <w:marTop w:val="0"/>
          <w:marBottom w:val="0"/>
          <w:divBdr>
            <w:top w:val="none" w:sz="0" w:space="0" w:color="auto"/>
            <w:left w:val="none" w:sz="0" w:space="0" w:color="auto"/>
            <w:bottom w:val="none" w:sz="0" w:space="0" w:color="auto"/>
            <w:right w:val="none" w:sz="0" w:space="0" w:color="auto"/>
          </w:divBdr>
          <w:divsChild>
            <w:div w:id="1804423580">
              <w:marLeft w:val="0"/>
              <w:marRight w:val="0"/>
              <w:marTop w:val="0"/>
              <w:marBottom w:val="0"/>
              <w:divBdr>
                <w:top w:val="none" w:sz="0" w:space="0" w:color="auto"/>
                <w:left w:val="none" w:sz="0" w:space="0" w:color="auto"/>
                <w:bottom w:val="none" w:sz="0" w:space="0" w:color="auto"/>
                <w:right w:val="none" w:sz="0" w:space="0" w:color="auto"/>
              </w:divBdr>
            </w:div>
            <w:div w:id="1720350828">
              <w:marLeft w:val="0"/>
              <w:marRight w:val="0"/>
              <w:marTop w:val="0"/>
              <w:marBottom w:val="0"/>
              <w:divBdr>
                <w:top w:val="none" w:sz="0" w:space="0" w:color="auto"/>
                <w:left w:val="none" w:sz="0" w:space="0" w:color="auto"/>
                <w:bottom w:val="none" w:sz="0" w:space="0" w:color="auto"/>
                <w:right w:val="none" w:sz="0" w:space="0" w:color="auto"/>
              </w:divBdr>
            </w:div>
            <w:div w:id="1776829351">
              <w:marLeft w:val="0"/>
              <w:marRight w:val="0"/>
              <w:marTop w:val="0"/>
              <w:marBottom w:val="0"/>
              <w:divBdr>
                <w:top w:val="none" w:sz="0" w:space="0" w:color="auto"/>
                <w:left w:val="none" w:sz="0" w:space="0" w:color="auto"/>
                <w:bottom w:val="none" w:sz="0" w:space="0" w:color="auto"/>
                <w:right w:val="none" w:sz="0" w:space="0" w:color="auto"/>
              </w:divBdr>
            </w:div>
            <w:div w:id="101456478">
              <w:marLeft w:val="0"/>
              <w:marRight w:val="0"/>
              <w:marTop w:val="0"/>
              <w:marBottom w:val="0"/>
              <w:divBdr>
                <w:top w:val="none" w:sz="0" w:space="0" w:color="auto"/>
                <w:left w:val="none" w:sz="0" w:space="0" w:color="auto"/>
                <w:bottom w:val="none" w:sz="0" w:space="0" w:color="auto"/>
                <w:right w:val="none" w:sz="0" w:space="0" w:color="auto"/>
              </w:divBdr>
            </w:div>
            <w:div w:id="216551807">
              <w:marLeft w:val="0"/>
              <w:marRight w:val="0"/>
              <w:marTop w:val="0"/>
              <w:marBottom w:val="0"/>
              <w:divBdr>
                <w:top w:val="none" w:sz="0" w:space="0" w:color="auto"/>
                <w:left w:val="none" w:sz="0" w:space="0" w:color="auto"/>
                <w:bottom w:val="none" w:sz="0" w:space="0" w:color="auto"/>
                <w:right w:val="none" w:sz="0" w:space="0" w:color="auto"/>
              </w:divBdr>
            </w:div>
            <w:div w:id="108090629">
              <w:marLeft w:val="0"/>
              <w:marRight w:val="0"/>
              <w:marTop w:val="0"/>
              <w:marBottom w:val="0"/>
              <w:divBdr>
                <w:top w:val="none" w:sz="0" w:space="0" w:color="auto"/>
                <w:left w:val="none" w:sz="0" w:space="0" w:color="auto"/>
                <w:bottom w:val="none" w:sz="0" w:space="0" w:color="auto"/>
                <w:right w:val="none" w:sz="0" w:space="0" w:color="auto"/>
              </w:divBdr>
            </w:div>
            <w:div w:id="1194271588">
              <w:marLeft w:val="0"/>
              <w:marRight w:val="0"/>
              <w:marTop w:val="0"/>
              <w:marBottom w:val="0"/>
              <w:divBdr>
                <w:top w:val="none" w:sz="0" w:space="0" w:color="auto"/>
                <w:left w:val="none" w:sz="0" w:space="0" w:color="auto"/>
                <w:bottom w:val="none" w:sz="0" w:space="0" w:color="auto"/>
                <w:right w:val="none" w:sz="0" w:space="0" w:color="auto"/>
              </w:divBdr>
            </w:div>
            <w:div w:id="1004744352">
              <w:marLeft w:val="0"/>
              <w:marRight w:val="0"/>
              <w:marTop w:val="0"/>
              <w:marBottom w:val="0"/>
              <w:divBdr>
                <w:top w:val="none" w:sz="0" w:space="0" w:color="auto"/>
                <w:left w:val="none" w:sz="0" w:space="0" w:color="auto"/>
                <w:bottom w:val="none" w:sz="0" w:space="0" w:color="auto"/>
                <w:right w:val="none" w:sz="0" w:space="0" w:color="auto"/>
              </w:divBdr>
            </w:div>
            <w:div w:id="1361006686">
              <w:marLeft w:val="0"/>
              <w:marRight w:val="0"/>
              <w:marTop w:val="0"/>
              <w:marBottom w:val="0"/>
              <w:divBdr>
                <w:top w:val="none" w:sz="0" w:space="0" w:color="auto"/>
                <w:left w:val="none" w:sz="0" w:space="0" w:color="auto"/>
                <w:bottom w:val="none" w:sz="0" w:space="0" w:color="auto"/>
                <w:right w:val="none" w:sz="0" w:space="0" w:color="auto"/>
              </w:divBdr>
            </w:div>
            <w:div w:id="1059011395">
              <w:marLeft w:val="0"/>
              <w:marRight w:val="0"/>
              <w:marTop w:val="0"/>
              <w:marBottom w:val="0"/>
              <w:divBdr>
                <w:top w:val="none" w:sz="0" w:space="0" w:color="auto"/>
                <w:left w:val="none" w:sz="0" w:space="0" w:color="auto"/>
                <w:bottom w:val="none" w:sz="0" w:space="0" w:color="auto"/>
                <w:right w:val="none" w:sz="0" w:space="0" w:color="auto"/>
              </w:divBdr>
            </w:div>
            <w:div w:id="592976263">
              <w:marLeft w:val="0"/>
              <w:marRight w:val="0"/>
              <w:marTop w:val="0"/>
              <w:marBottom w:val="0"/>
              <w:divBdr>
                <w:top w:val="none" w:sz="0" w:space="0" w:color="auto"/>
                <w:left w:val="none" w:sz="0" w:space="0" w:color="auto"/>
                <w:bottom w:val="none" w:sz="0" w:space="0" w:color="auto"/>
                <w:right w:val="none" w:sz="0" w:space="0" w:color="auto"/>
              </w:divBdr>
            </w:div>
            <w:div w:id="1680964588">
              <w:marLeft w:val="0"/>
              <w:marRight w:val="0"/>
              <w:marTop w:val="0"/>
              <w:marBottom w:val="0"/>
              <w:divBdr>
                <w:top w:val="none" w:sz="0" w:space="0" w:color="auto"/>
                <w:left w:val="none" w:sz="0" w:space="0" w:color="auto"/>
                <w:bottom w:val="none" w:sz="0" w:space="0" w:color="auto"/>
                <w:right w:val="none" w:sz="0" w:space="0" w:color="auto"/>
              </w:divBdr>
            </w:div>
            <w:div w:id="785780684">
              <w:marLeft w:val="0"/>
              <w:marRight w:val="0"/>
              <w:marTop w:val="0"/>
              <w:marBottom w:val="0"/>
              <w:divBdr>
                <w:top w:val="none" w:sz="0" w:space="0" w:color="auto"/>
                <w:left w:val="none" w:sz="0" w:space="0" w:color="auto"/>
                <w:bottom w:val="none" w:sz="0" w:space="0" w:color="auto"/>
                <w:right w:val="none" w:sz="0" w:space="0" w:color="auto"/>
              </w:divBdr>
            </w:div>
            <w:div w:id="566301071">
              <w:marLeft w:val="0"/>
              <w:marRight w:val="0"/>
              <w:marTop w:val="0"/>
              <w:marBottom w:val="0"/>
              <w:divBdr>
                <w:top w:val="none" w:sz="0" w:space="0" w:color="auto"/>
                <w:left w:val="none" w:sz="0" w:space="0" w:color="auto"/>
                <w:bottom w:val="none" w:sz="0" w:space="0" w:color="auto"/>
                <w:right w:val="none" w:sz="0" w:space="0" w:color="auto"/>
              </w:divBdr>
            </w:div>
            <w:div w:id="538592104">
              <w:marLeft w:val="0"/>
              <w:marRight w:val="0"/>
              <w:marTop w:val="0"/>
              <w:marBottom w:val="0"/>
              <w:divBdr>
                <w:top w:val="none" w:sz="0" w:space="0" w:color="auto"/>
                <w:left w:val="none" w:sz="0" w:space="0" w:color="auto"/>
                <w:bottom w:val="none" w:sz="0" w:space="0" w:color="auto"/>
                <w:right w:val="none" w:sz="0" w:space="0" w:color="auto"/>
              </w:divBdr>
            </w:div>
            <w:div w:id="354692200">
              <w:marLeft w:val="0"/>
              <w:marRight w:val="0"/>
              <w:marTop w:val="0"/>
              <w:marBottom w:val="0"/>
              <w:divBdr>
                <w:top w:val="none" w:sz="0" w:space="0" w:color="auto"/>
                <w:left w:val="none" w:sz="0" w:space="0" w:color="auto"/>
                <w:bottom w:val="none" w:sz="0" w:space="0" w:color="auto"/>
                <w:right w:val="none" w:sz="0" w:space="0" w:color="auto"/>
              </w:divBdr>
            </w:div>
            <w:div w:id="600600696">
              <w:marLeft w:val="0"/>
              <w:marRight w:val="0"/>
              <w:marTop w:val="0"/>
              <w:marBottom w:val="0"/>
              <w:divBdr>
                <w:top w:val="none" w:sz="0" w:space="0" w:color="auto"/>
                <w:left w:val="none" w:sz="0" w:space="0" w:color="auto"/>
                <w:bottom w:val="none" w:sz="0" w:space="0" w:color="auto"/>
                <w:right w:val="none" w:sz="0" w:space="0" w:color="auto"/>
              </w:divBdr>
            </w:div>
            <w:div w:id="1288968145">
              <w:marLeft w:val="0"/>
              <w:marRight w:val="0"/>
              <w:marTop w:val="0"/>
              <w:marBottom w:val="0"/>
              <w:divBdr>
                <w:top w:val="none" w:sz="0" w:space="0" w:color="auto"/>
                <w:left w:val="none" w:sz="0" w:space="0" w:color="auto"/>
                <w:bottom w:val="none" w:sz="0" w:space="0" w:color="auto"/>
                <w:right w:val="none" w:sz="0" w:space="0" w:color="auto"/>
              </w:divBdr>
            </w:div>
            <w:div w:id="1039819970">
              <w:marLeft w:val="0"/>
              <w:marRight w:val="0"/>
              <w:marTop w:val="0"/>
              <w:marBottom w:val="0"/>
              <w:divBdr>
                <w:top w:val="none" w:sz="0" w:space="0" w:color="auto"/>
                <w:left w:val="none" w:sz="0" w:space="0" w:color="auto"/>
                <w:bottom w:val="none" w:sz="0" w:space="0" w:color="auto"/>
                <w:right w:val="none" w:sz="0" w:space="0" w:color="auto"/>
              </w:divBdr>
            </w:div>
            <w:div w:id="283923752">
              <w:marLeft w:val="0"/>
              <w:marRight w:val="0"/>
              <w:marTop w:val="0"/>
              <w:marBottom w:val="0"/>
              <w:divBdr>
                <w:top w:val="none" w:sz="0" w:space="0" w:color="auto"/>
                <w:left w:val="none" w:sz="0" w:space="0" w:color="auto"/>
                <w:bottom w:val="none" w:sz="0" w:space="0" w:color="auto"/>
                <w:right w:val="none" w:sz="0" w:space="0" w:color="auto"/>
              </w:divBdr>
            </w:div>
            <w:div w:id="1917325999">
              <w:marLeft w:val="0"/>
              <w:marRight w:val="0"/>
              <w:marTop w:val="0"/>
              <w:marBottom w:val="0"/>
              <w:divBdr>
                <w:top w:val="none" w:sz="0" w:space="0" w:color="auto"/>
                <w:left w:val="none" w:sz="0" w:space="0" w:color="auto"/>
                <w:bottom w:val="none" w:sz="0" w:space="0" w:color="auto"/>
                <w:right w:val="none" w:sz="0" w:space="0" w:color="auto"/>
              </w:divBdr>
            </w:div>
            <w:div w:id="1550192193">
              <w:marLeft w:val="0"/>
              <w:marRight w:val="0"/>
              <w:marTop w:val="0"/>
              <w:marBottom w:val="0"/>
              <w:divBdr>
                <w:top w:val="none" w:sz="0" w:space="0" w:color="auto"/>
                <w:left w:val="none" w:sz="0" w:space="0" w:color="auto"/>
                <w:bottom w:val="none" w:sz="0" w:space="0" w:color="auto"/>
                <w:right w:val="none" w:sz="0" w:space="0" w:color="auto"/>
              </w:divBdr>
            </w:div>
            <w:div w:id="1781990739">
              <w:marLeft w:val="0"/>
              <w:marRight w:val="0"/>
              <w:marTop w:val="0"/>
              <w:marBottom w:val="0"/>
              <w:divBdr>
                <w:top w:val="none" w:sz="0" w:space="0" w:color="auto"/>
                <w:left w:val="none" w:sz="0" w:space="0" w:color="auto"/>
                <w:bottom w:val="none" w:sz="0" w:space="0" w:color="auto"/>
                <w:right w:val="none" w:sz="0" w:space="0" w:color="auto"/>
              </w:divBdr>
            </w:div>
            <w:div w:id="1301501620">
              <w:marLeft w:val="0"/>
              <w:marRight w:val="0"/>
              <w:marTop w:val="0"/>
              <w:marBottom w:val="0"/>
              <w:divBdr>
                <w:top w:val="none" w:sz="0" w:space="0" w:color="auto"/>
                <w:left w:val="none" w:sz="0" w:space="0" w:color="auto"/>
                <w:bottom w:val="none" w:sz="0" w:space="0" w:color="auto"/>
                <w:right w:val="none" w:sz="0" w:space="0" w:color="auto"/>
              </w:divBdr>
            </w:div>
            <w:div w:id="1736777778">
              <w:marLeft w:val="0"/>
              <w:marRight w:val="0"/>
              <w:marTop w:val="0"/>
              <w:marBottom w:val="0"/>
              <w:divBdr>
                <w:top w:val="none" w:sz="0" w:space="0" w:color="auto"/>
                <w:left w:val="none" w:sz="0" w:space="0" w:color="auto"/>
                <w:bottom w:val="none" w:sz="0" w:space="0" w:color="auto"/>
                <w:right w:val="none" w:sz="0" w:space="0" w:color="auto"/>
              </w:divBdr>
            </w:div>
            <w:div w:id="747727425">
              <w:marLeft w:val="0"/>
              <w:marRight w:val="0"/>
              <w:marTop w:val="0"/>
              <w:marBottom w:val="0"/>
              <w:divBdr>
                <w:top w:val="none" w:sz="0" w:space="0" w:color="auto"/>
                <w:left w:val="none" w:sz="0" w:space="0" w:color="auto"/>
                <w:bottom w:val="none" w:sz="0" w:space="0" w:color="auto"/>
                <w:right w:val="none" w:sz="0" w:space="0" w:color="auto"/>
              </w:divBdr>
            </w:div>
            <w:div w:id="1863544585">
              <w:marLeft w:val="0"/>
              <w:marRight w:val="0"/>
              <w:marTop w:val="0"/>
              <w:marBottom w:val="0"/>
              <w:divBdr>
                <w:top w:val="none" w:sz="0" w:space="0" w:color="auto"/>
                <w:left w:val="none" w:sz="0" w:space="0" w:color="auto"/>
                <w:bottom w:val="none" w:sz="0" w:space="0" w:color="auto"/>
                <w:right w:val="none" w:sz="0" w:space="0" w:color="auto"/>
              </w:divBdr>
            </w:div>
            <w:div w:id="1508012846">
              <w:marLeft w:val="0"/>
              <w:marRight w:val="0"/>
              <w:marTop w:val="0"/>
              <w:marBottom w:val="0"/>
              <w:divBdr>
                <w:top w:val="none" w:sz="0" w:space="0" w:color="auto"/>
                <w:left w:val="none" w:sz="0" w:space="0" w:color="auto"/>
                <w:bottom w:val="none" w:sz="0" w:space="0" w:color="auto"/>
                <w:right w:val="none" w:sz="0" w:space="0" w:color="auto"/>
              </w:divBdr>
            </w:div>
            <w:div w:id="1520194682">
              <w:marLeft w:val="0"/>
              <w:marRight w:val="0"/>
              <w:marTop w:val="0"/>
              <w:marBottom w:val="0"/>
              <w:divBdr>
                <w:top w:val="none" w:sz="0" w:space="0" w:color="auto"/>
                <w:left w:val="none" w:sz="0" w:space="0" w:color="auto"/>
                <w:bottom w:val="none" w:sz="0" w:space="0" w:color="auto"/>
                <w:right w:val="none" w:sz="0" w:space="0" w:color="auto"/>
              </w:divBdr>
            </w:div>
            <w:div w:id="1549337625">
              <w:marLeft w:val="0"/>
              <w:marRight w:val="0"/>
              <w:marTop w:val="0"/>
              <w:marBottom w:val="0"/>
              <w:divBdr>
                <w:top w:val="none" w:sz="0" w:space="0" w:color="auto"/>
                <w:left w:val="none" w:sz="0" w:space="0" w:color="auto"/>
                <w:bottom w:val="none" w:sz="0" w:space="0" w:color="auto"/>
                <w:right w:val="none" w:sz="0" w:space="0" w:color="auto"/>
              </w:divBdr>
            </w:div>
            <w:div w:id="1153061613">
              <w:marLeft w:val="0"/>
              <w:marRight w:val="0"/>
              <w:marTop w:val="0"/>
              <w:marBottom w:val="0"/>
              <w:divBdr>
                <w:top w:val="none" w:sz="0" w:space="0" w:color="auto"/>
                <w:left w:val="none" w:sz="0" w:space="0" w:color="auto"/>
                <w:bottom w:val="none" w:sz="0" w:space="0" w:color="auto"/>
                <w:right w:val="none" w:sz="0" w:space="0" w:color="auto"/>
              </w:divBdr>
            </w:div>
            <w:div w:id="1797019480">
              <w:marLeft w:val="0"/>
              <w:marRight w:val="0"/>
              <w:marTop w:val="0"/>
              <w:marBottom w:val="0"/>
              <w:divBdr>
                <w:top w:val="none" w:sz="0" w:space="0" w:color="auto"/>
                <w:left w:val="none" w:sz="0" w:space="0" w:color="auto"/>
                <w:bottom w:val="none" w:sz="0" w:space="0" w:color="auto"/>
                <w:right w:val="none" w:sz="0" w:space="0" w:color="auto"/>
              </w:divBdr>
            </w:div>
            <w:div w:id="1613825827">
              <w:marLeft w:val="0"/>
              <w:marRight w:val="0"/>
              <w:marTop w:val="0"/>
              <w:marBottom w:val="0"/>
              <w:divBdr>
                <w:top w:val="none" w:sz="0" w:space="0" w:color="auto"/>
                <w:left w:val="none" w:sz="0" w:space="0" w:color="auto"/>
                <w:bottom w:val="none" w:sz="0" w:space="0" w:color="auto"/>
                <w:right w:val="none" w:sz="0" w:space="0" w:color="auto"/>
              </w:divBdr>
            </w:div>
            <w:div w:id="1494569409">
              <w:marLeft w:val="0"/>
              <w:marRight w:val="0"/>
              <w:marTop w:val="0"/>
              <w:marBottom w:val="0"/>
              <w:divBdr>
                <w:top w:val="none" w:sz="0" w:space="0" w:color="auto"/>
                <w:left w:val="none" w:sz="0" w:space="0" w:color="auto"/>
                <w:bottom w:val="none" w:sz="0" w:space="0" w:color="auto"/>
                <w:right w:val="none" w:sz="0" w:space="0" w:color="auto"/>
              </w:divBdr>
            </w:div>
            <w:div w:id="34429989">
              <w:marLeft w:val="0"/>
              <w:marRight w:val="0"/>
              <w:marTop w:val="0"/>
              <w:marBottom w:val="0"/>
              <w:divBdr>
                <w:top w:val="none" w:sz="0" w:space="0" w:color="auto"/>
                <w:left w:val="none" w:sz="0" w:space="0" w:color="auto"/>
                <w:bottom w:val="none" w:sz="0" w:space="0" w:color="auto"/>
                <w:right w:val="none" w:sz="0" w:space="0" w:color="auto"/>
              </w:divBdr>
            </w:div>
            <w:div w:id="653221973">
              <w:marLeft w:val="0"/>
              <w:marRight w:val="0"/>
              <w:marTop w:val="0"/>
              <w:marBottom w:val="0"/>
              <w:divBdr>
                <w:top w:val="none" w:sz="0" w:space="0" w:color="auto"/>
                <w:left w:val="none" w:sz="0" w:space="0" w:color="auto"/>
                <w:bottom w:val="none" w:sz="0" w:space="0" w:color="auto"/>
                <w:right w:val="none" w:sz="0" w:space="0" w:color="auto"/>
              </w:divBdr>
            </w:div>
            <w:div w:id="1156459892">
              <w:marLeft w:val="0"/>
              <w:marRight w:val="0"/>
              <w:marTop w:val="0"/>
              <w:marBottom w:val="0"/>
              <w:divBdr>
                <w:top w:val="none" w:sz="0" w:space="0" w:color="auto"/>
                <w:left w:val="none" w:sz="0" w:space="0" w:color="auto"/>
                <w:bottom w:val="none" w:sz="0" w:space="0" w:color="auto"/>
                <w:right w:val="none" w:sz="0" w:space="0" w:color="auto"/>
              </w:divBdr>
            </w:div>
            <w:div w:id="1149058619">
              <w:marLeft w:val="0"/>
              <w:marRight w:val="0"/>
              <w:marTop w:val="0"/>
              <w:marBottom w:val="0"/>
              <w:divBdr>
                <w:top w:val="none" w:sz="0" w:space="0" w:color="auto"/>
                <w:left w:val="none" w:sz="0" w:space="0" w:color="auto"/>
                <w:bottom w:val="none" w:sz="0" w:space="0" w:color="auto"/>
                <w:right w:val="none" w:sz="0" w:space="0" w:color="auto"/>
              </w:divBdr>
            </w:div>
            <w:div w:id="1776510766">
              <w:marLeft w:val="0"/>
              <w:marRight w:val="0"/>
              <w:marTop w:val="0"/>
              <w:marBottom w:val="0"/>
              <w:divBdr>
                <w:top w:val="none" w:sz="0" w:space="0" w:color="auto"/>
                <w:left w:val="none" w:sz="0" w:space="0" w:color="auto"/>
                <w:bottom w:val="none" w:sz="0" w:space="0" w:color="auto"/>
                <w:right w:val="none" w:sz="0" w:space="0" w:color="auto"/>
              </w:divBdr>
            </w:div>
            <w:div w:id="1773623731">
              <w:marLeft w:val="0"/>
              <w:marRight w:val="0"/>
              <w:marTop w:val="0"/>
              <w:marBottom w:val="0"/>
              <w:divBdr>
                <w:top w:val="none" w:sz="0" w:space="0" w:color="auto"/>
                <w:left w:val="none" w:sz="0" w:space="0" w:color="auto"/>
                <w:bottom w:val="none" w:sz="0" w:space="0" w:color="auto"/>
                <w:right w:val="none" w:sz="0" w:space="0" w:color="auto"/>
              </w:divBdr>
            </w:div>
            <w:div w:id="978922623">
              <w:marLeft w:val="0"/>
              <w:marRight w:val="0"/>
              <w:marTop w:val="0"/>
              <w:marBottom w:val="0"/>
              <w:divBdr>
                <w:top w:val="none" w:sz="0" w:space="0" w:color="auto"/>
                <w:left w:val="none" w:sz="0" w:space="0" w:color="auto"/>
                <w:bottom w:val="none" w:sz="0" w:space="0" w:color="auto"/>
                <w:right w:val="none" w:sz="0" w:space="0" w:color="auto"/>
              </w:divBdr>
            </w:div>
            <w:div w:id="354425218">
              <w:marLeft w:val="0"/>
              <w:marRight w:val="0"/>
              <w:marTop w:val="0"/>
              <w:marBottom w:val="0"/>
              <w:divBdr>
                <w:top w:val="none" w:sz="0" w:space="0" w:color="auto"/>
                <w:left w:val="none" w:sz="0" w:space="0" w:color="auto"/>
                <w:bottom w:val="none" w:sz="0" w:space="0" w:color="auto"/>
                <w:right w:val="none" w:sz="0" w:space="0" w:color="auto"/>
              </w:divBdr>
            </w:div>
            <w:div w:id="790125264">
              <w:marLeft w:val="0"/>
              <w:marRight w:val="0"/>
              <w:marTop w:val="0"/>
              <w:marBottom w:val="0"/>
              <w:divBdr>
                <w:top w:val="none" w:sz="0" w:space="0" w:color="auto"/>
                <w:left w:val="none" w:sz="0" w:space="0" w:color="auto"/>
                <w:bottom w:val="none" w:sz="0" w:space="0" w:color="auto"/>
                <w:right w:val="none" w:sz="0" w:space="0" w:color="auto"/>
              </w:divBdr>
            </w:div>
            <w:div w:id="61870910">
              <w:marLeft w:val="0"/>
              <w:marRight w:val="0"/>
              <w:marTop w:val="0"/>
              <w:marBottom w:val="0"/>
              <w:divBdr>
                <w:top w:val="none" w:sz="0" w:space="0" w:color="auto"/>
                <w:left w:val="none" w:sz="0" w:space="0" w:color="auto"/>
                <w:bottom w:val="none" w:sz="0" w:space="0" w:color="auto"/>
                <w:right w:val="none" w:sz="0" w:space="0" w:color="auto"/>
              </w:divBdr>
            </w:div>
            <w:div w:id="1274827055">
              <w:marLeft w:val="0"/>
              <w:marRight w:val="0"/>
              <w:marTop w:val="0"/>
              <w:marBottom w:val="0"/>
              <w:divBdr>
                <w:top w:val="none" w:sz="0" w:space="0" w:color="auto"/>
                <w:left w:val="none" w:sz="0" w:space="0" w:color="auto"/>
                <w:bottom w:val="none" w:sz="0" w:space="0" w:color="auto"/>
                <w:right w:val="none" w:sz="0" w:space="0" w:color="auto"/>
              </w:divBdr>
            </w:div>
            <w:div w:id="508913838">
              <w:marLeft w:val="0"/>
              <w:marRight w:val="0"/>
              <w:marTop w:val="0"/>
              <w:marBottom w:val="0"/>
              <w:divBdr>
                <w:top w:val="none" w:sz="0" w:space="0" w:color="auto"/>
                <w:left w:val="none" w:sz="0" w:space="0" w:color="auto"/>
                <w:bottom w:val="none" w:sz="0" w:space="0" w:color="auto"/>
                <w:right w:val="none" w:sz="0" w:space="0" w:color="auto"/>
              </w:divBdr>
            </w:div>
            <w:div w:id="1941527517">
              <w:marLeft w:val="0"/>
              <w:marRight w:val="0"/>
              <w:marTop w:val="0"/>
              <w:marBottom w:val="0"/>
              <w:divBdr>
                <w:top w:val="none" w:sz="0" w:space="0" w:color="auto"/>
                <w:left w:val="none" w:sz="0" w:space="0" w:color="auto"/>
                <w:bottom w:val="none" w:sz="0" w:space="0" w:color="auto"/>
                <w:right w:val="none" w:sz="0" w:space="0" w:color="auto"/>
              </w:divBdr>
            </w:div>
            <w:div w:id="1521241869">
              <w:marLeft w:val="0"/>
              <w:marRight w:val="0"/>
              <w:marTop w:val="0"/>
              <w:marBottom w:val="0"/>
              <w:divBdr>
                <w:top w:val="none" w:sz="0" w:space="0" w:color="auto"/>
                <w:left w:val="none" w:sz="0" w:space="0" w:color="auto"/>
                <w:bottom w:val="none" w:sz="0" w:space="0" w:color="auto"/>
                <w:right w:val="none" w:sz="0" w:space="0" w:color="auto"/>
              </w:divBdr>
            </w:div>
            <w:div w:id="1481269304">
              <w:marLeft w:val="0"/>
              <w:marRight w:val="0"/>
              <w:marTop w:val="0"/>
              <w:marBottom w:val="0"/>
              <w:divBdr>
                <w:top w:val="none" w:sz="0" w:space="0" w:color="auto"/>
                <w:left w:val="none" w:sz="0" w:space="0" w:color="auto"/>
                <w:bottom w:val="none" w:sz="0" w:space="0" w:color="auto"/>
                <w:right w:val="none" w:sz="0" w:space="0" w:color="auto"/>
              </w:divBdr>
            </w:div>
            <w:div w:id="1554541532">
              <w:marLeft w:val="0"/>
              <w:marRight w:val="0"/>
              <w:marTop w:val="0"/>
              <w:marBottom w:val="0"/>
              <w:divBdr>
                <w:top w:val="none" w:sz="0" w:space="0" w:color="auto"/>
                <w:left w:val="none" w:sz="0" w:space="0" w:color="auto"/>
                <w:bottom w:val="none" w:sz="0" w:space="0" w:color="auto"/>
                <w:right w:val="none" w:sz="0" w:space="0" w:color="auto"/>
              </w:divBdr>
            </w:div>
            <w:div w:id="1928884372">
              <w:marLeft w:val="0"/>
              <w:marRight w:val="0"/>
              <w:marTop w:val="0"/>
              <w:marBottom w:val="0"/>
              <w:divBdr>
                <w:top w:val="none" w:sz="0" w:space="0" w:color="auto"/>
                <w:left w:val="none" w:sz="0" w:space="0" w:color="auto"/>
                <w:bottom w:val="none" w:sz="0" w:space="0" w:color="auto"/>
                <w:right w:val="none" w:sz="0" w:space="0" w:color="auto"/>
              </w:divBdr>
            </w:div>
            <w:div w:id="66416967">
              <w:marLeft w:val="0"/>
              <w:marRight w:val="0"/>
              <w:marTop w:val="0"/>
              <w:marBottom w:val="0"/>
              <w:divBdr>
                <w:top w:val="none" w:sz="0" w:space="0" w:color="auto"/>
                <w:left w:val="none" w:sz="0" w:space="0" w:color="auto"/>
                <w:bottom w:val="none" w:sz="0" w:space="0" w:color="auto"/>
                <w:right w:val="none" w:sz="0" w:space="0" w:color="auto"/>
              </w:divBdr>
            </w:div>
            <w:div w:id="1564944581">
              <w:marLeft w:val="0"/>
              <w:marRight w:val="0"/>
              <w:marTop w:val="0"/>
              <w:marBottom w:val="0"/>
              <w:divBdr>
                <w:top w:val="none" w:sz="0" w:space="0" w:color="auto"/>
                <w:left w:val="none" w:sz="0" w:space="0" w:color="auto"/>
                <w:bottom w:val="none" w:sz="0" w:space="0" w:color="auto"/>
                <w:right w:val="none" w:sz="0" w:space="0" w:color="auto"/>
              </w:divBdr>
            </w:div>
            <w:div w:id="610279643">
              <w:marLeft w:val="0"/>
              <w:marRight w:val="0"/>
              <w:marTop w:val="0"/>
              <w:marBottom w:val="0"/>
              <w:divBdr>
                <w:top w:val="none" w:sz="0" w:space="0" w:color="auto"/>
                <w:left w:val="none" w:sz="0" w:space="0" w:color="auto"/>
                <w:bottom w:val="none" w:sz="0" w:space="0" w:color="auto"/>
                <w:right w:val="none" w:sz="0" w:space="0" w:color="auto"/>
              </w:divBdr>
            </w:div>
            <w:div w:id="209655484">
              <w:marLeft w:val="0"/>
              <w:marRight w:val="0"/>
              <w:marTop w:val="0"/>
              <w:marBottom w:val="0"/>
              <w:divBdr>
                <w:top w:val="none" w:sz="0" w:space="0" w:color="auto"/>
                <w:left w:val="none" w:sz="0" w:space="0" w:color="auto"/>
                <w:bottom w:val="none" w:sz="0" w:space="0" w:color="auto"/>
                <w:right w:val="none" w:sz="0" w:space="0" w:color="auto"/>
              </w:divBdr>
            </w:div>
            <w:div w:id="1152061321">
              <w:marLeft w:val="0"/>
              <w:marRight w:val="0"/>
              <w:marTop w:val="0"/>
              <w:marBottom w:val="0"/>
              <w:divBdr>
                <w:top w:val="none" w:sz="0" w:space="0" w:color="auto"/>
                <w:left w:val="none" w:sz="0" w:space="0" w:color="auto"/>
                <w:bottom w:val="none" w:sz="0" w:space="0" w:color="auto"/>
                <w:right w:val="none" w:sz="0" w:space="0" w:color="auto"/>
              </w:divBdr>
            </w:div>
            <w:div w:id="111870721">
              <w:marLeft w:val="0"/>
              <w:marRight w:val="0"/>
              <w:marTop w:val="0"/>
              <w:marBottom w:val="0"/>
              <w:divBdr>
                <w:top w:val="none" w:sz="0" w:space="0" w:color="auto"/>
                <w:left w:val="none" w:sz="0" w:space="0" w:color="auto"/>
                <w:bottom w:val="none" w:sz="0" w:space="0" w:color="auto"/>
                <w:right w:val="none" w:sz="0" w:space="0" w:color="auto"/>
              </w:divBdr>
            </w:div>
            <w:div w:id="1136793871">
              <w:marLeft w:val="0"/>
              <w:marRight w:val="0"/>
              <w:marTop w:val="0"/>
              <w:marBottom w:val="0"/>
              <w:divBdr>
                <w:top w:val="none" w:sz="0" w:space="0" w:color="auto"/>
                <w:left w:val="none" w:sz="0" w:space="0" w:color="auto"/>
                <w:bottom w:val="none" w:sz="0" w:space="0" w:color="auto"/>
                <w:right w:val="none" w:sz="0" w:space="0" w:color="auto"/>
              </w:divBdr>
            </w:div>
            <w:div w:id="1470004772">
              <w:marLeft w:val="0"/>
              <w:marRight w:val="0"/>
              <w:marTop w:val="0"/>
              <w:marBottom w:val="0"/>
              <w:divBdr>
                <w:top w:val="none" w:sz="0" w:space="0" w:color="auto"/>
                <w:left w:val="none" w:sz="0" w:space="0" w:color="auto"/>
                <w:bottom w:val="none" w:sz="0" w:space="0" w:color="auto"/>
                <w:right w:val="none" w:sz="0" w:space="0" w:color="auto"/>
              </w:divBdr>
            </w:div>
            <w:div w:id="1271356566">
              <w:marLeft w:val="0"/>
              <w:marRight w:val="0"/>
              <w:marTop w:val="0"/>
              <w:marBottom w:val="0"/>
              <w:divBdr>
                <w:top w:val="none" w:sz="0" w:space="0" w:color="auto"/>
                <w:left w:val="none" w:sz="0" w:space="0" w:color="auto"/>
                <w:bottom w:val="none" w:sz="0" w:space="0" w:color="auto"/>
                <w:right w:val="none" w:sz="0" w:space="0" w:color="auto"/>
              </w:divBdr>
            </w:div>
            <w:div w:id="285478052">
              <w:marLeft w:val="0"/>
              <w:marRight w:val="0"/>
              <w:marTop w:val="0"/>
              <w:marBottom w:val="0"/>
              <w:divBdr>
                <w:top w:val="none" w:sz="0" w:space="0" w:color="auto"/>
                <w:left w:val="none" w:sz="0" w:space="0" w:color="auto"/>
                <w:bottom w:val="none" w:sz="0" w:space="0" w:color="auto"/>
                <w:right w:val="none" w:sz="0" w:space="0" w:color="auto"/>
              </w:divBdr>
            </w:div>
            <w:div w:id="100881725">
              <w:marLeft w:val="0"/>
              <w:marRight w:val="0"/>
              <w:marTop w:val="0"/>
              <w:marBottom w:val="0"/>
              <w:divBdr>
                <w:top w:val="none" w:sz="0" w:space="0" w:color="auto"/>
                <w:left w:val="none" w:sz="0" w:space="0" w:color="auto"/>
                <w:bottom w:val="none" w:sz="0" w:space="0" w:color="auto"/>
                <w:right w:val="none" w:sz="0" w:space="0" w:color="auto"/>
              </w:divBdr>
            </w:div>
            <w:div w:id="691759169">
              <w:marLeft w:val="0"/>
              <w:marRight w:val="0"/>
              <w:marTop w:val="0"/>
              <w:marBottom w:val="0"/>
              <w:divBdr>
                <w:top w:val="none" w:sz="0" w:space="0" w:color="auto"/>
                <w:left w:val="none" w:sz="0" w:space="0" w:color="auto"/>
                <w:bottom w:val="none" w:sz="0" w:space="0" w:color="auto"/>
                <w:right w:val="none" w:sz="0" w:space="0" w:color="auto"/>
              </w:divBdr>
            </w:div>
            <w:div w:id="490217026">
              <w:marLeft w:val="0"/>
              <w:marRight w:val="0"/>
              <w:marTop w:val="0"/>
              <w:marBottom w:val="0"/>
              <w:divBdr>
                <w:top w:val="none" w:sz="0" w:space="0" w:color="auto"/>
                <w:left w:val="none" w:sz="0" w:space="0" w:color="auto"/>
                <w:bottom w:val="none" w:sz="0" w:space="0" w:color="auto"/>
                <w:right w:val="none" w:sz="0" w:space="0" w:color="auto"/>
              </w:divBdr>
            </w:div>
            <w:div w:id="1747725794">
              <w:marLeft w:val="0"/>
              <w:marRight w:val="0"/>
              <w:marTop w:val="0"/>
              <w:marBottom w:val="0"/>
              <w:divBdr>
                <w:top w:val="none" w:sz="0" w:space="0" w:color="auto"/>
                <w:left w:val="none" w:sz="0" w:space="0" w:color="auto"/>
                <w:bottom w:val="none" w:sz="0" w:space="0" w:color="auto"/>
                <w:right w:val="none" w:sz="0" w:space="0" w:color="auto"/>
              </w:divBdr>
            </w:div>
            <w:div w:id="1232808558">
              <w:marLeft w:val="0"/>
              <w:marRight w:val="0"/>
              <w:marTop w:val="0"/>
              <w:marBottom w:val="0"/>
              <w:divBdr>
                <w:top w:val="none" w:sz="0" w:space="0" w:color="auto"/>
                <w:left w:val="none" w:sz="0" w:space="0" w:color="auto"/>
                <w:bottom w:val="none" w:sz="0" w:space="0" w:color="auto"/>
                <w:right w:val="none" w:sz="0" w:space="0" w:color="auto"/>
              </w:divBdr>
            </w:div>
            <w:div w:id="1301157867">
              <w:marLeft w:val="0"/>
              <w:marRight w:val="0"/>
              <w:marTop w:val="0"/>
              <w:marBottom w:val="0"/>
              <w:divBdr>
                <w:top w:val="none" w:sz="0" w:space="0" w:color="auto"/>
                <w:left w:val="none" w:sz="0" w:space="0" w:color="auto"/>
                <w:bottom w:val="none" w:sz="0" w:space="0" w:color="auto"/>
                <w:right w:val="none" w:sz="0" w:space="0" w:color="auto"/>
              </w:divBdr>
            </w:div>
            <w:div w:id="517475813">
              <w:marLeft w:val="0"/>
              <w:marRight w:val="0"/>
              <w:marTop w:val="0"/>
              <w:marBottom w:val="0"/>
              <w:divBdr>
                <w:top w:val="none" w:sz="0" w:space="0" w:color="auto"/>
                <w:left w:val="none" w:sz="0" w:space="0" w:color="auto"/>
                <w:bottom w:val="none" w:sz="0" w:space="0" w:color="auto"/>
                <w:right w:val="none" w:sz="0" w:space="0" w:color="auto"/>
              </w:divBdr>
            </w:div>
            <w:div w:id="667248569">
              <w:marLeft w:val="0"/>
              <w:marRight w:val="0"/>
              <w:marTop w:val="0"/>
              <w:marBottom w:val="0"/>
              <w:divBdr>
                <w:top w:val="none" w:sz="0" w:space="0" w:color="auto"/>
                <w:left w:val="none" w:sz="0" w:space="0" w:color="auto"/>
                <w:bottom w:val="none" w:sz="0" w:space="0" w:color="auto"/>
                <w:right w:val="none" w:sz="0" w:space="0" w:color="auto"/>
              </w:divBdr>
            </w:div>
            <w:div w:id="1385834308">
              <w:marLeft w:val="0"/>
              <w:marRight w:val="0"/>
              <w:marTop w:val="0"/>
              <w:marBottom w:val="0"/>
              <w:divBdr>
                <w:top w:val="none" w:sz="0" w:space="0" w:color="auto"/>
                <w:left w:val="none" w:sz="0" w:space="0" w:color="auto"/>
                <w:bottom w:val="none" w:sz="0" w:space="0" w:color="auto"/>
                <w:right w:val="none" w:sz="0" w:space="0" w:color="auto"/>
              </w:divBdr>
            </w:div>
            <w:div w:id="2009870616">
              <w:marLeft w:val="0"/>
              <w:marRight w:val="0"/>
              <w:marTop w:val="0"/>
              <w:marBottom w:val="0"/>
              <w:divBdr>
                <w:top w:val="none" w:sz="0" w:space="0" w:color="auto"/>
                <w:left w:val="none" w:sz="0" w:space="0" w:color="auto"/>
                <w:bottom w:val="none" w:sz="0" w:space="0" w:color="auto"/>
                <w:right w:val="none" w:sz="0" w:space="0" w:color="auto"/>
              </w:divBdr>
            </w:div>
            <w:div w:id="2073962699">
              <w:marLeft w:val="0"/>
              <w:marRight w:val="0"/>
              <w:marTop w:val="0"/>
              <w:marBottom w:val="0"/>
              <w:divBdr>
                <w:top w:val="none" w:sz="0" w:space="0" w:color="auto"/>
                <w:left w:val="none" w:sz="0" w:space="0" w:color="auto"/>
                <w:bottom w:val="none" w:sz="0" w:space="0" w:color="auto"/>
                <w:right w:val="none" w:sz="0" w:space="0" w:color="auto"/>
              </w:divBdr>
            </w:div>
            <w:div w:id="235822407">
              <w:marLeft w:val="0"/>
              <w:marRight w:val="0"/>
              <w:marTop w:val="0"/>
              <w:marBottom w:val="0"/>
              <w:divBdr>
                <w:top w:val="none" w:sz="0" w:space="0" w:color="auto"/>
                <w:left w:val="none" w:sz="0" w:space="0" w:color="auto"/>
                <w:bottom w:val="none" w:sz="0" w:space="0" w:color="auto"/>
                <w:right w:val="none" w:sz="0" w:space="0" w:color="auto"/>
              </w:divBdr>
            </w:div>
            <w:div w:id="254368388">
              <w:marLeft w:val="0"/>
              <w:marRight w:val="0"/>
              <w:marTop w:val="0"/>
              <w:marBottom w:val="0"/>
              <w:divBdr>
                <w:top w:val="none" w:sz="0" w:space="0" w:color="auto"/>
                <w:left w:val="none" w:sz="0" w:space="0" w:color="auto"/>
                <w:bottom w:val="none" w:sz="0" w:space="0" w:color="auto"/>
                <w:right w:val="none" w:sz="0" w:space="0" w:color="auto"/>
              </w:divBdr>
            </w:div>
            <w:div w:id="541135249">
              <w:marLeft w:val="0"/>
              <w:marRight w:val="0"/>
              <w:marTop w:val="0"/>
              <w:marBottom w:val="0"/>
              <w:divBdr>
                <w:top w:val="none" w:sz="0" w:space="0" w:color="auto"/>
                <w:left w:val="none" w:sz="0" w:space="0" w:color="auto"/>
                <w:bottom w:val="none" w:sz="0" w:space="0" w:color="auto"/>
                <w:right w:val="none" w:sz="0" w:space="0" w:color="auto"/>
              </w:divBdr>
            </w:div>
            <w:div w:id="1952473531">
              <w:marLeft w:val="0"/>
              <w:marRight w:val="0"/>
              <w:marTop w:val="0"/>
              <w:marBottom w:val="0"/>
              <w:divBdr>
                <w:top w:val="none" w:sz="0" w:space="0" w:color="auto"/>
                <w:left w:val="none" w:sz="0" w:space="0" w:color="auto"/>
                <w:bottom w:val="none" w:sz="0" w:space="0" w:color="auto"/>
                <w:right w:val="none" w:sz="0" w:space="0" w:color="auto"/>
              </w:divBdr>
            </w:div>
            <w:div w:id="14474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98327">
      <w:bodyDiv w:val="1"/>
      <w:marLeft w:val="0"/>
      <w:marRight w:val="0"/>
      <w:marTop w:val="0"/>
      <w:marBottom w:val="0"/>
      <w:divBdr>
        <w:top w:val="none" w:sz="0" w:space="0" w:color="auto"/>
        <w:left w:val="none" w:sz="0" w:space="0" w:color="auto"/>
        <w:bottom w:val="none" w:sz="0" w:space="0" w:color="auto"/>
        <w:right w:val="none" w:sz="0" w:space="0" w:color="auto"/>
      </w:divBdr>
    </w:div>
    <w:div w:id="1607690992">
      <w:bodyDiv w:val="1"/>
      <w:marLeft w:val="0"/>
      <w:marRight w:val="0"/>
      <w:marTop w:val="0"/>
      <w:marBottom w:val="0"/>
      <w:divBdr>
        <w:top w:val="none" w:sz="0" w:space="0" w:color="auto"/>
        <w:left w:val="none" w:sz="0" w:space="0" w:color="auto"/>
        <w:bottom w:val="none" w:sz="0" w:space="0" w:color="auto"/>
        <w:right w:val="none" w:sz="0" w:space="0" w:color="auto"/>
      </w:divBdr>
    </w:div>
    <w:div w:id="1634824997">
      <w:bodyDiv w:val="1"/>
      <w:marLeft w:val="0"/>
      <w:marRight w:val="0"/>
      <w:marTop w:val="0"/>
      <w:marBottom w:val="0"/>
      <w:divBdr>
        <w:top w:val="none" w:sz="0" w:space="0" w:color="auto"/>
        <w:left w:val="none" w:sz="0" w:space="0" w:color="auto"/>
        <w:bottom w:val="none" w:sz="0" w:space="0" w:color="auto"/>
        <w:right w:val="none" w:sz="0" w:space="0" w:color="auto"/>
      </w:divBdr>
      <w:divsChild>
        <w:div w:id="475225410">
          <w:marLeft w:val="0"/>
          <w:marRight w:val="0"/>
          <w:marTop w:val="0"/>
          <w:marBottom w:val="0"/>
          <w:divBdr>
            <w:top w:val="none" w:sz="0" w:space="0" w:color="auto"/>
            <w:left w:val="none" w:sz="0" w:space="0" w:color="auto"/>
            <w:bottom w:val="none" w:sz="0" w:space="0" w:color="auto"/>
            <w:right w:val="none" w:sz="0" w:space="0" w:color="auto"/>
          </w:divBdr>
          <w:divsChild>
            <w:div w:id="1423910985">
              <w:marLeft w:val="0"/>
              <w:marRight w:val="0"/>
              <w:marTop w:val="0"/>
              <w:marBottom w:val="0"/>
              <w:divBdr>
                <w:top w:val="none" w:sz="0" w:space="0" w:color="auto"/>
                <w:left w:val="none" w:sz="0" w:space="0" w:color="auto"/>
                <w:bottom w:val="none" w:sz="0" w:space="0" w:color="auto"/>
                <w:right w:val="none" w:sz="0" w:space="0" w:color="auto"/>
              </w:divBdr>
            </w:div>
            <w:div w:id="2042783127">
              <w:marLeft w:val="0"/>
              <w:marRight w:val="0"/>
              <w:marTop w:val="0"/>
              <w:marBottom w:val="0"/>
              <w:divBdr>
                <w:top w:val="none" w:sz="0" w:space="0" w:color="auto"/>
                <w:left w:val="none" w:sz="0" w:space="0" w:color="auto"/>
                <w:bottom w:val="none" w:sz="0" w:space="0" w:color="auto"/>
                <w:right w:val="none" w:sz="0" w:space="0" w:color="auto"/>
              </w:divBdr>
            </w:div>
            <w:div w:id="64302711">
              <w:marLeft w:val="0"/>
              <w:marRight w:val="0"/>
              <w:marTop w:val="0"/>
              <w:marBottom w:val="0"/>
              <w:divBdr>
                <w:top w:val="none" w:sz="0" w:space="0" w:color="auto"/>
                <w:left w:val="none" w:sz="0" w:space="0" w:color="auto"/>
                <w:bottom w:val="none" w:sz="0" w:space="0" w:color="auto"/>
                <w:right w:val="none" w:sz="0" w:space="0" w:color="auto"/>
              </w:divBdr>
            </w:div>
            <w:div w:id="790172794">
              <w:marLeft w:val="0"/>
              <w:marRight w:val="0"/>
              <w:marTop w:val="0"/>
              <w:marBottom w:val="0"/>
              <w:divBdr>
                <w:top w:val="none" w:sz="0" w:space="0" w:color="auto"/>
                <w:left w:val="none" w:sz="0" w:space="0" w:color="auto"/>
                <w:bottom w:val="none" w:sz="0" w:space="0" w:color="auto"/>
                <w:right w:val="none" w:sz="0" w:space="0" w:color="auto"/>
              </w:divBdr>
            </w:div>
            <w:div w:id="191648681">
              <w:marLeft w:val="0"/>
              <w:marRight w:val="0"/>
              <w:marTop w:val="0"/>
              <w:marBottom w:val="0"/>
              <w:divBdr>
                <w:top w:val="none" w:sz="0" w:space="0" w:color="auto"/>
                <w:left w:val="none" w:sz="0" w:space="0" w:color="auto"/>
                <w:bottom w:val="none" w:sz="0" w:space="0" w:color="auto"/>
                <w:right w:val="none" w:sz="0" w:space="0" w:color="auto"/>
              </w:divBdr>
            </w:div>
            <w:div w:id="612370043">
              <w:marLeft w:val="0"/>
              <w:marRight w:val="0"/>
              <w:marTop w:val="0"/>
              <w:marBottom w:val="0"/>
              <w:divBdr>
                <w:top w:val="none" w:sz="0" w:space="0" w:color="auto"/>
                <w:left w:val="none" w:sz="0" w:space="0" w:color="auto"/>
                <w:bottom w:val="none" w:sz="0" w:space="0" w:color="auto"/>
                <w:right w:val="none" w:sz="0" w:space="0" w:color="auto"/>
              </w:divBdr>
            </w:div>
          </w:divsChild>
        </w:div>
        <w:div w:id="540558867">
          <w:marLeft w:val="0"/>
          <w:marRight w:val="0"/>
          <w:marTop w:val="0"/>
          <w:marBottom w:val="0"/>
          <w:divBdr>
            <w:top w:val="none" w:sz="0" w:space="0" w:color="auto"/>
            <w:left w:val="none" w:sz="0" w:space="0" w:color="auto"/>
            <w:bottom w:val="none" w:sz="0" w:space="0" w:color="auto"/>
            <w:right w:val="none" w:sz="0" w:space="0" w:color="auto"/>
          </w:divBdr>
          <w:divsChild>
            <w:div w:id="1504317954">
              <w:marLeft w:val="0"/>
              <w:marRight w:val="0"/>
              <w:marTop w:val="0"/>
              <w:marBottom w:val="0"/>
              <w:divBdr>
                <w:top w:val="none" w:sz="0" w:space="0" w:color="auto"/>
                <w:left w:val="none" w:sz="0" w:space="0" w:color="auto"/>
                <w:bottom w:val="none" w:sz="0" w:space="0" w:color="auto"/>
                <w:right w:val="none" w:sz="0" w:space="0" w:color="auto"/>
              </w:divBdr>
            </w:div>
            <w:div w:id="1867283729">
              <w:marLeft w:val="0"/>
              <w:marRight w:val="0"/>
              <w:marTop w:val="0"/>
              <w:marBottom w:val="0"/>
              <w:divBdr>
                <w:top w:val="none" w:sz="0" w:space="0" w:color="auto"/>
                <w:left w:val="none" w:sz="0" w:space="0" w:color="auto"/>
                <w:bottom w:val="none" w:sz="0" w:space="0" w:color="auto"/>
                <w:right w:val="none" w:sz="0" w:space="0" w:color="auto"/>
              </w:divBdr>
            </w:div>
          </w:divsChild>
        </w:div>
        <w:div w:id="87696337">
          <w:marLeft w:val="0"/>
          <w:marRight w:val="0"/>
          <w:marTop w:val="0"/>
          <w:marBottom w:val="0"/>
          <w:divBdr>
            <w:top w:val="none" w:sz="0" w:space="0" w:color="auto"/>
            <w:left w:val="none" w:sz="0" w:space="0" w:color="auto"/>
            <w:bottom w:val="none" w:sz="0" w:space="0" w:color="auto"/>
            <w:right w:val="none" w:sz="0" w:space="0" w:color="auto"/>
          </w:divBdr>
          <w:divsChild>
            <w:div w:id="1738629648">
              <w:marLeft w:val="0"/>
              <w:marRight w:val="0"/>
              <w:marTop w:val="0"/>
              <w:marBottom w:val="0"/>
              <w:divBdr>
                <w:top w:val="none" w:sz="0" w:space="0" w:color="auto"/>
                <w:left w:val="none" w:sz="0" w:space="0" w:color="auto"/>
                <w:bottom w:val="none" w:sz="0" w:space="0" w:color="auto"/>
                <w:right w:val="none" w:sz="0" w:space="0" w:color="auto"/>
              </w:divBdr>
            </w:div>
            <w:div w:id="893849960">
              <w:marLeft w:val="0"/>
              <w:marRight w:val="0"/>
              <w:marTop w:val="0"/>
              <w:marBottom w:val="0"/>
              <w:divBdr>
                <w:top w:val="none" w:sz="0" w:space="0" w:color="auto"/>
                <w:left w:val="none" w:sz="0" w:space="0" w:color="auto"/>
                <w:bottom w:val="none" w:sz="0" w:space="0" w:color="auto"/>
                <w:right w:val="none" w:sz="0" w:space="0" w:color="auto"/>
              </w:divBdr>
            </w:div>
            <w:div w:id="1585410010">
              <w:marLeft w:val="0"/>
              <w:marRight w:val="0"/>
              <w:marTop w:val="0"/>
              <w:marBottom w:val="0"/>
              <w:divBdr>
                <w:top w:val="none" w:sz="0" w:space="0" w:color="auto"/>
                <w:left w:val="none" w:sz="0" w:space="0" w:color="auto"/>
                <w:bottom w:val="none" w:sz="0" w:space="0" w:color="auto"/>
                <w:right w:val="none" w:sz="0" w:space="0" w:color="auto"/>
              </w:divBdr>
            </w:div>
            <w:div w:id="79622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579224">
      <w:bodyDiv w:val="1"/>
      <w:marLeft w:val="0"/>
      <w:marRight w:val="0"/>
      <w:marTop w:val="0"/>
      <w:marBottom w:val="0"/>
      <w:divBdr>
        <w:top w:val="none" w:sz="0" w:space="0" w:color="auto"/>
        <w:left w:val="none" w:sz="0" w:space="0" w:color="auto"/>
        <w:bottom w:val="none" w:sz="0" w:space="0" w:color="auto"/>
        <w:right w:val="none" w:sz="0" w:space="0" w:color="auto"/>
      </w:divBdr>
    </w:div>
    <w:div w:id="1941252692">
      <w:bodyDiv w:val="1"/>
      <w:marLeft w:val="0"/>
      <w:marRight w:val="0"/>
      <w:marTop w:val="0"/>
      <w:marBottom w:val="0"/>
      <w:divBdr>
        <w:top w:val="none" w:sz="0" w:space="0" w:color="auto"/>
        <w:left w:val="none" w:sz="0" w:space="0" w:color="auto"/>
        <w:bottom w:val="none" w:sz="0" w:space="0" w:color="auto"/>
        <w:right w:val="none" w:sz="0" w:space="0" w:color="auto"/>
      </w:divBdr>
    </w:div>
    <w:div w:id="1965194426">
      <w:bodyDiv w:val="1"/>
      <w:marLeft w:val="0"/>
      <w:marRight w:val="0"/>
      <w:marTop w:val="0"/>
      <w:marBottom w:val="0"/>
      <w:divBdr>
        <w:top w:val="none" w:sz="0" w:space="0" w:color="auto"/>
        <w:left w:val="none" w:sz="0" w:space="0" w:color="auto"/>
        <w:bottom w:val="none" w:sz="0" w:space="0" w:color="auto"/>
        <w:right w:val="none" w:sz="0" w:space="0" w:color="auto"/>
      </w:divBdr>
      <w:divsChild>
        <w:div w:id="875310916">
          <w:marLeft w:val="0"/>
          <w:marRight w:val="0"/>
          <w:marTop w:val="0"/>
          <w:marBottom w:val="0"/>
          <w:divBdr>
            <w:top w:val="none" w:sz="0" w:space="0" w:color="auto"/>
            <w:left w:val="none" w:sz="0" w:space="0" w:color="auto"/>
            <w:bottom w:val="none" w:sz="0" w:space="0" w:color="auto"/>
            <w:right w:val="none" w:sz="0" w:space="0" w:color="auto"/>
          </w:divBdr>
        </w:div>
        <w:div w:id="1402874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3-0371-9486" TargetMode="External"/><Relationship Id="rId18" Type="http://schemas.openxmlformats.org/officeDocument/2006/relationships/hyperlink" Target="mailto:vnieka2@unisa.ac.za" TargetMode="External"/><Relationship Id="rId26" Type="http://schemas.openxmlformats.org/officeDocument/2006/relationships/hyperlink" Target="mailto:ventejm@unisa.ac.za" TargetMode="External"/><Relationship Id="rId39" Type="http://schemas.openxmlformats.org/officeDocument/2006/relationships/hyperlink" Target="https://doi.org/10.1080/14330237.2023.2233229" TargetMode="External"/><Relationship Id="rId21" Type="http://schemas.openxmlformats.org/officeDocument/2006/relationships/hyperlink" Target="https://orcid.org/0000-0002-6092-6740" TargetMode="External"/><Relationship Id="rId34"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42" Type="http://schemas.openxmlformats.org/officeDocument/2006/relationships/hyperlink" Target="https://doi.org/10.4102/ac.v24i1.1210" TargetMode="External"/><Relationship Id="rId47" Type="http://schemas.openxmlformats.org/officeDocument/2006/relationships/hyperlink" Target="http://www.qualitative-research.net/index.php/fqs"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oalukp@unisa.ac.za" TargetMode="External"/><Relationship Id="rId29" Type="http://schemas.openxmlformats.org/officeDocument/2006/relationships/hyperlink" Target="http://orcid.org/0000-0002-7313-4910" TargetMode="Externa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orcid.org/0000-0002-6067-7254" TargetMode="External"/><Relationship Id="rId32" Type="http://schemas.openxmlformats.org/officeDocument/2006/relationships/hyperlink" Target="https://www.unisa.ac.za/sites/corporate/default" TargetMode="External"/><Relationship Id="rId37" Type="http://schemas.openxmlformats.org/officeDocument/2006/relationships/hyperlink" Target="https://doi.org/10.3389/fpsyg.2021.647658" TargetMode="External"/><Relationship Id="rId40" Type="http://schemas.openxmlformats.org/officeDocument/2006/relationships/hyperlink" Target="https://doi.org/10.4102/sajip.v50i0.2132" TargetMode="External"/><Relationship Id="rId45" Type="http://schemas.openxmlformats.org/officeDocument/2006/relationships/hyperlink" Target="http://www.sajhrm.co.za" TargetMode="External"/><Relationship Id="rId5" Type="http://schemas.openxmlformats.org/officeDocument/2006/relationships/numbering" Target="numbering.xml"/><Relationship Id="rId15" Type="http://schemas.openxmlformats.org/officeDocument/2006/relationships/hyperlink" Target="https://orcid.org/0000-0003-3533-4898" TargetMode="External"/><Relationship Id="rId23" Type="http://schemas.openxmlformats.org/officeDocument/2006/relationships/hyperlink" Target="http://orcid.org/0000-0003-4602-7121" TargetMode="External"/><Relationship Id="rId28" Type="http://schemas.openxmlformats.org/officeDocument/2006/relationships/hyperlink" Target="mailto:eramass1@unisa.ac.za" TargetMode="External"/><Relationship Id="rId36" Type="http://schemas.openxmlformats.org/officeDocument/2006/relationships/hyperlink" Target="https://doi.org/10.1080/14330237.2023.2175975"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orcid.org/0000-0002-6821-5708" TargetMode="External"/><Relationship Id="rId31" Type="http://schemas.openxmlformats.org/officeDocument/2006/relationships/hyperlink" Target="https://orcid.org/0000-0001-6106-0822" TargetMode="External"/><Relationship Id="rId44" Type="http://schemas.openxmlformats.org/officeDocument/2006/relationships/hyperlink" Target="http://www.sajip.co.z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yms@unisa.ac.za" TargetMode="External"/><Relationship Id="rId22" Type="http://schemas.openxmlformats.org/officeDocument/2006/relationships/hyperlink" Target="mailto:steynl3@unisa.ac.za" TargetMode="External"/><Relationship Id="rId27" Type="http://schemas.openxmlformats.org/officeDocument/2006/relationships/hyperlink" Target="https://orcid.org/0000-0002-1531-3400" TargetMode="External"/><Relationship Id="rId30" Type="http://schemas.openxmlformats.org/officeDocument/2006/relationships/hyperlink" Target="mailto:sprinvs@unisa.ac.za" TargetMode="External"/><Relationship Id="rId35" Type="http://schemas.openxmlformats.org/officeDocument/2006/relationships/hyperlink" Target="https://doi.org/10.1177/10497323241303393" TargetMode="External"/><Relationship Id="rId43" Type="http://schemas.openxmlformats.org/officeDocument/2006/relationships/hyperlink" Target="https://doi.org/10.4102/sajip.v45i0.1498"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barnaha@unisa.ac.za" TargetMode="External"/><Relationship Id="rId17" Type="http://schemas.openxmlformats.org/officeDocument/2006/relationships/hyperlink" Target="https://orcid.org/0000-0002-7223-1313" TargetMode="External"/><Relationship Id="rId25" Type="http://schemas.openxmlformats.org/officeDocument/2006/relationships/hyperlink" Target="http://uir.unisa.ac.za/handle/10500/25" TargetMode="External"/><Relationship Id="rId33"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8" Type="http://schemas.openxmlformats.org/officeDocument/2006/relationships/hyperlink" Target="https://doi.org/10.2989/16085906.2018.1536671" TargetMode="External"/><Relationship Id="rId46" Type="http://schemas.openxmlformats.org/officeDocument/2006/relationships/hyperlink" Target="http://www.ijqhw.net/index.php/qhw" TargetMode="External"/><Relationship Id="rId20" Type="http://schemas.openxmlformats.org/officeDocument/2006/relationships/hyperlink" Target="mailto:leyl@unisa.ac.za" TargetMode="External"/><Relationship Id="rId41" Type="http://schemas.openxmlformats.org/officeDocument/2006/relationships/hyperlink" Target="https://doi.org/10.4102/sajhrm.v17i0.1074"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8" ma:contentTypeDescription="Create a new document." ma:contentTypeScope="" ma:versionID="36284cbf1a9c9940debc237ada2a587d">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a942005a779d0f7d9d4a1375a42f0bc2"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CHICAGO.XSL" StyleName="Chicago" Version="1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738A7F-69AF-443E-9827-AED180C73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36516-755C-44AD-8C4C-0C424BF42475}">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3.xml><?xml version="1.0" encoding="utf-8"?>
<ds:datastoreItem xmlns:ds="http://schemas.openxmlformats.org/officeDocument/2006/customXml" ds:itemID="{0276BC0F-8BF0-4F78-818F-00FA97A296F5}">
  <ds:schemaRefs>
    <ds:schemaRef ds:uri="http://schemas.openxmlformats.org/officeDocument/2006/bibliography"/>
  </ds:schemaRefs>
</ds:datastoreItem>
</file>

<file path=customXml/itemProps4.xml><?xml version="1.0" encoding="utf-8"?>
<ds:datastoreItem xmlns:ds="http://schemas.openxmlformats.org/officeDocument/2006/customXml" ds:itemID="{6D260CFD-94DB-4C3C-BFA7-F19C598DC095}">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Barnard, Antoni</cp:lastModifiedBy>
  <cp:revision>2</cp:revision>
  <cp:lastPrinted>2013-02-15T06:44:00Z</cp:lastPrinted>
  <dcterms:created xsi:type="dcterms:W3CDTF">2025-03-28T12:24:00Z</dcterms:created>
  <dcterms:modified xsi:type="dcterms:W3CDTF">2025-03-28T12:24:00Z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MediaServiceImageTags">
    <vt:lpwstr/>
  </property>
</Properties>
</file>