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42" w:type="dxa"/>
        <w:tblLayout w:type="fixed"/>
        <w:tblLook w:val="04A0" w:firstRow="1" w:lastRow="0" w:firstColumn="1" w:lastColumn="0" w:noHBand="0" w:noVBand="1"/>
      </w:tblPr>
      <w:tblGrid>
        <w:gridCol w:w="2785"/>
        <w:gridCol w:w="45"/>
        <w:gridCol w:w="6412"/>
      </w:tblGrid>
      <w:tr w:rsidR="00C7453F" w:rsidRPr="00B10381" w14:paraId="50F44BF2" w14:textId="77777777" w:rsidTr="00635EA9">
        <w:trPr>
          <w:trHeight w:val="276"/>
        </w:trPr>
        <w:tc>
          <w:tcPr>
            <w:tcW w:w="2785" w:type="dxa"/>
          </w:tcPr>
          <w:p w14:paraId="0FEA7DB7" w14:textId="77777777" w:rsidR="00C7453F" w:rsidRPr="00B10381" w:rsidRDefault="00C7453F" w:rsidP="00242BF8">
            <w:pPr>
              <w:jc w:val="both"/>
              <w:rPr>
                <w:rFonts w:cs="Arial"/>
                <w:b/>
                <w:sz w:val="20"/>
                <w:szCs w:val="20"/>
              </w:rPr>
            </w:pPr>
            <w:r w:rsidRPr="00B10381">
              <w:rPr>
                <w:rFonts w:cs="Arial"/>
                <w:b/>
                <w:sz w:val="20"/>
                <w:szCs w:val="20"/>
              </w:rPr>
              <w:t>Department</w:t>
            </w:r>
          </w:p>
        </w:tc>
        <w:tc>
          <w:tcPr>
            <w:tcW w:w="6457" w:type="dxa"/>
            <w:gridSpan w:val="2"/>
          </w:tcPr>
          <w:p w14:paraId="31E59E3D" w14:textId="77777777" w:rsidR="009C01A9" w:rsidRPr="00B10381" w:rsidRDefault="008F4F6A" w:rsidP="00242BF8">
            <w:pPr>
              <w:jc w:val="both"/>
              <w:rPr>
                <w:rFonts w:cs="Arial"/>
                <w:sz w:val="20"/>
                <w:szCs w:val="20"/>
              </w:rPr>
            </w:pPr>
            <w:r w:rsidRPr="00B10381">
              <w:rPr>
                <w:rFonts w:cs="Arial"/>
                <w:sz w:val="20"/>
                <w:szCs w:val="20"/>
              </w:rPr>
              <w:t>Industrial &amp; Organisational Psychology</w:t>
            </w:r>
          </w:p>
        </w:tc>
      </w:tr>
      <w:tr w:rsidR="00C7453F" w:rsidRPr="00B10381" w14:paraId="22629E84" w14:textId="77777777" w:rsidTr="00635EA9">
        <w:trPr>
          <w:trHeight w:val="276"/>
        </w:trPr>
        <w:tc>
          <w:tcPr>
            <w:tcW w:w="2785" w:type="dxa"/>
          </w:tcPr>
          <w:p w14:paraId="47126F2F" w14:textId="77777777" w:rsidR="00C7453F" w:rsidRPr="00B10381" w:rsidRDefault="00C7453F" w:rsidP="00242BF8">
            <w:pPr>
              <w:jc w:val="both"/>
              <w:rPr>
                <w:rFonts w:cs="Arial"/>
                <w:b/>
                <w:sz w:val="20"/>
                <w:szCs w:val="20"/>
              </w:rPr>
            </w:pPr>
            <w:r w:rsidRPr="00B10381">
              <w:rPr>
                <w:rFonts w:cs="Arial"/>
                <w:b/>
                <w:sz w:val="20"/>
                <w:szCs w:val="20"/>
              </w:rPr>
              <w:t>Discipline</w:t>
            </w:r>
          </w:p>
        </w:tc>
        <w:tc>
          <w:tcPr>
            <w:tcW w:w="6457" w:type="dxa"/>
            <w:gridSpan w:val="2"/>
          </w:tcPr>
          <w:p w14:paraId="294049F9" w14:textId="77777777" w:rsidR="009C01A9" w:rsidRPr="00B10381" w:rsidRDefault="008F4F6A" w:rsidP="00242BF8">
            <w:pPr>
              <w:jc w:val="both"/>
              <w:rPr>
                <w:rFonts w:cs="Arial"/>
                <w:sz w:val="20"/>
                <w:szCs w:val="20"/>
              </w:rPr>
            </w:pPr>
            <w:r w:rsidRPr="00B10381">
              <w:rPr>
                <w:rFonts w:cs="Arial"/>
                <w:sz w:val="20"/>
                <w:szCs w:val="20"/>
              </w:rPr>
              <w:t>Industrial Psychology</w:t>
            </w:r>
            <w:r w:rsidR="00CD6536" w:rsidRPr="00B10381">
              <w:rPr>
                <w:rFonts w:cs="Arial"/>
                <w:sz w:val="20"/>
                <w:szCs w:val="20"/>
              </w:rPr>
              <w:t xml:space="preserve"> </w:t>
            </w:r>
          </w:p>
        </w:tc>
      </w:tr>
      <w:tr w:rsidR="00C7453F" w:rsidRPr="00B10381" w14:paraId="43EBDAAA" w14:textId="77777777" w:rsidTr="00635EA9">
        <w:tc>
          <w:tcPr>
            <w:tcW w:w="2785" w:type="dxa"/>
          </w:tcPr>
          <w:p w14:paraId="3C67E540" w14:textId="77777777" w:rsidR="00C7453F" w:rsidRPr="00B10381" w:rsidRDefault="00C7453F" w:rsidP="00242BF8">
            <w:pPr>
              <w:jc w:val="both"/>
              <w:rPr>
                <w:rFonts w:cs="Arial"/>
                <w:b/>
                <w:sz w:val="20"/>
                <w:szCs w:val="20"/>
              </w:rPr>
            </w:pPr>
            <w:r w:rsidRPr="00B10381">
              <w:rPr>
                <w:rFonts w:cs="Arial"/>
                <w:b/>
                <w:sz w:val="20"/>
                <w:szCs w:val="20"/>
              </w:rPr>
              <w:t>Research Focus Area</w:t>
            </w:r>
          </w:p>
        </w:tc>
        <w:tc>
          <w:tcPr>
            <w:tcW w:w="6457" w:type="dxa"/>
            <w:gridSpan w:val="2"/>
          </w:tcPr>
          <w:p w14:paraId="78D2A409" w14:textId="77777777" w:rsidR="009C01A9" w:rsidRPr="00B10381" w:rsidRDefault="00365D2C" w:rsidP="00242BF8">
            <w:pPr>
              <w:jc w:val="both"/>
              <w:rPr>
                <w:rFonts w:cs="Arial"/>
                <w:sz w:val="20"/>
                <w:szCs w:val="20"/>
              </w:rPr>
            </w:pPr>
            <w:r w:rsidRPr="00B10381">
              <w:rPr>
                <w:rFonts w:cs="Arial"/>
                <w:sz w:val="20"/>
                <w:szCs w:val="20"/>
              </w:rPr>
              <w:t>Systems Psychodynamics</w:t>
            </w:r>
          </w:p>
        </w:tc>
      </w:tr>
      <w:tr w:rsidR="00C7453F" w:rsidRPr="00B10381" w14:paraId="08C4E645" w14:textId="77777777" w:rsidTr="00635EA9">
        <w:tc>
          <w:tcPr>
            <w:tcW w:w="2785" w:type="dxa"/>
          </w:tcPr>
          <w:p w14:paraId="4A308D17" w14:textId="77777777" w:rsidR="00C7453F" w:rsidRPr="00B10381" w:rsidRDefault="00C7453F" w:rsidP="00242BF8">
            <w:pPr>
              <w:jc w:val="both"/>
              <w:rPr>
                <w:rFonts w:cs="Arial"/>
                <w:b/>
                <w:sz w:val="20"/>
                <w:szCs w:val="20"/>
              </w:rPr>
            </w:pPr>
            <w:r w:rsidRPr="00B10381">
              <w:rPr>
                <w:rFonts w:cs="Arial"/>
                <w:b/>
                <w:sz w:val="20"/>
                <w:szCs w:val="20"/>
              </w:rPr>
              <w:t>Supervision Team</w:t>
            </w:r>
          </w:p>
        </w:tc>
        <w:tc>
          <w:tcPr>
            <w:tcW w:w="6457" w:type="dxa"/>
            <w:gridSpan w:val="2"/>
          </w:tcPr>
          <w:p w14:paraId="43A18352" w14:textId="77777777" w:rsidR="00256EB6" w:rsidRPr="00B10381" w:rsidRDefault="00256EB6" w:rsidP="00256EB6">
            <w:pPr>
              <w:jc w:val="both"/>
              <w:rPr>
                <w:rFonts w:cs="Arial"/>
                <w:sz w:val="20"/>
                <w:szCs w:val="20"/>
              </w:rPr>
            </w:pPr>
            <w:r w:rsidRPr="00B10381">
              <w:rPr>
                <w:rFonts w:cs="Arial"/>
                <w:sz w:val="20"/>
                <w:szCs w:val="20"/>
              </w:rPr>
              <w:t>Prof M S May</w:t>
            </w:r>
          </w:p>
          <w:p w14:paraId="2637C412" w14:textId="77777777" w:rsidR="00970C99" w:rsidRPr="00B10381" w:rsidRDefault="00970C99" w:rsidP="00256EB6">
            <w:pPr>
              <w:jc w:val="both"/>
              <w:rPr>
                <w:rFonts w:cs="Arial"/>
                <w:sz w:val="20"/>
                <w:szCs w:val="20"/>
              </w:rPr>
            </w:pPr>
            <w:r w:rsidRPr="00B10381">
              <w:rPr>
                <w:rFonts w:cstheme="minorHAnsi"/>
                <w:sz w:val="20"/>
                <w:szCs w:val="20"/>
              </w:rPr>
              <w:t>Prof HA Barnard</w:t>
            </w:r>
          </w:p>
          <w:p w14:paraId="4469B3DD" w14:textId="77777777" w:rsidR="008F4F6A" w:rsidRPr="00B10381" w:rsidRDefault="00BC3ECF" w:rsidP="00365D2C">
            <w:pPr>
              <w:jc w:val="both"/>
              <w:rPr>
                <w:rFonts w:cs="Arial"/>
                <w:sz w:val="20"/>
                <w:szCs w:val="20"/>
              </w:rPr>
            </w:pPr>
            <w:r w:rsidRPr="00B10381">
              <w:rPr>
                <w:rFonts w:cs="Arial"/>
                <w:sz w:val="20"/>
                <w:szCs w:val="20"/>
              </w:rPr>
              <w:t xml:space="preserve">Prof </w:t>
            </w:r>
            <w:r w:rsidR="00365D2C" w:rsidRPr="00B10381">
              <w:rPr>
                <w:rFonts w:cs="Arial"/>
                <w:sz w:val="20"/>
                <w:szCs w:val="20"/>
              </w:rPr>
              <w:t xml:space="preserve">AP </w:t>
            </w:r>
            <w:proofErr w:type="spellStart"/>
            <w:r w:rsidR="00365D2C" w:rsidRPr="00B10381">
              <w:rPr>
                <w:rFonts w:cs="Arial"/>
                <w:sz w:val="20"/>
                <w:szCs w:val="20"/>
              </w:rPr>
              <w:t>Flotman</w:t>
            </w:r>
            <w:proofErr w:type="spellEnd"/>
          </w:p>
          <w:p w14:paraId="26261082" w14:textId="77777777" w:rsidR="00256EB6" w:rsidRPr="00B10381" w:rsidRDefault="00B51088" w:rsidP="00684E9F">
            <w:pPr>
              <w:jc w:val="both"/>
              <w:rPr>
                <w:rFonts w:cs="Arial"/>
                <w:sz w:val="20"/>
                <w:szCs w:val="20"/>
              </w:rPr>
            </w:pPr>
            <w:r w:rsidRPr="00B10381">
              <w:rPr>
                <w:rFonts w:cs="Arial"/>
                <w:sz w:val="20"/>
                <w:szCs w:val="20"/>
              </w:rPr>
              <w:t>Dr</w:t>
            </w:r>
            <w:r w:rsidR="00256EB6" w:rsidRPr="00B10381">
              <w:rPr>
                <w:rFonts w:cs="Arial"/>
                <w:sz w:val="20"/>
                <w:szCs w:val="20"/>
              </w:rPr>
              <w:t xml:space="preserve"> L </w:t>
            </w:r>
            <w:r w:rsidR="00684E9F" w:rsidRPr="00B10381">
              <w:rPr>
                <w:rFonts w:cs="Arial"/>
                <w:sz w:val="20"/>
                <w:szCs w:val="20"/>
              </w:rPr>
              <w:t>Tonelli</w:t>
            </w:r>
          </w:p>
          <w:p w14:paraId="1D54224C" w14:textId="77777777" w:rsidR="00B22435" w:rsidRPr="00B10381" w:rsidRDefault="00B22435" w:rsidP="00B22435">
            <w:pPr>
              <w:jc w:val="both"/>
              <w:rPr>
                <w:rFonts w:cs="Arial"/>
                <w:sz w:val="20"/>
                <w:szCs w:val="20"/>
              </w:rPr>
            </w:pPr>
            <w:r w:rsidRPr="00B10381">
              <w:rPr>
                <w:rFonts w:cs="Arial"/>
                <w:sz w:val="20"/>
                <w:szCs w:val="20"/>
              </w:rPr>
              <w:t>Prof F Cilliers</w:t>
            </w:r>
          </w:p>
          <w:p w14:paraId="3FB473A2" w14:textId="77777777" w:rsidR="009325E4" w:rsidRPr="00B10381" w:rsidRDefault="009325E4" w:rsidP="00B22435">
            <w:pPr>
              <w:jc w:val="both"/>
              <w:rPr>
                <w:rFonts w:cs="Arial"/>
                <w:sz w:val="20"/>
                <w:szCs w:val="20"/>
              </w:rPr>
            </w:pPr>
          </w:p>
        </w:tc>
      </w:tr>
      <w:tr w:rsidR="00635EA9" w:rsidRPr="00B10381" w14:paraId="3A5147ED" w14:textId="77777777" w:rsidTr="00105C38">
        <w:trPr>
          <w:trHeight w:val="276"/>
        </w:trPr>
        <w:tc>
          <w:tcPr>
            <w:tcW w:w="9242" w:type="dxa"/>
            <w:gridSpan w:val="3"/>
          </w:tcPr>
          <w:p w14:paraId="04C2A56F" w14:textId="77777777" w:rsidR="00635EA9" w:rsidRPr="00B10381" w:rsidRDefault="00635EA9" w:rsidP="00635EA9">
            <w:pPr>
              <w:jc w:val="both"/>
              <w:rPr>
                <w:rFonts w:asciiTheme="majorHAnsi" w:hAnsiTheme="majorHAnsi" w:cs="Arial"/>
                <w:sz w:val="20"/>
                <w:szCs w:val="20"/>
              </w:rPr>
            </w:pPr>
            <w:r w:rsidRPr="00B10381">
              <w:rPr>
                <w:sz w:val="20"/>
                <w:szCs w:val="20"/>
              </w:rPr>
              <w:t xml:space="preserve">Institutional repository link: </w:t>
            </w:r>
            <w:hyperlink r:id="rId11" w:history="1">
              <w:r w:rsidRPr="00B10381">
                <w:rPr>
                  <w:rStyle w:val="Hyperlink"/>
                  <w:sz w:val="20"/>
                  <w:szCs w:val="20"/>
                </w:rPr>
                <w:t>http://uir.unisa.ac.za/handle/10500/25</w:t>
              </w:r>
            </w:hyperlink>
            <w:r w:rsidRPr="00B10381">
              <w:rPr>
                <w:sz w:val="20"/>
                <w:szCs w:val="20"/>
              </w:rPr>
              <w:t xml:space="preserve"> </w:t>
            </w:r>
          </w:p>
        </w:tc>
      </w:tr>
      <w:tr w:rsidR="009E4C08" w:rsidRPr="00B10381" w14:paraId="6AFDB130" w14:textId="77777777" w:rsidTr="00105C38">
        <w:trPr>
          <w:trHeight w:val="276"/>
        </w:trPr>
        <w:tc>
          <w:tcPr>
            <w:tcW w:w="9242" w:type="dxa"/>
            <w:gridSpan w:val="3"/>
          </w:tcPr>
          <w:p w14:paraId="5B411634" w14:textId="7E746E47" w:rsidR="009E4C08" w:rsidRPr="00B10381" w:rsidRDefault="009E4C08" w:rsidP="00635EA9">
            <w:pPr>
              <w:jc w:val="both"/>
              <w:rPr>
                <w:sz w:val="20"/>
                <w:szCs w:val="20"/>
              </w:rPr>
            </w:pPr>
            <w:r w:rsidRPr="00B10381">
              <w:rPr>
                <w:rFonts w:cs="Calibri"/>
                <w:b/>
                <w:bCs/>
                <w:sz w:val="20"/>
                <w:szCs w:val="20"/>
              </w:rPr>
              <w:t xml:space="preserve">Total supervision capacity: 3 x master’s and </w:t>
            </w:r>
            <w:r w:rsidR="07792E17" w:rsidRPr="00B10381">
              <w:rPr>
                <w:rFonts w:cs="Calibri"/>
                <w:b/>
                <w:bCs/>
                <w:sz w:val="20"/>
                <w:szCs w:val="20"/>
              </w:rPr>
              <w:t>3</w:t>
            </w:r>
            <w:r w:rsidRPr="00B10381">
              <w:rPr>
                <w:rFonts w:cs="Calibri"/>
                <w:b/>
                <w:bCs/>
                <w:sz w:val="20"/>
                <w:szCs w:val="20"/>
              </w:rPr>
              <w:t xml:space="preserve"> x PhD</w:t>
            </w:r>
          </w:p>
        </w:tc>
      </w:tr>
      <w:tr w:rsidR="00B10381" w:rsidRPr="00B10381" w14:paraId="60DCC05C" w14:textId="77777777" w:rsidTr="00AD78D2">
        <w:trPr>
          <w:trHeight w:val="276"/>
        </w:trPr>
        <w:tc>
          <w:tcPr>
            <w:tcW w:w="2830" w:type="dxa"/>
            <w:gridSpan w:val="2"/>
          </w:tcPr>
          <w:p w14:paraId="4A3483E8" w14:textId="6314237E" w:rsidR="00B10381" w:rsidRPr="00B10381" w:rsidRDefault="00B10381" w:rsidP="00B10381">
            <w:pPr>
              <w:jc w:val="both"/>
              <w:rPr>
                <w:rFonts w:cs="Calibri"/>
                <w:b/>
                <w:bCs/>
                <w:sz w:val="20"/>
                <w:szCs w:val="20"/>
              </w:rPr>
            </w:pPr>
            <w:r w:rsidRPr="00B10381">
              <w:rPr>
                <w:rFonts w:cstheme="minorHAnsi"/>
                <w:b/>
                <w:bCs/>
                <w:sz w:val="20"/>
                <w:szCs w:val="20"/>
              </w:rPr>
              <w:t>Application procedure</w:t>
            </w:r>
          </w:p>
        </w:tc>
        <w:tc>
          <w:tcPr>
            <w:tcW w:w="6412" w:type="dxa"/>
          </w:tcPr>
          <w:p w14:paraId="16A27982" w14:textId="77777777" w:rsidR="00B10381" w:rsidRPr="00B10381" w:rsidRDefault="00B10381" w:rsidP="00B10381">
            <w:pPr>
              <w:rPr>
                <w:rFonts w:cstheme="minorHAnsi"/>
                <w:sz w:val="20"/>
                <w:szCs w:val="20"/>
              </w:rPr>
            </w:pPr>
            <w:r w:rsidRPr="00B10381">
              <w:rPr>
                <w:rFonts w:cstheme="minorHAnsi"/>
                <w:sz w:val="20"/>
                <w:szCs w:val="20"/>
              </w:rPr>
              <w:t xml:space="preserve">Apply for a space in this focus area using the </w:t>
            </w:r>
            <w:r w:rsidRPr="00B10381">
              <w:rPr>
                <w:rFonts w:cstheme="minorHAnsi"/>
                <w:b/>
                <w:sz w:val="20"/>
                <w:szCs w:val="20"/>
              </w:rPr>
              <w:t>formal UNISA online application procedure</w:t>
            </w:r>
            <w:r w:rsidRPr="00B10381">
              <w:rPr>
                <w:rFonts w:cstheme="minorHAnsi"/>
                <w:sz w:val="20"/>
                <w:szCs w:val="20"/>
              </w:rPr>
              <w:t xml:space="preserve"> outlined at </w:t>
            </w:r>
            <w:hyperlink r:id="rId12" w:history="1">
              <w:r w:rsidRPr="00B10381">
                <w:rPr>
                  <w:rStyle w:val="Hyperlink"/>
                  <w:rFonts w:cstheme="minorHAnsi"/>
                  <w:sz w:val="20"/>
                  <w:szCs w:val="20"/>
                </w:rPr>
                <w:t>https://www.unisa.ac.za/sites/corporate/default</w:t>
              </w:r>
            </w:hyperlink>
            <w:r w:rsidRPr="00B10381">
              <w:rPr>
                <w:rFonts w:cstheme="minorHAnsi"/>
                <w:sz w:val="20"/>
                <w:szCs w:val="20"/>
              </w:rPr>
              <w:t xml:space="preserve">. </w:t>
            </w:r>
          </w:p>
          <w:p w14:paraId="721C36CE" w14:textId="77777777" w:rsidR="00B10381" w:rsidRPr="00B10381" w:rsidRDefault="00B10381" w:rsidP="00B10381">
            <w:pPr>
              <w:rPr>
                <w:rFonts w:cstheme="minorHAnsi"/>
                <w:sz w:val="20"/>
                <w:szCs w:val="20"/>
              </w:rPr>
            </w:pPr>
          </w:p>
          <w:p w14:paraId="5931A6E7" w14:textId="3F6F8116" w:rsidR="00B10381" w:rsidRPr="00B10381" w:rsidRDefault="00B10381" w:rsidP="00B10381">
            <w:pPr>
              <w:jc w:val="both"/>
              <w:rPr>
                <w:rFonts w:cs="Calibri"/>
                <w:b/>
                <w:bCs/>
                <w:sz w:val="20"/>
                <w:szCs w:val="20"/>
              </w:rPr>
            </w:pPr>
            <w:r w:rsidRPr="00B10381">
              <w:rPr>
                <w:rFonts w:cstheme="minorHAnsi"/>
                <w:sz w:val="20"/>
                <w:szCs w:val="20"/>
              </w:rPr>
              <w:t>Remember, you must first apply for a</w:t>
            </w:r>
            <w:r w:rsidRPr="00B10381">
              <w:rPr>
                <w:rFonts w:cstheme="minorHAnsi"/>
                <w:b/>
                <w:sz w:val="20"/>
                <w:szCs w:val="20"/>
              </w:rPr>
              <w:t xml:space="preserve"> student number</w:t>
            </w:r>
            <w:r w:rsidRPr="00B10381">
              <w:rPr>
                <w:rFonts w:cstheme="minorHAnsi"/>
                <w:sz w:val="20"/>
                <w:szCs w:val="20"/>
              </w:rPr>
              <w:t>.</w:t>
            </w:r>
          </w:p>
        </w:tc>
      </w:tr>
    </w:tbl>
    <w:p w14:paraId="218378A6" w14:textId="77777777" w:rsidR="009E4C08" w:rsidRDefault="009E4C08"/>
    <w:tbl>
      <w:tblPr>
        <w:tblStyle w:val="TableGrid"/>
        <w:tblW w:w="9242" w:type="dxa"/>
        <w:tblLayout w:type="fixed"/>
        <w:tblLook w:val="04A0" w:firstRow="1" w:lastRow="0" w:firstColumn="1" w:lastColumn="0" w:noHBand="0" w:noVBand="1"/>
      </w:tblPr>
      <w:tblGrid>
        <w:gridCol w:w="2785"/>
        <w:gridCol w:w="5130"/>
        <w:gridCol w:w="1327"/>
      </w:tblGrid>
      <w:tr w:rsidR="00635EA9" w:rsidRPr="00B10381" w14:paraId="1E3FC579" w14:textId="77777777" w:rsidTr="26AEFD2C">
        <w:trPr>
          <w:trHeight w:val="276"/>
        </w:trPr>
        <w:tc>
          <w:tcPr>
            <w:tcW w:w="2785" w:type="dxa"/>
          </w:tcPr>
          <w:p w14:paraId="4BB835AC" w14:textId="77777777" w:rsidR="00635EA9" w:rsidRPr="00B10381" w:rsidRDefault="00635EA9" w:rsidP="00B10381">
            <w:pPr>
              <w:jc w:val="both"/>
              <w:rPr>
                <w:rFonts w:cstheme="minorHAnsi"/>
                <w:b/>
                <w:sz w:val="20"/>
                <w:szCs w:val="20"/>
              </w:rPr>
            </w:pPr>
            <w:r w:rsidRPr="00B10381">
              <w:rPr>
                <w:rFonts w:cstheme="minorHAnsi"/>
                <w:b/>
                <w:sz w:val="20"/>
                <w:szCs w:val="20"/>
              </w:rPr>
              <w:t>Prof M S May</w:t>
            </w:r>
            <w:r w:rsidR="00A34419" w:rsidRPr="00B10381">
              <w:rPr>
                <w:rStyle w:val="FootnoteReference"/>
                <w:rFonts w:cstheme="minorHAnsi"/>
                <w:b/>
                <w:sz w:val="20"/>
                <w:szCs w:val="20"/>
              </w:rPr>
              <w:footnoteReference w:id="1"/>
            </w:r>
            <w:r w:rsidR="00970C99" w:rsidRPr="00B10381">
              <w:rPr>
                <w:rFonts w:cstheme="minorHAnsi"/>
                <w:b/>
                <w:sz w:val="20"/>
                <w:szCs w:val="20"/>
              </w:rPr>
              <w:t xml:space="preserve"> (Contact person for this focus area)</w:t>
            </w:r>
          </w:p>
          <w:p w14:paraId="5C2BB158" w14:textId="77777777" w:rsidR="00635EA9" w:rsidRPr="00B10381" w:rsidRDefault="00635EA9" w:rsidP="00B10381">
            <w:pPr>
              <w:jc w:val="both"/>
              <w:rPr>
                <w:rFonts w:cstheme="minorHAnsi"/>
                <w:sz w:val="20"/>
                <w:szCs w:val="20"/>
              </w:rPr>
            </w:pPr>
            <w:r w:rsidRPr="00B10381">
              <w:rPr>
                <w:rFonts w:cstheme="minorHAnsi"/>
                <w:sz w:val="20"/>
                <w:szCs w:val="20"/>
              </w:rPr>
              <w:t xml:space="preserve">Office: </w:t>
            </w:r>
            <w:r w:rsidR="00E62453" w:rsidRPr="00B10381">
              <w:rPr>
                <w:rFonts w:cstheme="minorHAnsi"/>
                <w:sz w:val="20"/>
                <w:szCs w:val="20"/>
              </w:rPr>
              <w:t xml:space="preserve">NS </w:t>
            </w:r>
            <w:proofErr w:type="spellStart"/>
            <w:r w:rsidR="00E62453" w:rsidRPr="00B10381">
              <w:rPr>
                <w:rFonts w:cstheme="minorHAnsi"/>
                <w:sz w:val="20"/>
                <w:szCs w:val="20"/>
              </w:rPr>
              <w:t>Radipere</w:t>
            </w:r>
            <w:proofErr w:type="spellEnd"/>
            <w:r w:rsidR="00E62453" w:rsidRPr="00B10381">
              <w:rPr>
                <w:rFonts w:cstheme="minorHAnsi"/>
                <w:sz w:val="20"/>
                <w:szCs w:val="20"/>
              </w:rPr>
              <w:t xml:space="preserve"> </w:t>
            </w:r>
            <w:r w:rsidRPr="00B10381">
              <w:rPr>
                <w:rFonts w:cstheme="minorHAnsi"/>
                <w:sz w:val="20"/>
                <w:szCs w:val="20"/>
              </w:rPr>
              <w:t>3-77</w:t>
            </w:r>
          </w:p>
          <w:p w14:paraId="133F718F" w14:textId="77777777" w:rsidR="00635EA9" w:rsidRPr="00B10381" w:rsidRDefault="00635EA9" w:rsidP="00B10381">
            <w:pPr>
              <w:jc w:val="both"/>
              <w:rPr>
                <w:rFonts w:cstheme="minorHAnsi"/>
                <w:sz w:val="20"/>
                <w:szCs w:val="20"/>
                <w:lang w:val="fr-FR"/>
              </w:rPr>
            </w:pPr>
            <w:proofErr w:type="gramStart"/>
            <w:r w:rsidRPr="00B10381">
              <w:rPr>
                <w:rFonts w:cstheme="minorHAnsi"/>
                <w:sz w:val="20"/>
                <w:szCs w:val="20"/>
                <w:lang w:val="fr-FR"/>
              </w:rPr>
              <w:t>Phone:</w:t>
            </w:r>
            <w:proofErr w:type="gramEnd"/>
            <w:r w:rsidRPr="00B10381">
              <w:rPr>
                <w:rFonts w:cstheme="minorHAnsi"/>
                <w:sz w:val="20"/>
                <w:szCs w:val="20"/>
                <w:lang w:val="fr-FR"/>
              </w:rPr>
              <w:t xml:space="preserve"> +27124298209</w:t>
            </w:r>
          </w:p>
          <w:p w14:paraId="03F446B5" w14:textId="77777777" w:rsidR="00635EA9" w:rsidRPr="00B10381" w:rsidRDefault="00635EA9" w:rsidP="00B10381">
            <w:pPr>
              <w:jc w:val="both"/>
              <w:rPr>
                <w:rFonts w:cstheme="minorHAnsi"/>
                <w:sz w:val="20"/>
                <w:szCs w:val="20"/>
                <w:lang w:val="fr-FR"/>
              </w:rPr>
            </w:pPr>
            <w:hyperlink r:id="rId13" w:history="1">
              <w:r w:rsidRPr="00B10381">
                <w:rPr>
                  <w:rStyle w:val="Hyperlink"/>
                  <w:rFonts w:cstheme="minorHAnsi"/>
                  <w:sz w:val="20"/>
                  <w:szCs w:val="20"/>
                  <w:lang w:val="fr-FR"/>
                </w:rPr>
                <w:t>mayms@unisa.ac.za</w:t>
              </w:r>
            </w:hyperlink>
          </w:p>
          <w:p w14:paraId="4D49335E" w14:textId="77777777" w:rsidR="00635EA9" w:rsidRPr="00B10381" w:rsidRDefault="00C82358" w:rsidP="00B10381">
            <w:pPr>
              <w:rPr>
                <w:rFonts w:cstheme="minorHAnsi"/>
                <w:sz w:val="20"/>
                <w:szCs w:val="20"/>
              </w:rPr>
            </w:pPr>
            <w:hyperlink r:id="rId14" w:history="1">
              <w:r w:rsidRPr="00B10381">
                <w:rPr>
                  <w:rStyle w:val="Hyperlink"/>
                  <w:rFonts w:cstheme="minorHAnsi"/>
                  <w:sz w:val="20"/>
                  <w:szCs w:val="20"/>
                </w:rPr>
                <w:t>https://orcid.org/0000-0003-3533-4898</w:t>
              </w:r>
            </w:hyperlink>
            <w:r w:rsidRPr="00B10381">
              <w:rPr>
                <w:rFonts w:cstheme="minorHAnsi"/>
                <w:sz w:val="20"/>
                <w:szCs w:val="20"/>
              </w:rPr>
              <w:t xml:space="preserve"> </w:t>
            </w:r>
          </w:p>
          <w:p w14:paraId="0C447E09" w14:textId="77777777" w:rsidR="00635EA9" w:rsidRPr="00B10381" w:rsidRDefault="00635EA9" w:rsidP="00B10381">
            <w:pPr>
              <w:jc w:val="both"/>
              <w:rPr>
                <w:rFonts w:cstheme="minorHAnsi"/>
                <w:b/>
                <w:sz w:val="20"/>
                <w:szCs w:val="20"/>
                <w:lang w:val="fr-FR"/>
              </w:rPr>
            </w:pPr>
          </w:p>
        </w:tc>
        <w:tc>
          <w:tcPr>
            <w:tcW w:w="5130" w:type="dxa"/>
          </w:tcPr>
          <w:p w14:paraId="3AA3CD6D" w14:textId="77777777" w:rsidR="00B22435" w:rsidRPr="00B10381" w:rsidRDefault="00B22435" w:rsidP="00B10381">
            <w:pPr>
              <w:jc w:val="both"/>
              <w:rPr>
                <w:rFonts w:cstheme="minorHAnsi"/>
                <w:b/>
                <w:bCs/>
                <w:sz w:val="20"/>
                <w:szCs w:val="20"/>
              </w:rPr>
            </w:pPr>
            <w:r w:rsidRPr="00B10381">
              <w:rPr>
                <w:rFonts w:cstheme="minorHAnsi"/>
                <w:b/>
                <w:bCs/>
                <w:sz w:val="20"/>
                <w:szCs w:val="20"/>
              </w:rPr>
              <w:t>Academic Profile</w:t>
            </w:r>
          </w:p>
          <w:p w14:paraId="390CA43E" w14:textId="77777777" w:rsidR="00635EA9" w:rsidRPr="00B10381" w:rsidRDefault="00635EA9" w:rsidP="00B10381">
            <w:pPr>
              <w:jc w:val="both"/>
              <w:rPr>
                <w:rFonts w:cstheme="minorHAnsi"/>
                <w:sz w:val="20"/>
                <w:szCs w:val="20"/>
              </w:rPr>
            </w:pPr>
            <w:r w:rsidRPr="00B10381">
              <w:rPr>
                <w:rFonts w:cstheme="minorHAnsi"/>
                <w:sz w:val="20"/>
                <w:szCs w:val="20"/>
              </w:rPr>
              <w:t>Michelle S. May is full professor in Industrial &amp; Organisational Psychology. Michelle has experience in using the system psychodynamics lens to do research on various topics. She has supervised several postgraduate research projects using this perspective and other fields related to Industrial Psychology</w:t>
            </w:r>
          </w:p>
        </w:tc>
        <w:tc>
          <w:tcPr>
            <w:tcW w:w="1327" w:type="dxa"/>
          </w:tcPr>
          <w:p w14:paraId="3505A99A" w14:textId="77777777" w:rsidR="00635EA9" w:rsidRPr="00B10381" w:rsidRDefault="00635EA9" w:rsidP="00B10381">
            <w:pPr>
              <w:rPr>
                <w:rFonts w:cstheme="minorHAnsi"/>
                <w:b/>
                <w:bCs/>
                <w:sz w:val="20"/>
                <w:szCs w:val="20"/>
              </w:rPr>
            </w:pPr>
            <w:r w:rsidRPr="00B10381">
              <w:rPr>
                <w:rFonts w:cstheme="minorHAnsi"/>
                <w:b/>
                <w:bCs/>
                <w:sz w:val="20"/>
                <w:szCs w:val="20"/>
              </w:rPr>
              <w:t>Capacity</w:t>
            </w:r>
          </w:p>
          <w:p w14:paraId="354852EF" w14:textId="6ED51790" w:rsidR="00635EA9" w:rsidRPr="00B10381" w:rsidRDefault="00635EA9" w:rsidP="00B10381">
            <w:pPr>
              <w:rPr>
                <w:rFonts w:cstheme="minorHAnsi"/>
                <w:sz w:val="20"/>
                <w:szCs w:val="20"/>
              </w:rPr>
            </w:pPr>
            <w:r w:rsidRPr="00B10381">
              <w:rPr>
                <w:rFonts w:cstheme="minorHAnsi"/>
                <w:sz w:val="20"/>
                <w:szCs w:val="20"/>
              </w:rPr>
              <w:t>1 Master’s</w:t>
            </w:r>
          </w:p>
          <w:p w14:paraId="32A27A6F" w14:textId="2B49C431" w:rsidR="00635EA9" w:rsidRPr="00B10381" w:rsidRDefault="003A0F33" w:rsidP="00B10381">
            <w:pPr>
              <w:rPr>
                <w:rFonts w:cstheme="minorHAnsi"/>
                <w:b/>
                <w:bCs/>
                <w:sz w:val="20"/>
                <w:szCs w:val="20"/>
              </w:rPr>
            </w:pPr>
            <w:r w:rsidRPr="00B10381">
              <w:rPr>
                <w:rFonts w:cstheme="minorHAnsi"/>
                <w:sz w:val="20"/>
                <w:szCs w:val="20"/>
              </w:rPr>
              <w:t>2</w:t>
            </w:r>
            <w:r w:rsidR="00635EA9" w:rsidRPr="00B10381">
              <w:rPr>
                <w:rFonts w:cstheme="minorHAnsi"/>
                <w:sz w:val="20"/>
                <w:szCs w:val="20"/>
              </w:rPr>
              <w:t xml:space="preserve"> </w:t>
            </w:r>
            <w:r w:rsidR="00FB4470">
              <w:rPr>
                <w:rFonts w:cstheme="minorHAnsi"/>
                <w:sz w:val="20"/>
                <w:szCs w:val="20"/>
              </w:rPr>
              <w:t>PhD</w:t>
            </w:r>
          </w:p>
        </w:tc>
      </w:tr>
      <w:tr w:rsidR="00970C99" w:rsidRPr="00B10381" w14:paraId="1EEC5BA0" w14:textId="77777777" w:rsidTr="26AEFD2C">
        <w:trPr>
          <w:trHeight w:val="276"/>
        </w:trPr>
        <w:tc>
          <w:tcPr>
            <w:tcW w:w="2785" w:type="dxa"/>
          </w:tcPr>
          <w:p w14:paraId="0F8781EF" w14:textId="77777777" w:rsidR="00970C99" w:rsidRPr="00B10381" w:rsidRDefault="00970C99" w:rsidP="00B10381">
            <w:pPr>
              <w:jc w:val="both"/>
              <w:rPr>
                <w:rFonts w:cstheme="minorHAnsi"/>
                <w:sz w:val="20"/>
                <w:szCs w:val="20"/>
              </w:rPr>
            </w:pPr>
            <w:r w:rsidRPr="00B10381">
              <w:rPr>
                <w:rFonts w:cstheme="minorHAnsi"/>
                <w:b/>
                <w:sz w:val="20"/>
                <w:szCs w:val="20"/>
              </w:rPr>
              <w:t xml:space="preserve">Prof HA Barnard </w:t>
            </w:r>
          </w:p>
          <w:p w14:paraId="5C907288" w14:textId="77777777" w:rsidR="00970C99" w:rsidRPr="00B10381" w:rsidRDefault="00970C99" w:rsidP="00B10381">
            <w:pPr>
              <w:jc w:val="both"/>
              <w:rPr>
                <w:rFonts w:cstheme="minorHAnsi"/>
                <w:sz w:val="20"/>
                <w:szCs w:val="20"/>
              </w:rPr>
            </w:pPr>
            <w:r w:rsidRPr="00B10381">
              <w:rPr>
                <w:rFonts w:cstheme="minorHAnsi"/>
                <w:sz w:val="20"/>
                <w:szCs w:val="20"/>
              </w:rPr>
              <w:t xml:space="preserve">Office: NS </w:t>
            </w:r>
            <w:proofErr w:type="spellStart"/>
            <w:r w:rsidRPr="00B10381">
              <w:rPr>
                <w:rFonts w:cstheme="minorHAnsi"/>
                <w:sz w:val="20"/>
                <w:szCs w:val="20"/>
              </w:rPr>
              <w:t>Radipere</w:t>
            </w:r>
            <w:proofErr w:type="spellEnd"/>
            <w:r w:rsidRPr="00B10381">
              <w:rPr>
                <w:rFonts w:cstheme="minorHAnsi"/>
                <w:sz w:val="20"/>
                <w:szCs w:val="20"/>
              </w:rPr>
              <w:t xml:space="preserve"> 3-109</w:t>
            </w:r>
          </w:p>
          <w:p w14:paraId="2C86BAE7" w14:textId="77777777" w:rsidR="00970C99" w:rsidRPr="00B10381" w:rsidRDefault="00970C99" w:rsidP="00B10381">
            <w:pPr>
              <w:jc w:val="both"/>
              <w:rPr>
                <w:rFonts w:cstheme="minorHAnsi"/>
                <w:sz w:val="20"/>
                <w:szCs w:val="20"/>
              </w:rPr>
            </w:pPr>
            <w:r w:rsidRPr="00B10381">
              <w:rPr>
                <w:rFonts w:cstheme="minorHAnsi"/>
                <w:sz w:val="20"/>
                <w:szCs w:val="20"/>
              </w:rPr>
              <w:t>Phone: +27124294541</w:t>
            </w:r>
          </w:p>
          <w:p w14:paraId="47BCEE2F" w14:textId="77777777" w:rsidR="00970C99" w:rsidRPr="00B10381" w:rsidRDefault="00970C99" w:rsidP="00B10381">
            <w:pPr>
              <w:jc w:val="both"/>
              <w:rPr>
                <w:rStyle w:val="Hyperlink"/>
                <w:rFonts w:cstheme="minorHAnsi"/>
                <w:sz w:val="20"/>
                <w:szCs w:val="20"/>
              </w:rPr>
            </w:pPr>
            <w:hyperlink r:id="rId15" w:history="1">
              <w:r w:rsidRPr="00B10381">
                <w:rPr>
                  <w:rStyle w:val="Hyperlink"/>
                  <w:rFonts w:cstheme="minorHAnsi"/>
                  <w:sz w:val="20"/>
                  <w:szCs w:val="20"/>
                </w:rPr>
                <w:t>barnaha@unisa.ac.za</w:t>
              </w:r>
            </w:hyperlink>
          </w:p>
          <w:p w14:paraId="360A58BE" w14:textId="77777777" w:rsidR="00970C99" w:rsidRPr="00B10381" w:rsidRDefault="00970C99" w:rsidP="00B10381">
            <w:pPr>
              <w:rPr>
                <w:rFonts w:cstheme="minorHAnsi"/>
                <w:sz w:val="20"/>
                <w:szCs w:val="20"/>
                <w:lang w:eastAsia="en-GB" w:bidi="ar-SA"/>
              </w:rPr>
            </w:pPr>
            <w:r w:rsidRPr="00B10381">
              <w:rPr>
                <w:rFonts w:cstheme="minorHAnsi"/>
                <w:sz w:val="20"/>
                <w:szCs w:val="20"/>
              </w:rPr>
              <w:t>ORCID: 0000-0003-0371-9486</w:t>
            </w:r>
            <w:r w:rsidRPr="00B10381">
              <w:rPr>
                <w:rFonts w:cstheme="minorHAnsi"/>
                <w:sz w:val="20"/>
                <w:szCs w:val="20"/>
                <w:lang w:eastAsia="en-GB" w:bidi="ar-SA"/>
              </w:rPr>
              <w:t xml:space="preserve"> </w:t>
            </w:r>
          </w:p>
          <w:p w14:paraId="45FB386E" w14:textId="77777777" w:rsidR="00970C99" w:rsidRPr="00B10381" w:rsidRDefault="00970C99" w:rsidP="00B10381">
            <w:pPr>
              <w:jc w:val="both"/>
              <w:rPr>
                <w:rFonts w:cstheme="minorHAnsi"/>
                <w:b/>
                <w:sz w:val="20"/>
                <w:szCs w:val="20"/>
              </w:rPr>
            </w:pPr>
          </w:p>
        </w:tc>
        <w:tc>
          <w:tcPr>
            <w:tcW w:w="5130" w:type="dxa"/>
          </w:tcPr>
          <w:p w14:paraId="51B0B1C5" w14:textId="77777777" w:rsidR="00970C99" w:rsidRPr="00B10381" w:rsidRDefault="00970C99" w:rsidP="00B10381">
            <w:pPr>
              <w:jc w:val="both"/>
              <w:rPr>
                <w:rFonts w:cstheme="minorHAnsi"/>
                <w:b/>
                <w:bCs/>
                <w:sz w:val="20"/>
                <w:szCs w:val="20"/>
              </w:rPr>
            </w:pPr>
            <w:r w:rsidRPr="00B10381">
              <w:rPr>
                <w:rFonts w:cstheme="minorHAnsi"/>
                <w:b/>
                <w:bCs/>
                <w:sz w:val="20"/>
                <w:szCs w:val="20"/>
              </w:rPr>
              <w:t>Academic Profile</w:t>
            </w:r>
          </w:p>
          <w:p w14:paraId="02A0BC4B" w14:textId="77777777" w:rsidR="00970C99" w:rsidRPr="00B10381" w:rsidRDefault="00970C99" w:rsidP="00B10381">
            <w:pPr>
              <w:jc w:val="both"/>
              <w:rPr>
                <w:rFonts w:cstheme="minorHAnsi"/>
                <w:b/>
                <w:bCs/>
                <w:sz w:val="20"/>
                <w:szCs w:val="20"/>
              </w:rPr>
            </w:pPr>
            <w:r w:rsidRPr="00B10381">
              <w:rPr>
                <w:rFonts w:cstheme="minorHAnsi"/>
                <w:sz w:val="20"/>
                <w:szCs w:val="20"/>
              </w:rPr>
              <w:t>Antoni Barnard is a full professor in Industrial &amp; Organisational Psychology. Antoni has published and supervised several qualitative postgraduate research projects in this and other fields related to Industrial Psychology.</w:t>
            </w:r>
          </w:p>
        </w:tc>
        <w:tc>
          <w:tcPr>
            <w:tcW w:w="1327" w:type="dxa"/>
          </w:tcPr>
          <w:p w14:paraId="6B644809" w14:textId="77777777" w:rsidR="00970C99" w:rsidRPr="00B10381" w:rsidRDefault="00970C99" w:rsidP="00B10381">
            <w:pPr>
              <w:rPr>
                <w:rFonts w:cstheme="minorHAnsi"/>
                <w:b/>
                <w:bCs/>
                <w:sz w:val="20"/>
                <w:szCs w:val="20"/>
              </w:rPr>
            </w:pPr>
            <w:r w:rsidRPr="00B10381">
              <w:rPr>
                <w:rFonts w:cstheme="minorHAnsi"/>
                <w:b/>
                <w:bCs/>
                <w:sz w:val="20"/>
                <w:szCs w:val="20"/>
              </w:rPr>
              <w:t>Capacity</w:t>
            </w:r>
          </w:p>
          <w:p w14:paraId="012C635B" w14:textId="77777777" w:rsidR="00970C99" w:rsidRPr="00B10381" w:rsidRDefault="005A1DEC" w:rsidP="00B10381">
            <w:pPr>
              <w:rPr>
                <w:rFonts w:cstheme="minorHAnsi"/>
                <w:b/>
                <w:bCs/>
                <w:sz w:val="20"/>
                <w:szCs w:val="20"/>
              </w:rPr>
            </w:pPr>
            <w:r w:rsidRPr="00B10381">
              <w:rPr>
                <w:rFonts w:cstheme="minorHAnsi"/>
                <w:sz w:val="20"/>
                <w:szCs w:val="20"/>
              </w:rPr>
              <w:t>FULL</w:t>
            </w:r>
          </w:p>
        </w:tc>
      </w:tr>
      <w:tr w:rsidR="00635EA9" w:rsidRPr="00B10381" w14:paraId="7EE7AB45" w14:textId="77777777" w:rsidTr="26AEFD2C">
        <w:trPr>
          <w:trHeight w:val="276"/>
        </w:trPr>
        <w:tc>
          <w:tcPr>
            <w:tcW w:w="2785" w:type="dxa"/>
          </w:tcPr>
          <w:p w14:paraId="6C83BA20" w14:textId="77777777" w:rsidR="00635EA9" w:rsidRPr="00B10381" w:rsidRDefault="00BC3ECF" w:rsidP="00B10381">
            <w:pPr>
              <w:jc w:val="both"/>
              <w:rPr>
                <w:rFonts w:cstheme="minorHAnsi"/>
                <w:b/>
                <w:sz w:val="20"/>
                <w:szCs w:val="20"/>
              </w:rPr>
            </w:pPr>
            <w:r w:rsidRPr="00B10381">
              <w:rPr>
                <w:rFonts w:cstheme="minorHAnsi"/>
                <w:b/>
                <w:sz w:val="20"/>
                <w:szCs w:val="20"/>
              </w:rPr>
              <w:t xml:space="preserve">Prof </w:t>
            </w:r>
            <w:r w:rsidR="00635EA9" w:rsidRPr="00B10381">
              <w:rPr>
                <w:rFonts w:cstheme="minorHAnsi"/>
                <w:b/>
                <w:sz w:val="20"/>
                <w:szCs w:val="20"/>
              </w:rPr>
              <w:t xml:space="preserve">AP </w:t>
            </w:r>
            <w:proofErr w:type="spellStart"/>
            <w:r w:rsidR="00635EA9" w:rsidRPr="00B10381">
              <w:rPr>
                <w:rFonts w:cstheme="minorHAnsi"/>
                <w:b/>
                <w:sz w:val="20"/>
                <w:szCs w:val="20"/>
              </w:rPr>
              <w:t>Flotman</w:t>
            </w:r>
            <w:proofErr w:type="spellEnd"/>
          </w:p>
          <w:p w14:paraId="14886164" w14:textId="77777777" w:rsidR="00635EA9" w:rsidRPr="00B10381" w:rsidRDefault="00635EA9" w:rsidP="00B10381">
            <w:pPr>
              <w:jc w:val="both"/>
              <w:rPr>
                <w:rFonts w:cstheme="minorHAnsi"/>
                <w:sz w:val="20"/>
                <w:szCs w:val="20"/>
              </w:rPr>
            </w:pPr>
            <w:r w:rsidRPr="00B10381">
              <w:rPr>
                <w:rFonts w:cstheme="minorHAnsi"/>
                <w:sz w:val="20"/>
                <w:szCs w:val="20"/>
              </w:rPr>
              <w:t xml:space="preserve">Office: </w:t>
            </w:r>
            <w:r w:rsidR="002214F8" w:rsidRPr="00B10381">
              <w:rPr>
                <w:rFonts w:cstheme="minorHAnsi"/>
                <w:sz w:val="20"/>
                <w:szCs w:val="20"/>
              </w:rPr>
              <w:t xml:space="preserve">NS </w:t>
            </w:r>
            <w:proofErr w:type="spellStart"/>
            <w:r w:rsidR="002214F8" w:rsidRPr="00B10381">
              <w:rPr>
                <w:rFonts w:cstheme="minorHAnsi"/>
                <w:sz w:val="20"/>
                <w:szCs w:val="20"/>
              </w:rPr>
              <w:t>Radipere</w:t>
            </w:r>
            <w:proofErr w:type="spellEnd"/>
            <w:r w:rsidR="002214F8" w:rsidRPr="00B10381">
              <w:rPr>
                <w:rFonts w:cstheme="minorHAnsi"/>
                <w:sz w:val="20"/>
                <w:szCs w:val="20"/>
              </w:rPr>
              <w:t xml:space="preserve"> </w:t>
            </w:r>
            <w:r w:rsidRPr="00B10381">
              <w:rPr>
                <w:rFonts w:cstheme="minorHAnsi"/>
                <w:sz w:val="20"/>
                <w:szCs w:val="20"/>
              </w:rPr>
              <w:t>3-11</w:t>
            </w:r>
            <w:r w:rsidR="006D2F00" w:rsidRPr="00B10381">
              <w:rPr>
                <w:rFonts w:cstheme="minorHAnsi"/>
                <w:sz w:val="20"/>
                <w:szCs w:val="20"/>
              </w:rPr>
              <w:t>1</w:t>
            </w:r>
          </w:p>
          <w:p w14:paraId="4F0CE9A8" w14:textId="77777777" w:rsidR="00635EA9" w:rsidRPr="00B10381" w:rsidRDefault="00635EA9" w:rsidP="00B10381">
            <w:pPr>
              <w:jc w:val="both"/>
              <w:rPr>
                <w:rFonts w:cstheme="minorHAnsi"/>
                <w:sz w:val="20"/>
                <w:szCs w:val="20"/>
                <w:lang w:val="fr-FR"/>
              </w:rPr>
            </w:pPr>
            <w:proofErr w:type="gramStart"/>
            <w:r w:rsidRPr="00B10381">
              <w:rPr>
                <w:rFonts w:cstheme="minorHAnsi"/>
                <w:sz w:val="20"/>
                <w:szCs w:val="20"/>
                <w:lang w:val="fr-FR"/>
              </w:rPr>
              <w:t>Phone:</w:t>
            </w:r>
            <w:proofErr w:type="gramEnd"/>
            <w:r w:rsidRPr="00B10381">
              <w:rPr>
                <w:rFonts w:cstheme="minorHAnsi"/>
                <w:sz w:val="20"/>
                <w:szCs w:val="20"/>
                <w:lang w:val="fr-FR"/>
              </w:rPr>
              <w:t xml:space="preserve"> +27124294879</w:t>
            </w:r>
          </w:p>
          <w:p w14:paraId="3D6CB1F1" w14:textId="77777777" w:rsidR="00635EA9" w:rsidRPr="00B10381" w:rsidRDefault="00C82358" w:rsidP="00B10381">
            <w:pPr>
              <w:jc w:val="both"/>
              <w:rPr>
                <w:rFonts w:cstheme="minorHAnsi"/>
                <w:sz w:val="20"/>
                <w:szCs w:val="20"/>
                <w:lang w:val="fr-FR"/>
              </w:rPr>
            </w:pPr>
            <w:hyperlink r:id="rId16" w:history="1">
              <w:r w:rsidRPr="00B10381">
                <w:rPr>
                  <w:rStyle w:val="Hyperlink"/>
                  <w:rFonts w:cstheme="minorHAnsi"/>
                  <w:sz w:val="20"/>
                  <w:szCs w:val="20"/>
                  <w:lang w:val="fr-FR"/>
                </w:rPr>
                <w:t>flotma@unisa.ac.za</w:t>
              </w:r>
            </w:hyperlink>
          </w:p>
          <w:p w14:paraId="0DF33136" w14:textId="77777777" w:rsidR="00C82358" w:rsidRPr="00B10381" w:rsidRDefault="00C82358" w:rsidP="00B10381">
            <w:pPr>
              <w:jc w:val="both"/>
              <w:rPr>
                <w:rFonts w:cstheme="minorHAnsi"/>
                <w:b/>
                <w:sz w:val="20"/>
                <w:szCs w:val="20"/>
                <w:lang w:val="fr-FR"/>
              </w:rPr>
            </w:pPr>
            <w:hyperlink r:id="rId17" w:history="1">
              <w:r w:rsidRPr="00B10381">
                <w:rPr>
                  <w:rStyle w:val="Hyperlink"/>
                  <w:rFonts w:cstheme="minorHAnsi"/>
                  <w:sz w:val="20"/>
                  <w:szCs w:val="20"/>
                </w:rPr>
                <w:t>https://orcid.org/0000-0001-5663-7279</w:t>
              </w:r>
            </w:hyperlink>
            <w:r w:rsidRPr="00B10381">
              <w:rPr>
                <w:rFonts w:cstheme="minorHAnsi"/>
                <w:sz w:val="20"/>
                <w:szCs w:val="20"/>
              </w:rPr>
              <w:t xml:space="preserve"> </w:t>
            </w:r>
          </w:p>
          <w:p w14:paraId="45B3A31B" w14:textId="77777777" w:rsidR="00635EA9" w:rsidRPr="00B10381" w:rsidRDefault="00635EA9" w:rsidP="00B10381">
            <w:pPr>
              <w:jc w:val="both"/>
              <w:rPr>
                <w:rFonts w:cstheme="minorHAnsi"/>
                <w:sz w:val="20"/>
                <w:szCs w:val="20"/>
                <w:lang w:val="fr-FR"/>
              </w:rPr>
            </w:pPr>
          </w:p>
        </w:tc>
        <w:tc>
          <w:tcPr>
            <w:tcW w:w="5130" w:type="dxa"/>
          </w:tcPr>
          <w:p w14:paraId="17852F62" w14:textId="77777777" w:rsidR="00B22435" w:rsidRPr="00B10381" w:rsidRDefault="00B22435" w:rsidP="00B10381">
            <w:pPr>
              <w:jc w:val="both"/>
              <w:rPr>
                <w:rFonts w:cstheme="minorHAnsi"/>
                <w:b/>
                <w:bCs/>
                <w:sz w:val="20"/>
                <w:szCs w:val="20"/>
              </w:rPr>
            </w:pPr>
            <w:r w:rsidRPr="00B10381">
              <w:rPr>
                <w:rFonts w:cstheme="minorHAnsi"/>
                <w:b/>
                <w:bCs/>
                <w:sz w:val="20"/>
                <w:szCs w:val="20"/>
              </w:rPr>
              <w:t>Academic Profile</w:t>
            </w:r>
          </w:p>
          <w:p w14:paraId="6B777DA5" w14:textId="77777777" w:rsidR="00635EA9" w:rsidRPr="00B10381" w:rsidRDefault="00635EA9" w:rsidP="00B10381">
            <w:pPr>
              <w:jc w:val="both"/>
              <w:rPr>
                <w:rFonts w:cstheme="minorHAnsi"/>
                <w:sz w:val="20"/>
                <w:szCs w:val="20"/>
              </w:rPr>
            </w:pPr>
            <w:r w:rsidRPr="00B10381">
              <w:rPr>
                <w:rFonts w:cstheme="minorHAnsi"/>
                <w:sz w:val="20"/>
                <w:szCs w:val="20"/>
              </w:rPr>
              <w:t>Aden-Paul Flotman is a</w:t>
            </w:r>
            <w:r w:rsidR="00355CB3" w:rsidRPr="00B10381">
              <w:rPr>
                <w:rFonts w:cstheme="minorHAnsi"/>
                <w:sz w:val="20"/>
                <w:szCs w:val="20"/>
              </w:rPr>
              <w:t>n</w:t>
            </w:r>
            <w:r w:rsidRPr="00B10381">
              <w:rPr>
                <w:rFonts w:cstheme="minorHAnsi"/>
                <w:sz w:val="20"/>
                <w:szCs w:val="20"/>
              </w:rPr>
              <w:t xml:space="preserve"> </w:t>
            </w:r>
            <w:r w:rsidR="00355CB3" w:rsidRPr="00B10381">
              <w:rPr>
                <w:rFonts w:cstheme="minorHAnsi"/>
                <w:sz w:val="20"/>
                <w:szCs w:val="20"/>
              </w:rPr>
              <w:t xml:space="preserve">Associate Professor </w:t>
            </w:r>
            <w:r w:rsidRPr="00B10381">
              <w:rPr>
                <w:rFonts w:cstheme="minorHAnsi"/>
                <w:sz w:val="20"/>
                <w:szCs w:val="20"/>
              </w:rPr>
              <w:t>in Industrial &amp; Organisational Psychology. Aden-Paul has experience in using the system psychodynamics lens to do research. He has supervised several postgraduate research projects using this perspective and other fields related to Industrial Psychology.</w:t>
            </w:r>
          </w:p>
          <w:p w14:paraId="621C01E0" w14:textId="77777777" w:rsidR="00635EA9" w:rsidRPr="00B10381" w:rsidRDefault="00635EA9" w:rsidP="00B10381">
            <w:pPr>
              <w:jc w:val="both"/>
              <w:rPr>
                <w:rFonts w:cstheme="minorHAnsi"/>
                <w:sz w:val="20"/>
                <w:szCs w:val="20"/>
              </w:rPr>
            </w:pPr>
          </w:p>
        </w:tc>
        <w:tc>
          <w:tcPr>
            <w:tcW w:w="1327" w:type="dxa"/>
          </w:tcPr>
          <w:p w14:paraId="6780CD9B" w14:textId="77777777" w:rsidR="00635EA9" w:rsidRPr="00B10381" w:rsidRDefault="00635EA9" w:rsidP="00B10381">
            <w:pPr>
              <w:rPr>
                <w:rFonts w:cstheme="minorHAnsi"/>
                <w:b/>
                <w:bCs/>
                <w:sz w:val="20"/>
                <w:szCs w:val="20"/>
              </w:rPr>
            </w:pPr>
            <w:r w:rsidRPr="00B10381">
              <w:rPr>
                <w:rFonts w:cstheme="minorHAnsi"/>
                <w:b/>
                <w:bCs/>
                <w:sz w:val="20"/>
                <w:szCs w:val="20"/>
              </w:rPr>
              <w:t>Capacity</w:t>
            </w:r>
          </w:p>
          <w:p w14:paraId="535CAE57" w14:textId="594F8BB9" w:rsidR="00BC3ECF" w:rsidRPr="00B10381" w:rsidRDefault="00BC3ECF" w:rsidP="00B10381">
            <w:pPr>
              <w:rPr>
                <w:rFonts w:cstheme="minorHAnsi"/>
                <w:bCs/>
                <w:sz w:val="20"/>
                <w:szCs w:val="20"/>
              </w:rPr>
            </w:pPr>
            <w:r w:rsidRPr="00B10381">
              <w:rPr>
                <w:rFonts w:cstheme="minorHAnsi"/>
                <w:bCs/>
                <w:sz w:val="20"/>
                <w:szCs w:val="20"/>
              </w:rPr>
              <w:t>1 Master’s</w:t>
            </w:r>
          </w:p>
          <w:p w14:paraId="25992330" w14:textId="77777777" w:rsidR="00635EA9" w:rsidRPr="00B10381" w:rsidRDefault="00635EA9" w:rsidP="00B10381">
            <w:pPr>
              <w:rPr>
                <w:rFonts w:cstheme="minorHAnsi"/>
                <w:sz w:val="20"/>
                <w:szCs w:val="20"/>
              </w:rPr>
            </w:pPr>
          </w:p>
        </w:tc>
      </w:tr>
      <w:tr w:rsidR="00635EA9" w:rsidRPr="00B10381" w14:paraId="442DDBB2" w14:textId="77777777" w:rsidTr="26AEFD2C">
        <w:trPr>
          <w:trHeight w:val="276"/>
        </w:trPr>
        <w:tc>
          <w:tcPr>
            <w:tcW w:w="2785" w:type="dxa"/>
          </w:tcPr>
          <w:p w14:paraId="18A2772C" w14:textId="77777777" w:rsidR="00635EA9" w:rsidRPr="00B10381" w:rsidRDefault="00117F99" w:rsidP="00B10381">
            <w:pPr>
              <w:jc w:val="both"/>
              <w:rPr>
                <w:rFonts w:cstheme="minorHAnsi"/>
                <w:b/>
                <w:bCs/>
                <w:sz w:val="20"/>
                <w:szCs w:val="20"/>
                <w:lang w:val="it-IT"/>
              </w:rPr>
            </w:pPr>
            <w:r w:rsidRPr="00B10381">
              <w:rPr>
                <w:rFonts w:cstheme="minorHAnsi"/>
                <w:b/>
                <w:bCs/>
                <w:sz w:val="20"/>
                <w:szCs w:val="20"/>
                <w:lang w:val="it-IT"/>
              </w:rPr>
              <w:t>Dr</w:t>
            </w:r>
            <w:r w:rsidR="00635EA9" w:rsidRPr="00B10381">
              <w:rPr>
                <w:rFonts w:cstheme="minorHAnsi"/>
                <w:b/>
                <w:bCs/>
                <w:sz w:val="20"/>
                <w:szCs w:val="20"/>
                <w:lang w:val="it-IT"/>
              </w:rPr>
              <w:t xml:space="preserve"> L Tonelli</w:t>
            </w:r>
          </w:p>
          <w:p w14:paraId="2BC28543" w14:textId="77777777" w:rsidR="00635EA9" w:rsidRPr="00B10381" w:rsidRDefault="00635EA9" w:rsidP="00B10381">
            <w:pPr>
              <w:jc w:val="both"/>
              <w:rPr>
                <w:rFonts w:cstheme="minorHAnsi"/>
                <w:sz w:val="20"/>
                <w:szCs w:val="20"/>
                <w:lang w:val="it-IT"/>
              </w:rPr>
            </w:pPr>
            <w:r w:rsidRPr="00B10381">
              <w:rPr>
                <w:rFonts w:cstheme="minorHAnsi"/>
                <w:sz w:val="20"/>
                <w:szCs w:val="20"/>
                <w:lang w:val="it-IT"/>
              </w:rPr>
              <w:t xml:space="preserve">Office: </w:t>
            </w:r>
            <w:r w:rsidR="00E62453" w:rsidRPr="00B10381">
              <w:rPr>
                <w:rFonts w:cstheme="minorHAnsi"/>
                <w:sz w:val="20"/>
                <w:szCs w:val="20"/>
                <w:lang w:val="it-IT"/>
              </w:rPr>
              <w:t>NS Radipere</w:t>
            </w:r>
            <w:r w:rsidR="00225452" w:rsidRPr="00B10381">
              <w:rPr>
                <w:rFonts w:cstheme="minorHAnsi"/>
                <w:sz w:val="20"/>
                <w:szCs w:val="20"/>
                <w:lang w:val="it-IT"/>
              </w:rPr>
              <w:t xml:space="preserve"> 3-108</w:t>
            </w:r>
          </w:p>
          <w:p w14:paraId="607F309B" w14:textId="77777777" w:rsidR="00635EA9" w:rsidRPr="00B10381" w:rsidRDefault="00635EA9" w:rsidP="00B10381">
            <w:pPr>
              <w:jc w:val="both"/>
              <w:rPr>
                <w:rFonts w:cstheme="minorHAnsi"/>
                <w:sz w:val="20"/>
                <w:szCs w:val="20"/>
                <w:lang w:val="fr-FR"/>
              </w:rPr>
            </w:pPr>
            <w:proofErr w:type="gramStart"/>
            <w:r w:rsidRPr="00B10381">
              <w:rPr>
                <w:rFonts w:cstheme="minorHAnsi"/>
                <w:sz w:val="20"/>
                <w:szCs w:val="20"/>
                <w:lang w:val="fr-FR"/>
              </w:rPr>
              <w:t>Phone:</w:t>
            </w:r>
            <w:proofErr w:type="gramEnd"/>
            <w:r w:rsidRPr="00B10381">
              <w:rPr>
                <w:rFonts w:cstheme="minorHAnsi"/>
                <w:sz w:val="20"/>
                <w:szCs w:val="20"/>
                <w:lang w:val="fr-FR"/>
              </w:rPr>
              <w:t xml:space="preserve"> +2712429</w:t>
            </w:r>
            <w:r w:rsidR="00225452" w:rsidRPr="00B10381">
              <w:rPr>
                <w:rFonts w:cstheme="minorHAnsi"/>
                <w:sz w:val="20"/>
                <w:szCs w:val="20"/>
                <w:lang w:val="fr-FR"/>
              </w:rPr>
              <w:t>8228</w:t>
            </w:r>
          </w:p>
          <w:p w14:paraId="0A789F46" w14:textId="77777777" w:rsidR="00635EA9" w:rsidRPr="00B10381" w:rsidRDefault="00C82358" w:rsidP="00B10381">
            <w:pPr>
              <w:jc w:val="both"/>
              <w:rPr>
                <w:rFonts w:cstheme="minorHAnsi"/>
                <w:sz w:val="20"/>
                <w:szCs w:val="20"/>
                <w:lang w:val="fr-FR"/>
              </w:rPr>
            </w:pPr>
            <w:hyperlink r:id="rId18" w:history="1">
              <w:r w:rsidRPr="00B10381">
                <w:rPr>
                  <w:rStyle w:val="Hyperlink"/>
                  <w:rFonts w:cstheme="minorHAnsi"/>
                  <w:sz w:val="20"/>
                  <w:szCs w:val="20"/>
                  <w:lang w:val="fr-FR"/>
                </w:rPr>
                <w:t>leyl@unisa.ac.za</w:t>
              </w:r>
            </w:hyperlink>
          </w:p>
          <w:p w14:paraId="508308A9" w14:textId="77777777" w:rsidR="00C82358" w:rsidRPr="00B10381" w:rsidRDefault="00C82358" w:rsidP="00B10381">
            <w:pPr>
              <w:jc w:val="both"/>
              <w:rPr>
                <w:rFonts w:cstheme="minorHAnsi"/>
                <w:sz w:val="20"/>
                <w:szCs w:val="20"/>
              </w:rPr>
            </w:pPr>
            <w:hyperlink r:id="rId19" w:history="1">
              <w:r w:rsidRPr="00B10381">
                <w:rPr>
                  <w:rStyle w:val="Hyperlink"/>
                  <w:rFonts w:cstheme="minorHAnsi"/>
                  <w:sz w:val="20"/>
                  <w:szCs w:val="20"/>
                </w:rPr>
                <w:t>https://orcid.org/0000-0002-6092-6740</w:t>
              </w:r>
            </w:hyperlink>
          </w:p>
          <w:p w14:paraId="4DF01921" w14:textId="77777777" w:rsidR="00635EA9" w:rsidRPr="00B10381" w:rsidRDefault="00635EA9" w:rsidP="00B10381">
            <w:pPr>
              <w:jc w:val="both"/>
              <w:rPr>
                <w:rFonts w:cstheme="minorHAnsi"/>
                <w:b/>
                <w:sz w:val="20"/>
                <w:szCs w:val="20"/>
                <w:lang w:val="fr-FR"/>
              </w:rPr>
            </w:pPr>
          </w:p>
          <w:p w14:paraId="0F00E9BF" w14:textId="77777777" w:rsidR="004D4229" w:rsidRPr="00B10381" w:rsidRDefault="004D4229" w:rsidP="00B10381">
            <w:pPr>
              <w:jc w:val="both"/>
              <w:rPr>
                <w:rFonts w:cstheme="minorHAnsi"/>
                <w:b/>
                <w:sz w:val="20"/>
                <w:szCs w:val="20"/>
                <w:lang w:val="fr-FR"/>
              </w:rPr>
            </w:pPr>
          </w:p>
        </w:tc>
        <w:tc>
          <w:tcPr>
            <w:tcW w:w="5130" w:type="dxa"/>
          </w:tcPr>
          <w:p w14:paraId="3114074D" w14:textId="77777777" w:rsidR="006451B0" w:rsidRPr="00B10381" w:rsidRDefault="006451B0" w:rsidP="00B10381">
            <w:pPr>
              <w:jc w:val="both"/>
              <w:rPr>
                <w:rFonts w:cstheme="minorHAnsi"/>
                <w:b/>
                <w:bCs/>
                <w:sz w:val="20"/>
                <w:szCs w:val="20"/>
              </w:rPr>
            </w:pPr>
            <w:r w:rsidRPr="00B10381">
              <w:rPr>
                <w:rFonts w:cstheme="minorHAnsi"/>
                <w:b/>
                <w:bCs/>
                <w:sz w:val="20"/>
                <w:szCs w:val="20"/>
              </w:rPr>
              <w:t>Academic Profile</w:t>
            </w:r>
          </w:p>
          <w:p w14:paraId="6868D050" w14:textId="77777777" w:rsidR="00635EA9" w:rsidRPr="00B10381" w:rsidRDefault="00970C99" w:rsidP="00B10381">
            <w:pPr>
              <w:jc w:val="both"/>
              <w:rPr>
                <w:rFonts w:cstheme="minorHAnsi"/>
                <w:sz w:val="20"/>
                <w:szCs w:val="20"/>
              </w:rPr>
            </w:pPr>
            <w:r w:rsidRPr="00B10381">
              <w:rPr>
                <w:rFonts w:cstheme="minorHAnsi"/>
                <w:sz w:val="20"/>
                <w:szCs w:val="20"/>
              </w:rPr>
              <w:t xml:space="preserve">Louise Tonelli is a </w:t>
            </w:r>
            <w:r w:rsidR="0088276B" w:rsidRPr="00B10381">
              <w:rPr>
                <w:rFonts w:cstheme="minorHAnsi"/>
                <w:sz w:val="20"/>
                <w:szCs w:val="20"/>
              </w:rPr>
              <w:t>Senior L</w:t>
            </w:r>
            <w:r w:rsidRPr="00B10381">
              <w:rPr>
                <w:rFonts w:cstheme="minorHAnsi"/>
                <w:sz w:val="20"/>
                <w:szCs w:val="20"/>
              </w:rPr>
              <w:t xml:space="preserve">ecturer in the Department of Industrial and Organisational Psychology. Within the field of Industrial and Organisational Psychology she has published and presented at several conferences both nationally and internationally. She has published chapters in books specifically focusing on shame as a health resource in cultural contexts </w:t>
            </w:r>
            <w:proofErr w:type="gramStart"/>
            <w:r w:rsidRPr="00B10381">
              <w:rPr>
                <w:rFonts w:cstheme="minorHAnsi"/>
                <w:sz w:val="20"/>
                <w:szCs w:val="20"/>
              </w:rPr>
              <w:t>and,</w:t>
            </w:r>
            <w:proofErr w:type="gramEnd"/>
            <w:r w:rsidRPr="00B10381">
              <w:rPr>
                <w:rFonts w:cstheme="minorHAnsi"/>
                <w:sz w:val="20"/>
                <w:szCs w:val="20"/>
              </w:rPr>
              <w:t xml:space="preserve"> transforming shame through practical applications in a South African context. Louise is experienced in using the systems psychodynamic approach in research.</w:t>
            </w:r>
            <w:r w:rsidR="00E31B44" w:rsidRPr="00B10381">
              <w:rPr>
                <w:rFonts w:cstheme="minorHAnsi"/>
                <w:sz w:val="20"/>
                <w:szCs w:val="20"/>
              </w:rPr>
              <w:t xml:space="preserve"> The Group relations method applied at </w:t>
            </w:r>
            <w:r w:rsidR="00053B12" w:rsidRPr="00B10381">
              <w:rPr>
                <w:rFonts w:cstheme="minorHAnsi"/>
                <w:sz w:val="20"/>
                <w:szCs w:val="20"/>
              </w:rPr>
              <w:t>Group Relations Conferences and</w:t>
            </w:r>
            <w:r w:rsidRPr="00B10381">
              <w:rPr>
                <w:rFonts w:cstheme="minorHAnsi"/>
                <w:sz w:val="20"/>
                <w:szCs w:val="20"/>
              </w:rPr>
              <w:t xml:space="preserve"> </w:t>
            </w:r>
            <w:r w:rsidR="00053B12" w:rsidRPr="00B10381">
              <w:rPr>
                <w:rFonts w:cstheme="minorHAnsi"/>
                <w:color w:val="000000"/>
                <w:sz w:val="20"/>
                <w:szCs w:val="20"/>
              </w:rPr>
              <w:t>q</w:t>
            </w:r>
            <w:r w:rsidRPr="00B10381">
              <w:rPr>
                <w:rFonts w:cstheme="minorHAnsi"/>
                <w:color w:val="000000"/>
                <w:sz w:val="20"/>
                <w:szCs w:val="20"/>
              </w:rPr>
              <w:t>ualitative research methods</w:t>
            </w:r>
            <w:r w:rsidR="00053B12" w:rsidRPr="00B10381">
              <w:rPr>
                <w:rFonts w:cstheme="minorHAnsi"/>
                <w:color w:val="000000"/>
                <w:sz w:val="20"/>
                <w:szCs w:val="20"/>
              </w:rPr>
              <w:t xml:space="preserve"> are</w:t>
            </w:r>
            <w:r w:rsidRPr="00B10381">
              <w:rPr>
                <w:rFonts w:cstheme="minorHAnsi"/>
                <w:color w:val="000000"/>
                <w:sz w:val="20"/>
                <w:szCs w:val="20"/>
              </w:rPr>
              <w:t xml:space="preserve"> of </w:t>
            </w:r>
            <w:r w:rsidRPr="00B10381">
              <w:rPr>
                <w:rFonts w:cstheme="minorHAnsi"/>
                <w:color w:val="000000"/>
                <w:sz w:val="20"/>
                <w:szCs w:val="20"/>
              </w:rPr>
              <w:lastRenderedPageBreak/>
              <w:t>particular interest to her</w:t>
            </w:r>
            <w:r w:rsidR="00F847FB" w:rsidRPr="00B10381">
              <w:rPr>
                <w:rFonts w:cstheme="minorHAnsi"/>
                <w:color w:val="000000"/>
                <w:sz w:val="20"/>
                <w:szCs w:val="20"/>
              </w:rPr>
              <w:t xml:space="preserve">. Specifically </w:t>
            </w:r>
            <w:r w:rsidRPr="00B10381">
              <w:rPr>
                <w:rFonts w:cstheme="minorHAnsi"/>
                <w:color w:val="000000"/>
                <w:sz w:val="20"/>
                <w:szCs w:val="20"/>
              </w:rPr>
              <w:t>Interactive Qualitative Analysis (IQA) and Listening Posts (LP).</w:t>
            </w:r>
          </w:p>
        </w:tc>
        <w:tc>
          <w:tcPr>
            <w:tcW w:w="1327" w:type="dxa"/>
          </w:tcPr>
          <w:p w14:paraId="180C87DF" w14:textId="77777777" w:rsidR="00635EA9" w:rsidRPr="00B10381" w:rsidRDefault="00635EA9" w:rsidP="00B10381">
            <w:pPr>
              <w:rPr>
                <w:rFonts w:cstheme="minorHAnsi"/>
                <w:b/>
                <w:bCs/>
                <w:sz w:val="20"/>
                <w:szCs w:val="20"/>
              </w:rPr>
            </w:pPr>
            <w:r w:rsidRPr="00B10381">
              <w:rPr>
                <w:rFonts w:cstheme="minorHAnsi"/>
                <w:b/>
                <w:bCs/>
                <w:sz w:val="20"/>
                <w:szCs w:val="20"/>
              </w:rPr>
              <w:lastRenderedPageBreak/>
              <w:t>Capacity</w:t>
            </w:r>
          </w:p>
          <w:p w14:paraId="31E8E323" w14:textId="0D17A386" w:rsidR="00FD413B" w:rsidRPr="00B10381" w:rsidRDefault="00635EA9" w:rsidP="00B10381">
            <w:pPr>
              <w:rPr>
                <w:rFonts w:cstheme="minorHAnsi"/>
                <w:sz w:val="20"/>
                <w:szCs w:val="20"/>
              </w:rPr>
            </w:pPr>
            <w:r w:rsidRPr="00B10381">
              <w:rPr>
                <w:rFonts w:cstheme="minorHAnsi"/>
                <w:sz w:val="20"/>
                <w:szCs w:val="20"/>
              </w:rPr>
              <w:t>1 Master’s</w:t>
            </w:r>
          </w:p>
          <w:p w14:paraId="4E5E8F54" w14:textId="6D613ACB" w:rsidR="00196EAD" w:rsidRPr="00B10381" w:rsidRDefault="00196EAD" w:rsidP="00B10381">
            <w:pPr>
              <w:rPr>
                <w:rFonts w:cstheme="minorHAnsi"/>
                <w:sz w:val="20"/>
                <w:szCs w:val="20"/>
              </w:rPr>
            </w:pPr>
            <w:r w:rsidRPr="00B10381">
              <w:rPr>
                <w:rFonts w:cstheme="minorHAnsi"/>
                <w:sz w:val="20"/>
                <w:szCs w:val="20"/>
              </w:rPr>
              <w:t xml:space="preserve">1 </w:t>
            </w:r>
            <w:r w:rsidR="00FB4470">
              <w:rPr>
                <w:rFonts w:cstheme="minorHAnsi"/>
                <w:sz w:val="20"/>
                <w:szCs w:val="20"/>
              </w:rPr>
              <w:t>PhD</w:t>
            </w:r>
          </w:p>
          <w:p w14:paraId="1CAD6CA6" w14:textId="77777777" w:rsidR="00635EA9" w:rsidRPr="00B10381" w:rsidRDefault="00635EA9" w:rsidP="00B10381">
            <w:pPr>
              <w:rPr>
                <w:rFonts w:cstheme="minorHAnsi"/>
                <w:b/>
                <w:bCs/>
                <w:sz w:val="20"/>
                <w:szCs w:val="20"/>
              </w:rPr>
            </w:pPr>
          </w:p>
        </w:tc>
      </w:tr>
      <w:tr w:rsidR="00B22435" w:rsidRPr="00B10381" w14:paraId="4043D920" w14:textId="77777777" w:rsidTr="26AEFD2C">
        <w:trPr>
          <w:trHeight w:val="276"/>
        </w:trPr>
        <w:tc>
          <w:tcPr>
            <w:tcW w:w="2785" w:type="dxa"/>
          </w:tcPr>
          <w:p w14:paraId="2E5208C4" w14:textId="77777777" w:rsidR="00B22435" w:rsidRPr="00B10381" w:rsidRDefault="00B22435" w:rsidP="00B10381">
            <w:pPr>
              <w:jc w:val="both"/>
              <w:rPr>
                <w:rFonts w:cstheme="minorHAnsi"/>
                <w:b/>
                <w:sz w:val="20"/>
                <w:szCs w:val="20"/>
              </w:rPr>
            </w:pPr>
            <w:r w:rsidRPr="00B10381">
              <w:rPr>
                <w:rFonts w:cstheme="minorHAnsi"/>
                <w:b/>
                <w:sz w:val="20"/>
                <w:szCs w:val="20"/>
              </w:rPr>
              <w:t>Prof F Cilliers</w:t>
            </w:r>
          </w:p>
          <w:p w14:paraId="1C271D86" w14:textId="77777777" w:rsidR="00B22435" w:rsidRPr="00B10381" w:rsidRDefault="00B22435" w:rsidP="00B10381">
            <w:pPr>
              <w:jc w:val="both"/>
              <w:rPr>
                <w:rFonts w:cstheme="minorHAnsi"/>
                <w:sz w:val="20"/>
                <w:szCs w:val="20"/>
                <w:lang w:val="fr-FR"/>
              </w:rPr>
            </w:pPr>
            <w:proofErr w:type="gramStart"/>
            <w:r w:rsidRPr="00B10381">
              <w:rPr>
                <w:rFonts w:cstheme="minorHAnsi"/>
                <w:sz w:val="20"/>
                <w:szCs w:val="20"/>
                <w:lang w:val="fr-FR"/>
              </w:rPr>
              <w:t>Phone:</w:t>
            </w:r>
            <w:proofErr w:type="gramEnd"/>
            <w:r w:rsidRPr="00B10381">
              <w:rPr>
                <w:rFonts w:cstheme="minorHAnsi"/>
                <w:sz w:val="20"/>
                <w:szCs w:val="20"/>
                <w:lang w:val="fr-FR"/>
              </w:rPr>
              <w:t xml:space="preserve"> +27837098776</w:t>
            </w:r>
          </w:p>
          <w:p w14:paraId="23A45AC0" w14:textId="77777777" w:rsidR="00B22435" w:rsidRPr="00B10381" w:rsidRDefault="00BE7906" w:rsidP="00B10381">
            <w:pPr>
              <w:jc w:val="both"/>
              <w:rPr>
                <w:rFonts w:cstheme="minorHAnsi"/>
                <w:sz w:val="20"/>
                <w:szCs w:val="20"/>
                <w:lang w:val="fr-FR"/>
              </w:rPr>
            </w:pPr>
            <w:hyperlink r:id="rId20" w:history="1">
              <w:r w:rsidRPr="00B10381">
                <w:rPr>
                  <w:rStyle w:val="Hyperlink"/>
                  <w:rFonts w:cstheme="minorHAnsi"/>
                  <w:sz w:val="20"/>
                  <w:szCs w:val="20"/>
                  <w:lang w:val="fr-FR"/>
                </w:rPr>
                <w:t>franscilliers1@gmail.com</w:t>
              </w:r>
            </w:hyperlink>
          </w:p>
          <w:p w14:paraId="733A2CA6" w14:textId="77777777" w:rsidR="00BE7906" w:rsidRPr="00B10381" w:rsidRDefault="00BE7906" w:rsidP="00B10381">
            <w:pPr>
              <w:jc w:val="both"/>
              <w:rPr>
                <w:rFonts w:cstheme="minorHAnsi"/>
                <w:sz w:val="20"/>
                <w:szCs w:val="20"/>
                <w:lang w:val="fr-FR"/>
              </w:rPr>
            </w:pPr>
            <w:hyperlink r:id="rId21" w:history="1">
              <w:r w:rsidRPr="00B10381">
                <w:rPr>
                  <w:rStyle w:val="Hyperlink"/>
                  <w:rFonts w:eastAsia="Times New Roman" w:cstheme="minorHAnsi"/>
                  <w:sz w:val="20"/>
                  <w:szCs w:val="20"/>
                </w:rPr>
                <w:t>http://orcid.org/0000-0001-6185-6978</w:t>
              </w:r>
            </w:hyperlink>
          </w:p>
        </w:tc>
        <w:tc>
          <w:tcPr>
            <w:tcW w:w="5130" w:type="dxa"/>
          </w:tcPr>
          <w:p w14:paraId="19CFBF4A" w14:textId="77777777" w:rsidR="00B22435" w:rsidRPr="00B10381" w:rsidRDefault="00B22435" w:rsidP="00B10381">
            <w:pPr>
              <w:jc w:val="both"/>
              <w:rPr>
                <w:rFonts w:cstheme="minorHAnsi"/>
                <w:b/>
                <w:bCs/>
                <w:sz w:val="20"/>
                <w:szCs w:val="20"/>
              </w:rPr>
            </w:pPr>
            <w:r w:rsidRPr="00B10381">
              <w:rPr>
                <w:rFonts w:cstheme="minorHAnsi"/>
                <w:b/>
                <w:bCs/>
                <w:sz w:val="20"/>
                <w:szCs w:val="20"/>
              </w:rPr>
              <w:t>Academic Profile</w:t>
            </w:r>
          </w:p>
          <w:p w14:paraId="51EA2B69" w14:textId="77777777" w:rsidR="00B22435" w:rsidRPr="00B10381" w:rsidRDefault="00B22435" w:rsidP="00B10381">
            <w:pPr>
              <w:jc w:val="both"/>
              <w:rPr>
                <w:rFonts w:cstheme="minorHAnsi"/>
                <w:sz w:val="20"/>
                <w:szCs w:val="20"/>
              </w:rPr>
            </w:pPr>
            <w:r w:rsidRPr="00B10381">
              <w:rPr>
                <w:rFonts w:cstheme="minorHAnsi"/>
                <w:sz w:val="20"/>
                <w:szCs w:val="20"/>
              </w:rPr>
              <w:t>Frans Cilliers is a</w:t>
            </w:r>
            <w:r w:rsidR="00BE7906" w:rsidRPr="00B10381">
              <w:rPr>
                <w:rFonts w:cstheme="minorHAnsi"/>
                <w:sz w:val="20"/>
                <w:szCs w:val="20"/>
              </w:rPr>
              <w:t>n</w:t>
            </w:r>
            <w:r w:rsidRPr="00B10381">
              <w:rPr>
                <w:rFonts w:cstheme="minorHAnsi"/>
                <w:sz w:val="20"/>
                <w:szCs w:val="20"/>
              </w:rPr>
              <w:t xml:space="preserve"> </w:t>
            </w:r>
            <w:r w:rsidR="00BE7906" w:rsidRPr="00B10381">
              <w:rPr>
                <w:rFonts w:cstheme="minorHAnsi"/>
                <w:sz w:val="20"/>
                <w:szCs w:val="20"/>
              </w:rPr>
              <w:t xml:space="preserve">emeritus </w:t>
            </w:r>
            <w:r w:rsidRPr="00B10381">
              <w:rPr>
                <w:rFonts w:cstheme="minorHAnsi"/>
                <w:sz w:val="20"/>
                <w:szCs w:val="20"/>
              </w:rPr>
              <w:t xml:space="preserve">professor working on contract in </w:t>
            </w:r>
            <w:r w:rsidR="003834FB" w:rsidRPr="00B10381">
              <w:rPr>
                <w:rFonts w:cstheme="minorHAnsi"/>
                <w:sz w:val="20"/>
                <w:szCs w:val="20"/>
              </w:rPr>
              <w:t xml:space="preserve">the Department of </w:t>
            </w:r>
            <w:r w:rsidRPr="00B10381">
              <w:rPr>
                <w:rFonts w:cstheme="minorHAnsi"/>
                <w:sz w:val="20"/>
                <w:szCs w:val="20"/>
              </w:rPr>
              <w:t xml:space="preserve">Industrial &amp; Organisational Psychology. Frans has experience in using the system psychodynamics lens to do research on various </w:t>
            </w:r>
            <w:r w:rsidR="003834FB" w:rsidRPr="00B10381">
              <w:rPr>
                <w:rFonts w:cstheme="minorHAnsi"/>
                <w:sz w:val="20"/>
                <w:szCs w:val="20"/>
              </w:rPr>
              <w:t xml:space="preserve">organisational and leadership </w:t>
            </w:r>
            <w:r w:rsidRPr="00B10381">
              <w:rPr>
                <w:rFonts w:cstheme="minorHAnsi"/>
                <w:sz w:val="20"/>
                <w:szCs w:val="20"/>
              </w:rPr>
              <w:t>topics. He has supervised several postgraduate research projects using this perspective and other fields related to Industrial Psychology</w:t>
            </w:r>
            <w:r w:rsidR="003834FB" w:rsidRPr="00B10381">
              <w:rPr>
                <w:rFonts w:cstheme="minorHAnsi"/>
                <w:sz w:val="20"/>
                <w:szCs w:val="20"/>
              </w:rPr>
              <w:t>.</w:t>
            </w:r>
          </w:p>
        </w:tc>
        <w:tc>
          <w:tcPr>
            <w:tcW w:w="1327" w:type="dxa"/>
          </w:tcPr>
          <w:p w14:paraId="1F903775" w14:textId="77777777" w:rsidR="00B22435" w:rsidRPr="00B10381" w:rsidRDefault="00B22435" w:rsidP="00B10381">
            <w:pPr>
              <w:rPr>
                <w:rFonts w:cstheme="minorHAnsi"/>
                <w:b/>
                <w:bCs/>
                <w:sz w:val="20"/>
                <w:szCs w:val="20"/>
              </w:rPr>
            </w:pPr>
            <w:r w:rsidRPr="00B10381">
              <w:rPr>
                <w:rFonts w:cstheme="minorHAnsi"/>
                <w:b/>
                <w:bCs/>
                <w:sz w:val="20"/>
                <w:szCs w:val="20"/>
              </w:rPr>
              <w:t>Capacity</w:t>
            </w:r>
          </w:p>
          <w:p w14:paraId="7AAC54F3" w14:textId="77777777" w:rsidR="00B22435" w:rsidRPr="00B10381" w:rsidRDefault="00D052E4" w:rsidP="00B10381">
            <w:pPr>
              <w:rPr>
                <w:rFonts w:cstheme="minorHAnsi"/>
                <w:sz w:val="20"/>
                <w:szCs w:val="20"/>
              </w:rPr>
            </w:pPr>
            <w:r w:rsidRPr="00B10381">
              <w:rPr>
                <w:rFonts w:cstheme="minorHAnsi"/>
                <w:bCs/>
                <w:sz w:val="20"/>
                <w:szCs w:val="20"/>
              </w:rPr>
              <w:t>Full</w:t>
            </w:r>
          </w:p>
        </w:tc>
      </w:tr>
      <w:tr w:rsidR="002A4703" w:rsidRPr="00B10381" w14:paraId="122A1AC1" w14:textId="77777777" w:rsidTr="26AEFD2C">
        <w:trPr>
          <w:trHeight w:val="276"/>
        </w:trPr>
        <w:tc>
          <w:tcPr>
            <w:tcW w:w="2785" w:type="dxa"/>
          </w:tcPr>
          <w:p w14:paraId="05ED7B5E" w14:textId="77777777" w:rsidR="002A4703" w:rsidRPr="00B10381" w:rsidRDefault="002A4703" w:rsidP="00B10381">
            <w:pPr>
              <w:jc w:val="both"/>
              <w:rPr>
                <w:rFonts w:cstheme="minorHAnsi"/>
                <w:b/>
                <w:bCs/>
                <w:sz w:val="20"/>
                <w:szCs w:val="20"/>
                <w:lang w:val="de-DE"/>
              </w:rPr>
            </w:pPr>
            <w:r w:rsidRPr="00B10381">
              <w:rPr>
                <w:rFonts w:cstheme="minorHAnsi"/>
                <w:b/>
                <w:bCs/>
                <w:sz w:val="20"/>
                <w:szCs w:val="20"/>
                <w:lang w:val="de-DE"/>
              </w:rPr>
              <w:t>Model of supervision</w:t>
            </w:r>
          </w:p>
          <w:p w14:paraId="02A2775B" w14:textId="77777777" w:rsidR="002A4703" w:rsidRPr="00B10381" w:rsidRDefault="002A4703" w:rsidP="00B10381">
            <w:pPr>
              <w:jc w:val="both"/>
              <w:rPr>
                <w:rFonts w:cstheme="minorHAnsi"/>
                <w:b/>
                <w:bCs/>
                <w:sz w:val="20"/>
                <w:szCs w:val="20"/>
                <w:lang w:val="de-DE"/>
              </w:rPr>
            </w:pPr>
          </w:p>
        </w:tc>
        <w:tc>
          <w:tcPr>
            <w:tcW w:w="6457" w:type="dxa"/>
            <w:gridSpan w:val="2"/>
          </w:tcPr>
          <w:p w14:paraId="2DC985FF" w14:textId="77777777" w:rsidR="002A4703" w:rsidRPr="00B10381" w:rsidRDefault="002A4703" w:rsidP="00B10381">
            <w:pPr>
              <w:jc w:val="both"/>
              <w:rPr>
                <w:rFonts w:cstheme="minorHAnsi"/>
                <w:sz w:val="20"/>
                <w:szCs w:val="20"/>
              </w:rPr>
            </w:pPr>
            <w:r w:rsidRPr="00B10381">
              <w:rPr>
                <w:rFonts w:cstheme="minorHAnsi"/>
                <w:sz w:val="20"/>
                <w:szCs w:val="20"/>
              </w:rPr>
              <w:t>Students will be allocated to a supervisor but will be required to work independently within the requirements of higher degree studies. Additionally, students will be guided through online tutoring regarding:</w:t>
            </w:r>
          </w:p>
          <w:p w14:paraId="27265A5D" w14:textId="77777777" w:rsidR="002A4703" w:rsidRPr="00B10381" w:rsidRDefault="002A4703" w:rsidP="00B10381">
            <w:pPr>
              <w:pStyle w:val="ListParagraph"/>
              <w:numPr>
                <w:ilvl w:val="0"/>
                <w:numId w:val="12"/>
              </w:numPr>
              <w:jc w:val="both"/>
              <w:rPr>
                <w:rFonts w:cstheme="minorHAnsi"/>
                <w:sz w:val="20"/>
                <w:szCs w:val="20"/>
              </w:rPr>
            </w:pPr>
            <w:r w:rsidRPr="00B10381">
              <w:rPr>
                <w:rFonts w:cstheme="minorHAnsi"/>
                <w:sz w:val="20"/>
                <w:szCs w:val="20"/>
              </w:rPr>
              <w:t>Research methodology</w:t>
            </w:r>
          </w:p>
          <w:p w14:paraId="05655A49" w14:textId="77777777" w:rsidR="002A4703" w:rsidRPr="00B10381" w:rsidRDefault="002A4703" w:rsidP="00B10381">
            <w:pPr>
              <w:pStyle w:val="ListParagraph"/>
              <w:numPr>
                <w:ilvl w:val="0"/>
                <w:numId w:val="12"/>
              </w:numPr>
              <w:jc w:val="both"/>
              <w:rPr>
                <w:rFonts w:cstheme="minorHAnsi"/>
                <w:sz w:val="20"/>
                <w:szCs w:val="20"/>
              </w:rPr>
            </w:pPr>
            <w:r w:rsidRPr="00B10381">
              <w:rPr>
                <w:rFonts w:cstheme="minorHAnsi"/>
                <w:sz w:val="20"/>
                <w:szCs w:val="20"/>
              </w:rPr>
              <w:t>Doing a literature review</w:t>
            </w:r>
          </w:p>
          <w:p w14:paraId="1C455459" w14:textId="77777777" w:rsidR="002A4703" w:rsidRPr="00B10381" w:rsidRDefault="002A4703" w:rsidP="00B10381">
            <w:pPr>
              <w:pStyle w:val="ListParagraph"/>
              <w:numPr>
                <w:ilvl w:val="0"/>
                <w:numId w:val="12"/>
              </w:numPr>
              <w:jc w:val="both"/>
              <w:rPr>
                <w:rFonts w:cstheme="minorHAnsi"/>
                <w:sz w:val="20"/>
                <w:szCs w:val="20"/>
              </w:rPr>
            </w:pPr>
            <w:r w:rsidRPr="00B10381">
              <w:rPr>
                <w:rFonts w:cstheme="minorHAnsi"/>
                <w:sz w:val="20"/>
                <w:szCs w:val="20"/>
              </w:rPr>
              <w:t>How to write a research proposal</w:t>
            </w:r>
          </w:p>
          <w:p w14:paraId="2AC1AC28" w14:textId="77777777" w:rsidR="002A4703" w:rsidRPr="00B10381" w:rsidRDefault="002A4703" w:rsidP="00B10381">
            <w:pPr>
              <w:pStyle w:val="ListParagraph"/>
              <w:numPr>
                <w:ilvl w:val="0"/>
                <w:numId w:val="12"/>
              </w:numPr>
              <w:jc w:val="both"/>
              <w:rPr>
                <w:rFonts w:cstheme="minorHAnsi"/>
                <w:sz w:val="20"/>
                <w:szCs w:val="20"/>
              </w:rPr>
            </w:pPr>
            <w:r w:rsidRPr="00B10381">
              <w:rPr>
                <w:rFonts w:cstheme="minorHAnsi"/>
                <w:sz w:val="20"/>
                <w:szCs w:val="20"/>
              </w:rPr>
              <w:t>Ethics in research</w:t>
            </w:r>
          </w:p>
          <w:p w14:paraId="62F63B7E" w14:textId="77777777" w:rsidR="002A4703" w:rsidRPr="00B10381" w:rsidRDefault="002A4703" w:rsidP="00B10381">
            <w:pPr>
              <w:pStyle w:val="ListParagraph"/>
              <w:numPr>
                <w:ilvl w:val="0"/>
                <w:numId w:val="12"/>
              </w:numPr>
              <w:jc w:val="both"/>
              <w:rPr>
                <w:rFonts w:cstheme="minorHAnsi"/>
                <w:sz w:val="20"/>
                <w:szCs w:val="20"/>
              </w:rPr>
            </w:pPr>
            <w:r w:rsidRPr="00B10381">
              <w:rPr>
                <w:rFonts w:cstheme="minorHAnsi"/>
                <w:sz w:val="20"/>
                <w:szCs w:val="20"/>
              </w:rPr>
              <w:t>APA 7</w:t>
            </w:r>
            <w:r w:rsidRPr="00B10381">
              <w:rPr>
                <w:rFonts w:cstheme="minorHAnsi"/>
                <w:sz w:val="20"/>
                <w:szCs w:val="20"/>
                <w:vertAlign w:val="superscript"/>
              </w:rPr>
              <w:t>th</w:t>
            </w:r>
            <w:r w:rsidRPr="00B10381">
              <w:rPr>
                <w:rFonts w:cstheme="minorHAnsi"/>
                <w:sz w:val="20"/>
                <w:szCs w:val="20"/>
              </w:rPr>
              <w:t xml:space="preserve"> edition Referencing</w:t>
            </w:r>
          </w:p>
          <w:p w14:paraId="1B553D1F" w14:textId="77777777" w:rsidR="002A4703" w:rsidRPr="00B10381" w:rsidRDefault="002A4703" w:rsidP="00B10381">
            <w:pPr>
              <w:jc w:val="both"/>
              <w:rPr>
                <w:rFonts w:cstheme="minorHAnsi"/>
                <w:sz w:val="20"/>
                <w:szCs w:val="20"/>
              </w:rPr>
            </w:pPr>
          </w:p>
          <w:p w14:paraId="30169AC4" w14:textId="77777777" w:rsidR="002A4703" w:rsidRPr="00B10381" w:rsidRDefault="002A4703" w:rsidP="00B10381">
            <w:pPr>
              <w:jc w:val="both"/>
              <w:rPr>
                <w:rFonts w:cstheme="minorHAnsi"/>
                <w:sz w:val="20"/>
                <w:szCs w:val="20"/>
              </w:rPr>
            </w:pPr>
            <w:r w:rsidRPr="00B10381">
              <w:rPr>
                <w:rFonts w:cs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p w14:paraId="6E3C1622" w14:textId="77777777" w:rsidR="002A4703" w:rsidRPr="00B10381" w:rsidRDefault="002A4703" w:rsidP="00B10381">
            <w:pPr>
              <w:jc w:val="both"/>
              <w:rPr>
                <w:rFonts w:cstheme="minorHAnsi"/>
                <w:sz w:val="20"/>
                <w:szCs w:val="20"/>
              </w:rPr>
            </w:pPr>
          </w:p>
        </w:tc>
      </w:tr>
      <w:tr w:rsidR="002A4703" w:rsidRPr="00B10381" w14:paraId="3F9747D1" w14:textId="77777777" w:rsidTr="26AEFD2C">
        <w:trPr>
          <w:trHeight w:val="276"/>
        </w:trPr>
        <w:tc>
          <w:tcPr>
            <w:tcW w:w="2785" w:type="dxa"/>
          </w:tcPr>
          <w:p w14:paraId="74511016" w14:textId="77777777" w:rsidR="002A4703" w:rsidRPr="00B10381" w:rsidRDefault="002A4703" w:rsidP="00B10381">
            <w:pPr>
              <w:jc w:val="both"/>
              <w:rPr>
                <w:rFonts w:cstheme="minorHAnsi"/>
                <w:b/>
                <w:bCs/>
                <w:sz w:val="20"/>
                <w:szCs w:val="20"/>
                <w:lang w:val="de-DE"/>
              </w:rPr>
            </w:pPr>
            <w:r w:rsidRPr="00B10381">
              <w:rPr>
                <w:rFonts w:cstheme="minorHAnsi"/>
                <w:b/>
                <w:bCs/>
                <w:sz w:val="20"/>
                <w:szCs w:val="20"/>
              </w:rPr>
              <w:t>Application procedure</w:t>
            </w:r>
          </w:p>
        </w:tc>
        <w:tc>
          <w:tcPr>
            <w:tcW w:w="6457" w:type="dxa"/>
            <w:gridSpan w:val="2"/>
          </w:tcPr>
          <w:p w14:paraId="64E3221D" w14:textId="77777777" w:rsidR="002A4703" w:rsidRPr="00B10381" w:rsidRDefault="002A4703" w:rsidP="00B10381">
            <w:pPr>
              <w:jc w:val="both"/>
              <w:rPr>
                <w:rFonts w:cstheme="minorHAnsi"/>
                <w:sz w:val="20"/>
                <w:szCs w:val="20"/>
              </w:rPr>
            </w:pPr>
            <w:r w:rsidRPr="00B10381">
              <w:rPr>
                <w:rFonts w:cstheme="minorHAnsi"/>
                <w:sz w:val="20"/>
                <w:szCs w:val="20"/>
              </w:rPr>
              <w:t xml:space="preserve">Apply for a space in this focus area using the </w:t>
            </w:r>
            <w:r w:rsidRPr="00B10381">
              <w:rPr>
                <w:rFonts w:cstheme="minorHAnsi"/>
                <w:b/>
                <w:sz w:val="20"/>
                <w:szCs w:val="20"/>
              </w:rPr>
              <w:t>formal UNISA online application procedure</w:t>
            </w:r>
            <w:r w:rsidRPr="00B10381">
              <w:rPr>
                <w:rFonts w:cstheme="minorHAnsi"/>
                <w:sz w:val="20"/>
                <w:szCs w:val="20"/>
              </w:rPr>
              <w:t xml:space="preserve"> outlined on </w:t>
            </w:r>
            <w:hyperlink r:id="rId22" w:history="1">
              <w:r w:rsidRPr="00B10381">
                <w:rPr>
                  <w:rStyle w:val="Hyperlink"/>
                  <w:rFonts w:cstheme="minorHAnsi"/>
                  <w:sz w:val="20"/>
                  <w:szCs w:val="20"/>
                </w:rPr>
                <w:t>https://www.unisa.ac.za/sites/corporate/default</w:t>
              </w:r>
            </w:hyperlink>
            <w:r w:rsidRPr="00B10381">
              <w:rPr>
                <w:rFonts w:cstheme="minorHAnsi"/>
                <w:sz w:val="20"/>
                <w:szCs w:val="20"/>
              </w:rPr>
              <w:t xml:space="preserve">. </w:t>
            </w:r>
          </w:p>
          <w:p w14:paraId="78A091C4" w14:textId="77777777" w:rsidR="002A4703" w:rsidRPr="00B10381" w:rsidRDefault="002A4703" w:rsidP="00B10381">
            <w:pPr>
              <w:jc w:val="both"/>
              <w:rPr>
                <w:rFonts w:cstheme="minorHAnsi"/>
                <w:sz w:val="20"/>
                <w:szCs w:val="20"/>
              </w:rPr>
            </w:pPr>
          </w:p>
          <w:p w14:paraId="4305073C" w14:textId="77777777" w:rsidR="002A4703" w:rsidRPr="00B10381" w:rsidRDefault="002A4703" w:rsidP="00B10381">
            <w:pPr>
              <w:jc w:val="both"/>
              <w:rPr>
                <w:rFonts w:cstheme="minorHAnsi"/>
                <w:sz w:val="20"/>
                <w:szCs w:val="20"/>
              </w:rPr>
            </w:pPr>
            <w:r w:rsidRPr="00B10381">
              <w:rPr>
                <w:rFonts w:cstheme="minorHAnsi"/>
                <w:sz w:val="20"/>
                <w:szCs w:val="20"/>
              </w:rPr>
              <w:t>Remember you must first apply for a</w:t>
            </w:r>
            <w:r w:rsidRPr="00B10381">
              <w:rPr>
                <w:rFonts w:cstheme="minorHAnsi"/>
                <w:b/>
                <w:sz w:val="20"/>
                <w:szCs w:val="20"/>
              </w:rPr>
              <w:t xml:space="preserve"> student number</w:t>
            </w:r>
            <w:r w:rsidRPr="00B10381">
              <w:rPr>
                <w:rFonts w:cstheme="minorHAnsi"/>
                <w:sz w:val="20"/>
                <w:szCs w:val="20"/>
              </w:rPr>
              <w:t>.</w:t>
            </w:r>
          </w:p>
          <w:p w14:paraId="32F36C87" w14:textId="77777777" w:rsidR="002A4703" w:rsidRPr="00B10381" w:rsidRDefault="002A4703" w:rsidP="00B10381">
            <w:pPr>
              <w:jc w:val="both"/>
              <w:rPr>
                <w:rFonts w:cstheme="minorHAnsi"/>
                <w:sz w:val="20"/>
                <w:szCs w:val="20"/>
              </w:rPr>
            </w:pPr>
          </w:p>
        </w:tc>
      </w:tr>
      <w:tr w:rsidR="002A4703" w:rsidRPr="00B10381" w14:paraId="47BC154C" w14:textId="77777777" w:rsidTr="26AEFD2C">
        <w:trPr>
          <w:trHeight w:val="276"/>
        </w:trPr>
        <w:tc>
          <w:tcPr>
            <w:tcW w:w="2785" w:type="dxa"/>
          </w:tcPr>
          <w:p w14:paraId="29AAEF6C" w14:textId="58C87EA1" w:rsidR="002A4703" w:rsidRPr="00B10381" w:rsidRDefault="002A4703" w:rsidP="00B10381">
            <w:pPr>
              <w:jc w:val="both"/>
              <w:rPr>
                <w:rFonts w:cstheme="minorHAnsi"/>
                <w:sz w:val="20"/>
                <w:szCs w:val="20"/>
                <w:lang w:val="de-DE"/>
              </w:rPr>
            </w:pPr>
            <w:r w:rsidRPr="00B10381">
              <w:rPr>
                <w:rFonts w:cstheme="minorHAnsi"/>
                <w:b/>
                <w:bCs/>
                <w:sz w:val="20"/>
                <w:szCs w:val="20"/>
              </w:rPr>
              <w:t>Selection criteria: Master’s/</w:t>
            </w:r>
            <w:r w:rsidR="00FB4470">
              <w:rPr>
                <w:rFonts w:cstheme="minorHAnsi"/>
                <w:b/>
                <w:bCs/>
                <w:sz w:val="20"/>
                <w:szCs w:val="20"/>
              </w:rPr>
              <w:t>PhD</w:t>
            </w:r>
          </w:p>
        </w:tc>
        <w:tc>
          <w:tcPr>
            <w:tcW w:w="6457" w:type="dxa"/>
            <w:gridSpan w:val="2"/>
          </w:tcPr>
          <w:p w14:paraId="1DAFDB8D" w14:textId="77777777" w:rsidR="002A4703" w:rsidRPr="00B10381" w:rsidRDefault="002A4703" w:rsidP="00B10381">
            <w:pPr>
              <w:jc w:val="both"/>
              <w:rPr>
                <w:rFonts w:cstheme="minorHAnsi"/>
                <w:sz w:val="20"/>
                <w:szCs w:val="20"/>
              </w:rPr>
            </w:pPr>
            <w:r w:rsidRPr="00B10381">
              <w:rPr>
                <w:rFonts w:cstheme="minorHAnsi"/>
                <w:sz w:val="20"/>
                <w:szCs w:val="20"/>
              </w:rPr>
              <w:t>Refer to the UNISA application website for general M&amp;D qualification admission criteria. In addition</w:t>
            </w:r>
            <w:r w:rsidRPr="00B10381">
              <w:rPr>
                <w:rStyle w:val="normaltextrun"/>
                <w:rFonts w:cstheme="minorHAnsi"/>
                <w:sz w:val="20"/>
                <w:szCs w:val="20"/>
              </w:rPr>
              <w:t xml:space="preserve"> to the admission criteria contained in the </w:t>
            </w:r>
            <w:proofErr w:type="spellStart"/>
            <w:r w:rsidRPr="00B10381">
              <w:rPr>
                <w:rStyle w:val="normaltextrun"/>
                <w:rFonts w:cstheme="minorHAnsi"/>
                <w:i/>
                <w:iCs/>
                <w:sz w:val="20"/>
                <w:szCs w:val="20"/>
              </w:rPr>
              <w:t>my</w:t>
            </w:r>
            <w:r w:rsidRPr="00B10381">
              <w:rPr>
                <w:rStyle w:val="normaltextrun"/>
                <w:rFonts w:cstheme="minorHAnsi"/>
                <w:sz w:val="20"/>
                <w:szCs w:val="20"/>
              </w:rPr>
              <w:t>Choice</w:t>
            </w:r>
            <w:proofErr w:type="spellEnd"/>
            <w:r w:rsidRPr="00B10381">
              <w:rPr>
                <w:rStyle w:val="normaltextrun"/>
                <w:rFonts w:cstheme="minorHAnsi"/>
                <w:sz w:val="20"/>
                <w:szCs w:val="20"/>
              </w:rPr>
              <w:t xml:space="preserve"> brochure, applicants are required to prepare</w:t>
            </w:r>
            <w:r w:rsidRPr="00B10381">
              <w:rPr>
                <w:rFonts w:cstheme="minorHAnsi"/>
                <w:sz w:val="20"/>
                <w:szCs w:val="20"/>
              </w:rPr>
              <w:t>:</w:t>
            </w:r>
          </w:p>
          <w:p w14:paraId="7E86777A" w14:textId="77777777" w:rsidR="002A4703" w:rsidRPr="00B10381" w:rsidRDefault="002A4703" w:rsidP="00B10381">
            <w:pPr>
              <w:jc w:val="both"/>
              <w:rPr>
                <w:rFonts w:cstheme="minorHAnsi"/>
                <w:sz w:val="20"/>
                <w:szCs w:val="20"/>
              </w:rPr>
            </w:pPr>
          </w:p>
          <w:p w14:paraId="07A27990" w14:textId="77777777" w:rsidR="002A4703" w:rsidRPr="00B10381" w:rsidRDefault="002A4703" w:rsidP="00B10381">
            <w:pPr>
              <w:pStyle w:val="paragraph"/>
              <w:spacing w:before="0" w:beforeAutospacing="0" w:after="0" w:afterAutospacing="0"/>
              <w:textAlignment w:val="baseline"/>
              <w:rPr>
                <w:rFonts w:asciiTheme="minorHAnsi" w:hAnsiTheme="minorHAnsi" w:cstheme="minorHAnsi"/>
                <w:sz w:val="20"/>
                <w:szCs w:val="20"/>
              </w:rPr>
            </w:pPr>
            <w:proofErr w:type="gramStart"/>
            <w:r w:rsidRPr="00B10381">
              <w:rPr>
                <w:rStyle w:val="normaltextrun"/>
                <w:rFonts w:asciiTheme="minorHAnsi" w:eastAsia="Calibri" w:hAnsiTheme="minorHAnsi" w:cstheme="minorHAnsi"/>
                <w:b/>
                <w:sz w:val="20"/>
                <w:szCs w:val="20"/>
                <w:lang w:val="en-ZA"/>
              </w:rPr>
              <w:t>Masters</w:t>
            </w:r>
            <w:proofErr w:type="gramEnd"/>
            <w:r w:rsidRPr="00B10381">
              <w:rPr>
                <w:rStyle w:val="normaltextrun"/>
                <w:rFonts w:asciiTheme="minorHAnsi" w:eastAsia="Calibri" w:hAnsiTheme="minorHAnsi" w:cstheme="minorHAnsi"/>
                <w:b/>
                <w:sz w:val="20"/>
                <w:szCs w:val="20"/>
                <w:lang w:val="en-ZA"/>
              </w:rPr>
              <w:t xml:space="preserve"> students: </w:t>
            </w:r>
            <w:r w:rsidRPr="00B10381">
              <w:rPr>
                <w:rStyle w:val="normaltextrun"/>
                <w:rFonts w:asciiTheme="minorHAnsi" w:eastAsia="Calibri" w:hAnsiTheme="minorHAnsi" w:cstheme="minorHAnsi"/>
                <w:sz w:val="20"/>
                <w:szCs w:val="20"/>
                <w:lang w:val="en-ZA"/>
              </w:rPr>
              <w:t>a research outline (max 5 pages) describing the following:</w:t>
            </w:r>
            <w:r w:rsidRPr="00B10381">
              <w:rPr>
                <w:rStyle w:val="eop"/>
                <w:rFonts w:asciiTheme="minorHAnsi" w:hAnsiTheme="minorHAnsi" w:cstheme="minorHAnsi"/>
                <w:sz w:val="20"/>
                <w:szCs w:val="20"/>
              </w:rPr>
              <w:t> </w:t>
            </w:r>
          </w:p>
          <w:p w14:paraId="7F1E2EB3" w14:textId="77777777" w:rsidR="002A4703" w:rsidRPr="00B10381" w:rsidRDefault="002A4703" w:rsidP="00B10381">
            <w:pPr>
              <w:pStyle w:val="paragraph"/>
              <w:numPr>
                <w:ilvl w:val="0"/>
                <w:numId w:val="21"/>
              </w:numPr>
              <w:spacing w:before="0" w:beforeAutospacing="0" w:after="0" w:afterAutospacing="0"/>
              <w:textAlignment w:val="baseline"/>
              <w:rPr>
                <w:rStyle w:val="eop"/>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A proposed topic</w:t>
            </w:r>
            <w:r w:rsidRPr="00B10381">
              <w:rPr>
                <w:rStyle w:val="eop"/>
                <w:rFonts w:asciiTheme="minorHAnsi" w:hAnsiTheme="minorHAnsi" w:cstheme="minorHAnsi"/>
                <w:sz w:val="20"/>
                <w:szCs w:val="20"/>
              </w:rPr>
              <w:t> and motivation for the study</w:t>
            </w:r>
          </w:p>
          <w:p w14:paraId="43F27B5E" w14:textId="77777777" w:rsidR="002A4703" w:rsidRPr="00B10381" w:rsidRDefault="002A4703" w:rsidP="00B10381">
            <w:pPr>
              <w:pStyle w:val="paragraph"/>
              <w:numPr>
                <w:ilvl w:val="0"/>
                <w:numId w:val="21"/>
              </w:numPr>
              <w:spacing w:before="0" w:beforeAutospacing="0" w:after="0" w:afterAutospacing="0"/>
              <w:textAlignment w:val="baseline"/>
              <w:rPr>
                <w:rFonts w:asciiTheme="minorHAnsi" w:hAnsiTheme="minorHAnsi" w:cstheme="minorHAnsi"/>
                <w:sz w:val="20"/>
                <w:szCs w:val="20"/>
              </w:rPr>
            </w:pPr>
            <w:r w:rsidRPr="00B10381">
              <w:rPr>
                <w:rFonts w:asciiTheme="minorHAnsi" w:hAnsiTheme="minorHAnsi" w:cstheme="minorHAnsi"/>
                <w:sz w:val="20"/>
                <w:szCs w:val="20"/>
              </w:rPr>
              <w:t>Research problem and objectives</w:t>
            </w:r>
          </w:p>
          <w:p w14:paraId="4873A62E" w14:textId="77777777" w:rsidR="002A4703" w:rsidRPr="00B10381" w:rsidRDefault="002A4703" w:rsidP="00B10381">
            <w:pPr>
              <w:pStyle w:val="paragraph"/>
              <w:numPr>
                <w:ilvl w:val="0"/>
                <w:numId w:val="21"/>
              </w:numPr>
              <w:spacing w:before="0" w:beforeAutospacing="0" w:after="0" w:afterAutospacing="0"/>
              <w:textAlignment w:val="baseline"/>
              <w:rPr>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A brief review of relevant literature </w:t>
            </w:r>
            <w:r w:rsidRPr="00B10381">
              <w:rPr>
                <w:rStyle w:val="eop"/>
                <w:rFonts w:asciiTheme="minorHAnsi" w:hAnsiTheme="minorHAnsi" w:cstheme="minorHAnsi"/>
                <w:sz w:val="20"/>
                <w:szCs w:val="20"/>
              </w:rPr>
              <w:t> </w:t>
            </w:r>
          </w:p>
          <w:p w14:paraId="17BB152B" w14:textId="77777777" w:rsidR="002A4703" w:rsidRPr="00B10381" w:rsidRDefault="002A4703" w:rsidP="00B10381">
            <w:pPr>
              <w:pStyle w:val="paragraph"/>
              <w:numPr>
                <w:ilvl w:val="0"/>
                <w:numId w:val="21"/>
              </w:numPr>
              <w:spacing w:before="0" w:beforeAutospacing="0" w:after="0" w:afterAutospacing="0"/>
              <w:textAlignment w:val="baseline"/>
              <w:rPr>
                <w:rStyle w:val="eop"/>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Research design: Motivation for a quantitative or qualitative study</w:t>
            </w:r>
            <w:r w:rsidRPr="00B10381">
              <w:rPr>
                <w:rStyle w:val="eop"/>
                <w:rFonts w:asciiTheme="minorHAnsi" w:hAnsiTheme="minorHAnsi" w:cstheme="minorHAnsi"/>
                <w:sz w:val="20"/>
                <w:szCs w:val="20"/>
              </w:rPr>
              <w:t> </w:t>
            </w:r>
          </w:p>
          <w:p w14:paraId="7F27E005" w14:textId="77777777" w:rsidR="002A4703" w:rsidRPr="00B10381" w:rsidRDefault="002A4703" w:rsidP="00B10381">
            <w:pPr>
              <w:pStyle w:val="paragraph"/>
              <w:numPr>
                <w:ilvl w:val="0"/>
                <w:numId w:val="21"/>
              </w:numPr>
              <w:spacing w:before="0" w:beforeAutospacing="0" w:after="0" w:afterAutospacing="0"/>
              <w:textAlignment w:val="baseline"/>
              <w:rPr>
                <w:rFonts w:asciiTheme="minorHAnsi" w:hAnsiTheme="minorHAnsi" w:cstheme="minorHAnsi"/>
                <w:sz w:val="20"/>
                <w:szCs w:val="20"/>
              </w:rPr>
            </w:pPr>
            <w:r w:rsidRPr="00B10381">
              <w:rPr>
                <w:rFonts w:asciiTheme="minorHAnsi" w:hAnsiTheme="minorHAnsi" w:cstheme="minorHAnsi"/>
                <w:sz w:val="20"/>
                <w:szCs w:val="20"/>
              </w:rPr>
              <w:t xml:space="preserve">Ethics considerations and </w:t>
            </w:r>
            <w:r w:rsidRPr="00B10381">
              <w:rPr>
                <w:rStyle w:val="normaltextrun"/>
                <w:rFonts w:asciiTheme="minorHAnsi" w:eastAsia="Calibri" w:hAnsiTheme="minorHAnsi" w:cstheme="minorHAnsi"/>
                <w:sz w:val="20"/>
                <w:szCs w:val="20"/>
                <w:lang w:val="en-ZA"/>
              </w:rPr>
              <w:t xml:space="preserve">access to the research context </w:t>
            </w:r>
          </w:p>
          <w:p w14:paraId="37CA1202" w14:textId="77777777" w:rsidR="002A4703" w:rsidRPr="00B10381" w:rsidRDefault="002A4703" w:rsidP="00B10381">
            <w:pPr>
              <w:pStyle w:val="paragraph"/>
              <w:numPr>
                <w:ilvl w:val="0"/>
                <w:numId w:val="21"/>
              </w:numPr>
              <w:spacing w:before="0" w:beforeAutospacing="0" w:after="0" w:afterAutospacing="0"/>
              <w:textAlignment w:val="baseline"/>
              <w:rPr>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List of references (use APA 7th edition referencing guidelines)</w:t>
            </w:r>
            <w:r w:rsidRPr="00B10381">
              <w:rPr>
                <w:rStyle w:val="eop"/>
                <w:rFonts w:asciiTheme="minorHAnsi" w:hAnsiTheme="minorHAnsi" w:cstheme="minorHAnsi"/>
                <w:sz w:val="20"/>
                <w:szCs w:val="20"/>
              </w:rPr>
              <w:t> </w:t>
            </w:r>
          </w:p>
          <w:p w14:paraId="5E21A9AC" w14:textId="77777777" w:rsidR="002A4703" w:rsidRPr="00B10381" w:rsidRDefault="002A4703" w:rsidP="00B10381">
            <w:pPr>
              <w:pStyle w:val="paragraph"/>
              <w:spacing w:before="0" w:beforeAutospacing="0" w:after="0" w:afterAutospacing="0"/>
              <w:textAlignment w:val="baseline"/>
              <w:rPr>
                <w:rFonts w:asciiTheme="minorHAnsi" w:hAnsiTheme="minorHAnsi" w:cstheme="minorHAnsi"/>
                <w:sz w:val="20"/>
                <w:szCs w:val="20"/>
              </w:rPr>
            </w:pPr>
          </w:p>
          <w:p w14:paraId="4C77083F" w14:textId="339BEB17" w:rsidR="002A4703" w:rsidRPr="00B10381" w:rsidRDefault="00FB4470" w:rsidP="00B10381">
            <w:pPr>
              <w:pStyle w:val="paragraph"/>
              <w:spacing w:before="0" w:beforeAutospacing="0" w:after="0" w:afterAutospacing="0"/>
              <w:textAlignment w:val="baseline"/>
              <w:rPr>
                <w:rFonts w:asciiTheme="minorHAnsi" w:hAnsiTheme="minorHAnsi" w:cstheme="minorHAnsi"/>
                <w:sz w:val="20"/>
                <w:szCs w:val="20"/>
              </w:rPr>
            </w:pPr>
            <w:r>
              <w:rPr>
                <w:rStyle w:val="normaltextrun"/>
                <w:rFonts w:asciiTheme="minorHAnsi" w:eastAsia="Calibri" w:hAnsiTheme="minorHAnsi" w:cstheme="minorHAnsi"/>
                <w:b/>
                <w:sz w:val="20"/>
                <w:szCs w:val="20"/>
                <w:lang w:val="en-ZA"/>
              </w:rPr>
              <w:t>PhD</w:t>
            </w:r>
            <w:r w:rsidR="002A4703" w:rsidRPr="00B10381">
              <w:rPr>
                <w:rStyle w:val="normaltextrun"/>
                <w:rFonts w:asciiTheme="minorHAnsi" w:eastAsia="Calibri" w:hAnsiTheme="minorHAnsi" w:cstheme="minorHAnsi"/>
                <w:b/>
                <w:sz w:val="20"/>
                <w:szCs w:val="20"/>
                <w:lang w:val="en-ZA"/>
              </w:rPr>
              <w:t xml:space="preserve"> students:</w:t>
            </w:r>
            <w:r w:rsidR="002A4703" w:rsidRPr="00B10381">
              <w:rPr>
                <w:rStyle w:val="eop"/>
                <w:rFonts w:asciiTheme="minorHAnsi" w:hAnsiTheme="minorHAnsi" w:cstheme="minorHAnsi"/>
                <w:b/>
                <w:sz w:val="20"/>
                <w:szCs w:val="20"/>
              </w:rPr>
              <w:t> </w:t>
            </w:r>
            <w:r w:rsidR="002A4703" w:rsidRPr="00B10381">
              <w:rPr>
                <w:rStyle w:val="normaltextrun"/>
                <w:rFonts w:asciiTheme="minorHAnsi" w:eastAsia="Calibri" w:hAnsiTheme="minorHAnsi" w:cstheme="minorHAnsi"/>
                <w:sz w:val="20"/>
                <w:szCs w:val="20"/>
                <w:lang w:val="en-ZA"/>
              </w:rPr>
              <w:t>a research outline (max 20 pages) describing the following:</w:t>
            </w:r>
            <w:r w:rsidR="002A4703" w:rsidRPr="00B10381">
              <w:rPr>
                <w:rStyle w:val="eop"/>
                <w:rFonts w:asciiTheme="minorHAnsi" w:hAnsiTheme="minorHAnsi" w:cstheme="minorHAnsi"/>
                <w:sz w:val="20"/>
                <w:szCs w:val="20"/>
              </w:rPr>
              <w:t> </w:t>
            </w:r>
          </w:p>
          <w:p w14:paraId="0D842DC9" w14:textId="77777777" w:rsidR="002A4703" w:rsidRPr="00B10381" w:rsidRDefault="002A4703" w:rsidP="00B10381">
            <w:pPr>
              <w:pStyle w:val="paragraph"/>
              <w:numPr>
                <w:ilvl w:val="0"/>
                <w:numId w:val="22"/>
              </w:numPr>
              <w:spacing w:before="0" w:beforeAutospacing="0" w:after="0" w:afterAutospacing="0"/>
              <w:textAlignment w:val="baseline"/>
              <w:rPr>
                <w:rStyle w:val="eop"/>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A proposed topic and motivation for the study</w:t>
            </w:r>
            <w:r w:rsidRPr="00B10381">
              <w:rPr>
                <w:rStyle w:val="eop"/>
                <w:rFonts w:asciiTheme="minorHAnsi" w:hAnsiTheme="minorHAnsi" w:cstheme="minorHAnsi"/>
                <w:sz w:val="20"/>
                <w:szCs w:val="20"/>
              </w:rPr>
              <w:t> </w:t>
            </w:r>
          </w:p>
          <w:p w14:paraId="22DD23C8" w14:textId="77777777" w:rsidR="002A4703" w:rsidRPr="00B10381" w:rsidRDefault="002A4703" w:rsidP="00B10381">
            <w:pPr>
              <w:pStyle w:val="paragraph"/>
              <w:numPr>
                <w:ilvl w:val="0"/>
                <w:numId w:val="22"/>
              </w:numPr>
              <w:spacing w:before="0" w:beforeAutospacing="0" w:after="0" w:afterAutospacing="0"/>
              <w:textAlignment w:val="baseline"/>
              <w:rPr>
                <w:rFonts w:asciiTheme="minorHAnsi" w:hAnsiTheme="minorHAnsi" w:cstheme="minorHAnsi"/>
                <w:sz w:val="20"/>
                <w:szCs w:val="20"/>
              </w:rPr>
            </w:pPr>
            <w:r w:rsidRPr="00B10381">
              <w:rPr>
                <w:rFonts w:asciiTheme="minorHAnsi" w:hAnsiTheme="minorHAnsi" w:cstheme="minorHAnsi"/>
                <w:sz w:val="20"/>
                <w:szCs w:val="20"/>
              </w:rPr>
              <w:t xml:space="preserve">Problem statement and research </w:t>
            </w:r>
            <w:proofErr w:type="gramStart"/>
            <w:r w:rsidRPr="00B10381">
              <w:rPr>
                <w:rFonts w:asciiTheme="minorHAnsi" w:hAnsiTheme="minorHAnsi" w:cstheme="minorHAnsi"/>
                <w:sz w:val="20"/>
                <w:szCs w:val="20"/>
              </w:rPr>
              <w:t>aims</w:t>
            </w:r>
            <w:proofErr w:type="gramEnd"/>
          </w:p>
          <w:p w14:paraId="18B26622" w14:textId="77777777" w:rsidR="002A4703" w:rsidRPr="00B10381" w:rsidRDefault="002A4703" w:rsidP="00B10381">
            <w:pPr>
              <w:pStyle w:val="paragraph"/>
              <w:numPr>
                <w:ilvl w:val="0"/>
                <w:numId w:val="22"/>
              </w:numPr>
              <w:spacing w:before="0" w:beforeAutospacing="0" w:after="0" w:afterAutospacing="0"/>
              <w:textAlignment w:val="baseline"/>
              <w:rPr>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A brief review of relevant literature </w:t>
            </w:r>
            <w:r w:rsidRPr="00B10381">
              <w:rPr>
                <w:rStyle w:val="eop"/>
                <w:rFonts w:asciiTheme="minorHAnsi" w:hAnsiTheme="minorHAnsi" w:cstheme="minorHAnsi"/>
                <w:sz w:val="20"/>
                <w:szCs w:val="20"/>
              </w:rPr>
              <w:t> </w:t>
            </w:r>
          </w:p>
          <w:p w14:paraId="0F04DBDB" w14:textId="77777777" w:rsidR="002A4703" w:rsidRPr="00B10381" w:rsidRDefault="002A4703" w:rsidP="00B10381">
            <w:pPr>
              <w:pStyle w:val="paragraph"/>
              <w:numPr>
                <w:ilvl w:val="0"/>
                <w:numId w:val="22"/>
              </w:numPr>
              <w:spacing w:before="0" w:beforeAutospacing="0" w:after="0" w:afterAutospacing="0"/>
              <w:textAlignment w:val="baseline"/>
              <w:rPr>
                <w:rStyle w:val="eop"/>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Research design: Motivation for:</w:t>
            </w:r>
          </w:p>
          <w:p w14:paraId="48730832" w14:textId="77777777" w:rsidR="002A4703" w:rsidRPr="00B10381" w:rsidRDefault="002A4703" w:rsidP="00B10381">
            <w:pPr>
              <w:pStyle w:val="ListParagraph"/>
              <w:numPr>
                <w:ilvl w:val="1"/>
                <w:numId w:val="22"/>
              </w:numPr>
              <w:ind w:left="736" w:hanging="425"/>
              <w:jc w:val="both"/>
              <w:rPr>
                <w:rFonts w:cstheme="minorHAnsi"/>
                <w:sz w:val="20"/>
                <w:szCs w:val="20"/>
              </w:rPr>
            </w:pPr>
            <w:r w:rsidRPr="00B10381">
              <w:rPr>
                <w:rStyle w:val="normaltextrun"/>
                <w:rFonts w:cstheme="minorHAnsi"/>
                <w:sz w:val="20"/>
                <w:szCs w:val="20"/>
              </w:rPr>
              <w:t>a qualitative/ mixed-method choice of study</w:t>
            </w:r>
            <w:r w:rsidRPr="00B10381">
              <w:rPr>
                <w:rFonts w:cstheme="minorHAnsi"/>
                <w:sz w:val="20"/>
                <w:szCs w:val="20"/>
              </w:rPr>
              <w:t xml:space="preserve"> </w:t>
            </w:r>
          </w:p>
          <w:p w14:paraId="000E4361" w14:textId="77777777" w:rsidR="002A4703" w:rsidRPr="00B10381" w:rsidRDefault="002A4703" w:rsidP="00B10381">
            <w:pPr>
              <w:pStyle w:val="ListParagraph"/>
              <w:numPr>
                <w:ilvl w:val="1"/>
                <w:numId w:val="22"/>
              </w:numPr>
              <w:ind w:left="736" w:hanging="425"/>
              <w:jc w:val="both"/>
              <w:rPr>
                <w:rFonts w:cstheme="minorHAnsi"/>
                <w:sz w:val="20"/>
                <w:szCs w:val="20"/>
              </w:rPr>
            </w:pPr>
            <w:r w:rsidRPr="00B10381">
              <w:rPr>
                <w:rFonts w:cstheme="minorHAnsi"/>
                <w:sz w:val="20"/>
                <w:szCs w:val="20"/>
              </w:rPr>
              <w:t>Research participants: Population and sampling strategy</w:t>
            </w:r>
          </w:p>
          <w:p w14:paraId="3E3B9237" w14:textId="77777777" w:rsidR="002A4703" w:rsidRPr="00B10381" w:rsidRDefault="002A4703" w:rsidP="00B10381">
            <w:pPr>
              <w:pStyle w:val="ListParagraph"/>
              <w:numPr>
                <w:ilvl w:val="1"/>
                <w:numId w:val="22"/>
              </w:numPr>
              <w:ind w:left="736" w:hanging="425"/>
              <w:jc w:val="both"/>
              <w:rPr>
                <w:rFonts w:cstheme="minorHAnsi"/>
                <w:sz w:val="20"/>
                <w:szCs w:val="20"/>
              </w:rPr>
            </w:pPr>
            <w:r w:rsidRPr="00B10381">
              <w:rPr>
                <w:rFonts w:cstheme="minorHAnsi"/>
                <w:sz w:val="20"/>
                <w:szCs w:val="20"/>
              </w:rPr>
              <w:t>Measuring instruments</w:t>
            </w:r>
          </w:p>
          <w:p w14:paraId="0E6527BE" w14:textId="77777777" w:rsidR="002A4703" w:rsidRPr="00B10381" w:rsidRDefault="002A4703" w:rsidP="00B10381">
            <w:pPr>
              <w:pStyle w:val="ListParagraph"/>
              <w:numPr>
                <w:ilvl w:val="1"/>
                <w:numId w:val="22"/>
              </w:numPr>
              <w:ind w:left="736" w:hanging="425"/>
              <w:jc w:val="both"/>
              <w:rPr>
                <w:rFonts w:cstheme="minorHAnsi"/>
                <w:sz w:val="20"/>
                <w:szCs w:val="20"/>
              </w:rPr>
            </w:pPr>
            <w:r w:rsidRPr="00B10381">
              <w:rPr>
                <w:rFonts w:cstheme="minorHAnsi"/>
                <w:sz w:val="20"/>
                <w:szCs w:val="20"/>
              </w:rPr>
              <w:t>Research procedure</w:t>
            </w:r>
          </w:p>
          <w:p w14:paraId="59B26A61" w14:textId="77777777" w:rsidR="002A4703" w:rsidRPr="00B10381" w:rsidRDefault="002A4703" w:rsidP="00B10381">
            <w:pPr>
              <w:pStyle w:val="ListParagraph"/>
              <w:numPr>
                <w:ilvl w:val="1"/>
                <w:numId w:val="22"/>
              </w:numPr>
              <w:ind w:left="736" w:hanging="425"/>
              <w:jc w:val="both"/>
              <w:rPr>
                <w:rFonts w:cstheme="minorHAnsi"/>
                <w:sz w:val="20"/>
                <w:szCs w:val="20"/>
              </w:rPr>
            </w:pPr>
            <w:r w:rsidRPr="00B10381">
              <w:rPr>
                <w:rFonts w:cstheme="minorHAnsi"/>
                <w:sz w:val="20"/>
                <w:szCs w:val="20"/>
              </w:rPr>
              <w:t>Qualitative data analysis</w:t>
            </w:r>
          </w:p>
          <w:p w14:paraId="2CA7FA95" w14:textId="77777777" w:rsidR="002A4703" w:rsidRPr="00B10381" w:rsidRDefault="002A4703" w:rsidP="00B10381">
            <w:pPr>
              <w:pStyle w:val="paragraph"/>
              <w:numPr>
                <w:ilvl w:val="0"/>
                <w:numId w:val="22"/>
              </w:numPr>
              <w:spacing w:before="0" w:beforeAutospacing="0" w:after="0" w:afterAutospacing="0"/>
              <w:textAlignment w:val="baseline"/>
              <w:rPr>
                <w:rStyle w:val="normaltextrun"/>
                <w:rFonts w:asciiTheme="minorHAnsi" w:eastAsia="Calibri" w:hAnsiTheme="minorHAnsi" w:cstheme="minorHAnsi"/>
                <w:sz w:val="20"/>
                <w:szCs w:val="20"/>
              </w:rPr>
            </w:pPr>
            <w:r w:rsidRPr="00B10381">
              <w:rPr>
                <w:rStyle w:val="normaltextrun"/>
                <w:rFonts w:asciiTheme="minorHAnsi" w:eastAsia="Calibri" w:hAnsiTheme="minorHAnsi" w:cstheme="minorHAnsi"/>
                <w:sz w:val="20"/>
                <w:szCs w:val="20"/>
                <w:lang w:val="en-ZA"/>
              </w:rPr>
              <w:t>Ethics and access to research context</w:t>
            </w:r>
          </w:p>
          <w:p w14:paraId="4344FCD2" w14:textId="77777777" w:rsidR="002A4703" w:rsidRPr="00B10381" w:rsidRDefault="002A4703" w:rsidP="00B10381">
            <w:pPr>
              <w:pStyle w:val="paragraph"/>
              <w:numPr>
                <w:ilvl w:val="0"/>
                <w:numId w:val="22"/>
              </w:numPr>
              <w:spacing w:before="0" w:beforeAutospacing="0" w:after="0" w:afterAutospacing="0"/>
              <w:textAlignment w:val="baseline"/>
              <w:rPr>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Envisaged contribution of the study</w:t>
            </w:r>
            <w:r w:rsidRPr="00B10381">
              <w:rPr>
                <w:rStyle w:val="eop"/>
                <w:rFonts w:asciiTheme="minorHAnsi" w:hAnsiTheme="minorHAnsi" w:cstheme="minorHAnsi"/>
                <w:sz w:val="20"/>
                <w:szCs w:val="20"/>
              </w:rPr>
              <w:t> </w:t>
            </w:r>
          </w:p>
          <w:p w14:paraId="48A3E432" w14:textId="77777777" w:rsidR="002A4703" w:rsidRPr="00B10381" w:rsidRDefault="002A4703" w:rsidP="00B10381">
            <w:pPr>
              <w:pStyle w:val="paragraph"/>
              <w:numPr>
                <w:ilvl w:val="0"/>
                <w:numId w:val="22"/>
              </w:numPr>
              <w:spacing w:before="0" w:beforeAutospacing="0" w:after="0" w:afterAutospacing="0"/>
              <w:jc w:val="both"/>
              <w:textAlignment w:val="baseline"/>
              <w:rPr>
                <w:rStyle w:val="eop"/>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List of references (use APA 7th edition referencing guidelines)</w:t>
            </w:r>
          </w:p>
          <w:p w14:paraId="52763F2F" w14:textId="77777777" w:rsidR="002A4703" w:rsidRPr="00B10381" w:rsidRDefault="002A4703" w:rsidP="00B10381">
            <w:pPr>
              <w:jc w:val="both"/>
              <w:rPr>
                <w:rFonts w:cstheme="minorHAnsi"/>
                <w:sz w:val="20"/>
                <w:szCs w:val="20"/>
              </w:rPr>
            </w:pPr>
          </w:p>
          <w:p w14:paraId="1D62D2EE" w14:textId="77777777" w:rsidR="002A4703" w:rsidRPr="00B10381" w:rsidRDefault="002A4703" w:rsidP="00B10381">
            <w:pPr>
              <w:jc w:val="both"/>
              <w:rPr>
                <w:rFonts w:cstheme="minorHAnsi"/>
                <w:sz w:val="20"/>
                <w:szCs w:val="20"/>
              </w:rPr>
            </w:pPr>
            <w:r w:rsidRPr="00B10381">
              <w:rPr>
                <w:rFonts w:eastAsia="Wingdings 2" w:cstheme="minorHAnsi"/>
                <w:sz w:val="20"/>
                <w:szCs w:val="20"/>
              </w:rPr>
              <w:t>E</w:t>
            </w:r>
            <w:r w:rsidRPr="00B10381">
              <w:rPr>
                <w:rFonts w:cstheme="minorHAnsi"/>
                <w:sz w:val="20"/>
                <w:szCs w:val="20"/>
              </w:rPr>
              <w:t xml:space="preserve"> To prepare your research outline as required above, </w:t>
            </w:r>
            <w:r w:rsidRPr="00B10381">
              <w:rPr>
                <w:rFonts w:cstheme="minorHAnsi"/>
                <w:b/>
                <w:sz w:val="20"/>
                <w:szCs w:val="20"/>
              </w:rPr>
              <w:t>GO TO</w:t>
            </w:r>
            <w:r w:rsidRPr="00B10381">
              <w:rPr>
                <w:rFonts w:cstheme="minorHAnsi"/>
                <w:sz w:val="20"/>
                <w:szCs w:val="20"/>
              </w:rPr>
              <w:t xml:space="preserve"> the IO Psychology departmental website to </w:t>
            </w:r>
            <w:r w:rsidRPr="00B10381">
              <w:rPr>
                <w:rFonts w:cstheme="minorHAnsi"/>
                <w:b/>
                <w:sz w:val="20"/>
                <w:szCs w:val="20"/>
              </w:rPr>
              <w:t>download a research outline guide</w:t>
            </w:r>
            <w:r w:rsidRPr="00B10381">
              <w:rPr>
                <w:rFonts w:cstheme="minorHAnsi"/>
                <w:sz w:val="20"/>
                <w:szCs w:val="20"/>
              </w:rPr>
              <w:t>:</w:t>
            </w:r>
          </w:p>
          <w:p w14:paraId="7342BAAA" w14:textId="77777777" w:rsidR="002A4703" w:rsidRPr="00B10381" w:rsidRDefault="002A4703" w:rsidP="00B10381">
            <w:pPr>
              <w:jc w:val="both"/>
              <w:rPr>
                <w:rFonts w:cstheme="minorHAnsi"/>
                <w:sz w:val="20"/>
                <w:szCs w:val="20"/>
              </w:rPr>
            </w:pPr>
            <w:r w:rsidRPr="00B10381">
              <w:rPr>
                <w:rFonts w:cstheme="minorHAnsi"/>
                <w:sz w:val="20"/>
                <w:szCs w:val="20"/>
              </w:rPr>
              <w:t xml:space="preserve"> </w:t>
            </w:r>
          </w:p>
          <w:p w14:paraId="62001387" w14:textId="77777777" w:rsidR="002A4703" w:rsidRPr="00B10381" w:rsidRDefault="002A4703" w:rsidP="00B10381">
            <w:pPr>
              <w:pStyle w:val="ListParagraph"/>
              <w:numPr>
                <w:ilvl w:val="0"/>
                <w:numId w:val="24"/>
              </w:numPr>
              <w:jc w:val="both"/>
              <w:rPr>
                <w:rFonts w:cstheme="minorHAnsi"/>
                <w:color w:val="1E2921"/>
                <w:sz w:val="20"/>
                <w:szCs w:val="20"/>
              </w:rPr>
            </w:pPr>
            <w:r w:rsidRPr="00B10381">
              <w:rPr>
                <w:rFonts w:cstheme="minorHAnsi"/>
                <w:b/>
                <w:bCs/>
                <w:color w:val="1E2921"/>
                <w:sz w:val="20"/>
                <w:szCs w:val="20"/>
              </w:rPr>
              <w:t>Masters students</w:t>
            </w:r>
            <w:r w:rsidRPr="00B10381">
              <w:rPr>
                <w:rFonts w:cstheme="minorHAnsi"/>
                <w:color w:val="1E2921"/>
                <w:sz w:val="20"/>
                <w:szCs w:val="20"/>
              </w:rPr>
              <w:t xml:space="preserve">: </w:t>
            </w:r>
            <w:hyperlink r:id="rId23" w:history="1">
              <w:r w:rsidRPr="00B10381">
                <w:rPr>
                  <w:rStyle w:val="Hyperlink"/>
                  <w:rFonts w:cstheme="minorHAnsi"/>
                  <w:sz w:val="20"/>
                  <w:szCs w:val="20"/>
                </w:rPr>
                <w:t>Apply: Department of IO Psychology/Masters-degrees</w:t>
              </w:r>
            </w:hyperlink>
            <w:r w:rsidRPr="00B10381">
              <w:rPr>
                <w:rFonts w:cstheme="minorHAnsi"/>
                <w:color w:val="1E2921"/>
                <w:sz w:val="20"/>
                <w:szCs w:val="20"/>
              </w:rPr>
              <w:t xml:space="preserve">   </w:t>
            </w:r>
          </w:p>
          <w:p w14:paraId="37FA00FA" w14:textId="51271ADD" w:rsidR="002A4703" w:rsidRPr="00B10381" w:rsidRDefault="00FB4470" w:rsidP="00B10381">
            <w:pPr>
              <w:pStyle w:val="ListParagraph"/>
              <w:numPr>
                <w:ilvl w:val="0"/>
                <w:numId w:val="24"/>
              </w:numPr>
              <w:rPr>
                <w:rFonts w:cstheme="minorHAnsi"/>
                <w:color w:val="1E2921"/>
                <w:sz w:val="20"/>
                <w:szCs w:val="20"/>
              </w:rPr>
            </w:pPr>
            <w:r>
              <w:rPr>
                <w:rFonts w:cstheme="minorHAnsi"/>
                <w:b/>
                <w:bCs/>
                <w:color w:val="1E2921"/>
                <w:sz w:val="20"/>
                <w:szCs w:val="20"/>
              </w:rPr>
              <w:t>PhD</w:t>
            </w:r>
            <w:r w:rsidR="002A4703" w:rsidRPr="00B10381">
              <w:rPr>
                <w:rFonts w:cstheme="minorHAnsi"/>
                <w:b/>
                <w:bCs/>
                <w:color w:val="1E2921"/>
                <w:sz w:val="20"/>
                <w:szCs w:val="20"/>
              </w:rPr>
              <w:t xml:space="preserve"> students: </w:t>
            </w:r>
            <w:hyperlink r:id="rId24" w:history="1">
              <w:r w:rsidR="002A4703" w:rsidRPr="00B10381">
                <w:rPr>
                  <w:rStyle w:val="Hyperlink"/>
                  <w:rFonts w:cstheme="minorHAnsi"/>
                  <w:sz w:val="20"/>
                  <w:szCs w:val="20"/>
                </w:rPr>
                <w:t>Apply: Department of IO Psychology/Doctoral-degrees</w:t>
              </w:r>
            </w:hyperlink>
          </w:p>
          <w:p w14:paraId="0D0455FC" w14:textId="77777777" w:rsidR="002A4703" w:rsidRPr="00B10381" w:rsidRDefault="002A4703" w:rsidP="00B10381">
            <w:pPr>
              <w:rPr>
                <w:rFonts w:cstheme="minorHAnsi"/>
                <w:color w:val="1E2921"/>
                <w:sz w:val="20"/>
                <w:szCs w:val="20"/>
              </w:rPr>
            </w:pPr>
          </w:p>
          <w:p w14:paraId="7A634BE2" w14:textId="77777777" w:rsidR="002A4703" w:rsidRPr="00B10381" w:rsidRDefault="002A4703" w:rsidP="00B10381">
            <w:pPr>
              <w:rPr>
                <w:rFonts w:cstheme="minorHAnsi"/>
                <w:color w:val="1E2921"/>
                <w:sz w:val="20"/>
                <w:szCs w:val="20"/>
              </w:rPr>
            </w:pPr>
            <w:r w:rsidRPr="00B10381">
              <w:rPr>
                <w:rFonts w:eastAsia="Wingdings 2" w:cstheme="minorHAnsi"/>
                <w:color w:val="1E2921"/>
                <w:sz w:val="20"/>
                <w:szCs w:val="20"/>
              </w:rPr>
              <w:t>E</w:t>
            </w:r>
            <w:r w:rsidRPr="00B10381">
              <w:rPr>
                <w:rFonts w:cstheme="minorHAnsi"/>
                <w:color w:val="1E2921"/>
                <w:sz w:val="20"/>
                <w:szCs w:val="20"/>
              </w:rPr>
              <w:t xml:space="preserve"> On the front page indicate the relevant Research Focus Area (RFA) that you are applying for. It must be clear </w:t>
            </w:r>
            <w:r w:rsidRPr="00B10381">
              <w:rPr>
                <w:rFonts w:cstheme="minorHAnsi"/>
                <w:b/>
                <w:bCs/>
                <w:color w:val="1E2921"/>
                <w:sz w:val="20"/>
                <w:szCs w:val="20"/>
              </w:rPr>
              <w:t>HOW</w:t>
            </w:r>
            <w:r w:rsidRPr="00B10381">
              <w:rPr>
                <w:rFonts w:cstheme="minorHAnsi"/>
                <w:color w:val="1E2921"/>
                <w:sz w:val="20"/>
                <w:szCs w:val="20"/>
              </w:rPr>
              <w:t xml:space="preserve"> your proposed study aligns with the topic and methodological focus of this RFA. </w:t>
            </w:r>
          </w:p>
          <w:p w14:paraId="4E6304CD" w14:textId="77777777" w:rsidR="002A4703" w:rsidRPr="00B10381" w:rsidRDefault="002A4703" w:rsidP="00B10381">
            <w:pPr>
              <w:jc w:val="both"/>
              <w:rPr>
                <w:rFonts w:cstheme="minorHAnsi"/>
                <w:color w:val="1E2921"/>
                <w:sz w:val="20"/>
                <w:szCs w:val="20"/>
              </w:rPr>
            </w:pPr>
          </w:p>
        </w:tc>
      </w:tr>
      <w:tr w:rsidR="002A4703" w:rsidRPr="00B10381" w14:paraId="7340BA2D" w14:textId="77777777" w:rsidTr="26AEFD2C">
        <w:trPr>
          <w:trHeight w:val="276"/>
        </w:trPr>
        <w:tc>
          <w:tcPr>
            <w:tcW w:w="2785" w:type="dxa"/>
          </w:tcPr>
          <w:p w14:paraId="1589E2DF" w14:textId="77777777" w:rsidR="002A4703" w:rsidRPr="00B10381" w:rsidRDefault="002A4703" w:rsidP="00B10381">
            <w:pPr>
              <w:jc w:val="both"/>
              <w:rPr>
                <w:rFonts w:cstheme="minorHAnsi"/>
                <w:b/>
                <w:bCs/>
                <w:sz w:val="20"/>
                <w:szCs w:val="20"/>
              </w:rPr>
            </w:pPr>
            <w:r w:rsidRPr="00B10381">
              <w:rPr>
                <w:rFonts w:cstheme="minorHAnsi"/>
                <w:b/>
                <w:bCs/>
                <w:sz w:val="20"/>
                <w:szCs w:val="20"/>
              </w:rPr>
              <w:t>Selection procedure</w:t>
            </w:r>
          </w:p>
        </w:tc>
        <w:tc>
          <w:tcPr>
            <w:tcW w:w="6457" w:type="dxa"/>
            <w:gridSpan w:val="2"/>
          </w:tcPr>
          <w:p w14:paraId="65D14BD1" w14:textId="77777777" w:rsidR="002A4703" w:rsidRPr="00B10381" w:rsidRDefault="002A4703" w:rsidP="00B10381">
            <w:pPr>
              <w:jc w:val="both"/>
              <w:rPr>
                <w:rFonts w:cstheme="minorHAnsi"/>
                <w:sz w:val="20"/>
                <w:szCs w:val="20"/>
              </w:rPr>
            </w:pPr>
            <w:r w:rsidRPr="00B10381">
              <w:rPr>
                <w:rFonts w:cstheme="minorHAnsi"/>
                <w:sz w:val="20"/>
                <w:szCs w:val="20"/>
              </w:rPr>
              <w:t>In addition to minimum academic requirements, the following criteria will be applied to assess your research outline:</w:t>
            </w:r>
          </w:p>
          <w:p w14:paraId="295683B8" w14:textId="77777777" w:rsidR="002A4703" w:rsidRPr="00B10381" w:rsidRDefault="002A4703" w:rsidP="00B10381">
            <w:pPr>
              <w:jc w:val="both"/>
              <w:rPr>
                <w:rFonts w:cstheme="minorHAnsi"/>
                <w:sz w:val="20"/>
                <w:szCs w:val="20"/>
              </w:rPr>
            </w:pPr>
          </w:p>
          <w:p w14:paraId="7707E7CE" w14:textId="77777777" w:rsidR="002A4703" w:rsidRPr="00B10381" w:rsidRDefault="002A4703" w:rsidP="00B10381">
            <w:pPr>
              <w:pStyle w:val="ListParagraph"/>
              <w:numPr>
                <w:ilvl w:val="0"/>
                <w:numId w:val="2"/>
              </w:numPr>
              <w:shd w:val="clear" w:color="auto" w:fill="FFFFFF"/>
              <w:jc w:val="both"/>
              <w:rPr>
                <w:rFonts w:eastAsia="Times New Roman" w:cstheme="minorHAnsi"/>
                <w:color w:val="000000"/>
                <w:sz w:val="20"/>
                <w:szCs w:val="20"/>
                <w:lang w:eastAsia="en-ZA"/>
              </w:rPr>
            </w:pPr>
            <w:r w:rsidRPr="00B10381">
              <w:rPr>
                <w:rFonts w:cstheme="minorHAnsi"/>
                <w:b/>
                <w:sz w:val="20"/>
                <w:szCs w:val="20"/>
              </w:rPr>
              <w:t>Relevance to the Research focus area.</w:t>
            </w:r>
          </w:p>
          <w:p w14:paraId="0554D25C" w14:textId="77777777" w:rsidR="002A4703" w:rsidRPr="00B10381" w:rsidRDefault="002A4703" w:rsidP="00B10381">
            <w:pPr>
              <w:pStyle w:val="ListParagraph"/>
              <w:numPr>
                <w:ilvl w:val="0"/>
                <w:numId w:val="2"/>
              </w:numPr>
              <w:shd w:val="clear" w:color="auto" w:fill="FFFFFF"/>
              <w:jc w:val="both"/>
              <w:rPr>
                <w:rFonts w:eastAsia="Times New Roman" w:cstheme="minorHAnsi"/>
                <w:color w:val="000000"/>
                <w:sz w:val="20"/>
                <w:szCs w:val="20"/>
                <w:lang w:eastAsia="en-ZA"/>
              </w:rPr>
            </w:pPr>
            <w:r w:rsidRPr="00B10381">
              <w:rPr>
                <w:rFonts w:cstheme="minorHAnsi"/>
                <w:b/>
                <w:sz w:val="20"/>
                <w:szCs w:val="20"/>
              </w:rPr>
              <w:t>Academic merit of the research topic</w:t>
            </w:r>
            <w:r w:rsidRPr="00B10381">
              <w:rPr>
                <w:rFonts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2216C51A" w14:textId="77777777" w:rsidR="002A4703" w:rsidRPr="00B10381" w:rsidRDefault="002A4703" w:rsidP="00B10381">
            <w:pPr>
              <w:pStyle w:val="ListParagraph"/>
              <w:numPr>
                <w:ilvl w:val="0"/>
                <w:numId w:val="2"/>
              </w:numPr>
              <w:shd w:val="clear" w:color="auto" w:fill="FFFFFF"/>
              <w:jc w:val="both"/>
              <w:rPr>
                <w:rFonts w:eastAsia="Times New Roman" w:cstheme="minorHAnsi"/>
                <w:color w:val="000000"/>
                <w:sz w:val="20"/>
                <w:szCs w:val="20"/>
                <w:lang w:eastAsia="en-ZA"/>
              </w:rPr>
            </w:pPr>
            <w:r w:rsidRPr="00B10381">
              <w:rPr>
                <w:rFonts w:cstheme="minorHAnsi"/>
                <w:sz w:val="20"/>
                <w:szCs w:val="20"/>
              </w:rPr>
              <w:t xml:space="preserve">Demonstrate clarity about the </w:t>
            </w:r>
            <w:r w:rsidRPr="00B10381">
              <w:rPr>
                <w:rFonts w:cstheme="minorHAnsi"/>
                <w:b/>
                <w:sz w:val="20"/>
                <w:szCs w:val="20"/>
              </w:rPr>
              <w:t xml:space="preserve">core constructs </w:t>
            </w:r>
            <w:r w:rsidRPr="00B10381">
              <w:rPr>
                <w:rFonts w:cstheme="minorHAnsi"/>
                <w:sz w:val="20"/>
                <w:szCs w:val="20"/>
              </w:rPr>
              <w:t>and a fair knowledge base of the most recent research.</w:t>
            </w:r>
          </w:p>
          <w:p w14:paraId="5E943A54" w14:textId="77777777" w:rsidR="002A4703" w:rsidRPr="00B10381" w:rsidRDefault="002A4703" w:rsidP="00B10381">
            <w:pPr>
              <w:pStyle w:val="ListParagraph"/>
              <w:numPr>
                <w:ilvl w:val="0"/>
                <w:numId w:val="2"/>
              </w:numPr>
              <w:shd w:val="clear" w:color="auto" w:fill="FFFFFF"/>
              <w:jc w:val="both"/>
              <w:rPr>
                <w:rFonts w:eastAsia="Times New Roman" w:cstheme="minorHAnsi"/>
                <w:color w:val="000000"/>
                <w:sz w:val="20"/>
                <w:szCs w:val="20"/>
                <w:lang w:eastAsia="en-ZA"/>
              </w:rPr>
            </w:pPr>
            <w:r w:rsidRPr="00B10381">
              <w:rPr>
                <w:rFonts w:cstheme="minorHAnsi"/>
                <w:sz w:val="20"/>
                <w:szCs w:val="20"/>
              </w:rPr>
              <w:t xml:space="preserve">Evidence of </w:t>
            </w:r>
            <w:r w:rsidRPr="00B10381">
              <w:rPr>
                <w:rFonts w:cstheme="minorHAnsi"/>
                <w:b/>
                <w:sz w:val="20"/>
                <w:szCs w:val="20"/>
              </w:rPr>
              <w:t>critical thinking</w:t>
            </w:r>
            <w:r w:rsidRPr="00B10381">
              <w:rPr>
                <w:rFonts w:cstheme="minorHAnsi"/>
                <w:sz w:val="20"/>
                <w:szCs w:val="20"/>
              </w:rPr>
              <w:t xml:space="preserve">: The candidate’s </w:t>
            </w:r>
            <w:r w:rsidRPr="00B10381">
              <w:rPr>
                <w:rFonts w:eastAsia="Times New Roman" w:cstheme="minorHAnsi"/>
                <w:color w:val="000000"/>
                <w:sz w:val="20"/>
                <w:szCs w:val="20"/>
                <w:lang w:eastAsia="en-ZA"/>
              </w:rPr>
              <w:t>skills and abilities in analysing, applying, and evaluating information.</w:t>
            </w:r>
          </w:p>
          <w:p w14:paraId="778E9815" w14:textId="77777777" w:rsidR="002A4703" w:rsidRPr="00B10381" w:rsidRDefault="002A4703" w:rsidP="00B10381">
            <w:pPr>
              <w:pStyle w:val="ListParagraph"/>
              <w:numPr>
                <w:ilvl w:val="0"/>
                <w:numId w:val="2"/>
              </w:numPr>
              <w:shd w:val="clear" w:color="auto" w:fill="FFFFFF"/>
              <w:jc w:val="both"/>
              <w:rPr>
                <w:rFonts w:eastAsia="Times New Roman" w:cstheme="minorHAnsi"/>
                <w:color w:val="000000"/>
                <w:sz w:val="20"/>
                <w:szCs w:val="20"/>
                <w:lang w:eastAsia="en-ZA"/>
              </w:rPr>
            </w:pPr>
            <w:r w:rsidRPr="00B10381">
              <w:rPr>
                <w:rFonts w:cstheme="minorHAnsi"/>
                <w:b/>
                <w:sz w:val="20"/>
                <w:szCs w:val="20"/>
              </w:rPr>
              <w:t>Academic writing skills:</w:t>
            </w:r>
            <w:r w:rsidRPr="00B10381">
              <w:rPr>
                <w:rFonts w:cstheme="minorHAnsi"/>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346D493A" w14:textId="77777777" w:rsidR="002A4703" w:rsidRPr="00B10381" w:rsidRDefault="002A4703" w:rsidP="00B10381">
            <w:pPr>
              <w:pStyle w:val="ListParagraph"/>
              <w:numPr>
                <w:ilvl w:val="0"/>
                <w:numId w:val="2"/>
              </w:numPr>
              <w:shd w:val="clear" w:color="auto" w:fill="FFFFFF"/>
              <w:jc w:val="both"/>
              <w:rPr>
                <w:rFonts w:eastAsia="Times New Roman" w:cstheme="minorHAnsi"/>
                <w:color w:val="000000"/>
                <w:sz w:val="20"/>
                <w:szCs w:val="20"/>
                <w:lang w:eastAsia="en-ZA"/>
              </w:rPr>
            </w:pPr>
            <w:r w:rsidRPr="00B10381">
              <w:rPr>
                <w:rFonts w:cstheme="minorHAnsi"/>
                <w:b/>
                <w:sz w:val="20"/>
                <w:szCs w:val="20"/>
              </w:rPr>
              <w:t>Access</w:t>
            </w:r>
            <w:r w:rsidRPr="00B10381">
              <w:rPr>
                <w:rFonts w:cstheme="minorHAnsi"/>
                <w:sz w:val="20"/>
                <w:szCs w:val="20"/>
              </w:rPr>
              <w:t xml:space="preserve"> to the research context and research participants.</w:t>
            </w:r>
          </w:p>
          <w:p w14:paraId="5F9F099D" w14:textId="77777777" w:rsidR="002A4703" w:rsidRPr="00B10381" w:rsidRDefault="002A4703" w:rsidP="00B10381">
            <w:pPr>
              <w:jc w:val="both"/>
              <w:rPr>
                <w:rFonts w:cstheme="minorHAnsi"/>
                <w:sz w:val="20"/>
                <w:szCs w:val="20"/>
              </w:rPr>
            </w:pPr>
          </w:p>
        </w:tc>
      </w:tr>
      <w:tr w:rsidR="002A4703" w:rsidRPr="00B10381" w14:paraId="71ED0E2E" w14:textId="77777777" w:rsidTr="26AEFD2C">
        <w:trPr>
          <w:trHeight w:val="276"/>
        </w:trPr>
        <w:tc>
          <w:tcPr>
            <w:tcW w:w="2785" w:type="dxa"/>
          </w:tcPr>
          <w:p w14:paraId="15335101" w14:textId="77777777" w:rsidR="002A4703" w:rsidRPr="00B10381" w:rsidRDefault="002A4703" w:rsidP="00B10381">
            <w:pPr>
              <w:jc w:val="both"/>
              <w:rPr>
                <w:rFonts w:cstheme="minorHAnsi"/>
                <w:b/>
                <w:bCs/>
                <w:sz w:val="20"/>
                <w:szCs w:val="20"/>
              </w:rPr>
            </w:pPr>
            <w:r w:rsidRPr="00B10381">
              <w:rPr>
                <w:rStyle w:val="normaltextrun"/>
                <w:rFonts w:cstheme="minorHAnsi"/>
                <w:b/>
                <w:bCs/>
                <w:sz w:val="20"/>
                <w:szCs w:val="20"/>
              </w:rPr>
              <w:t>Documents to support application</w:t>
            </w:r>
          </w:p>
        </w:tc>
        <w:tc>
          <w:tcPr>
            <w:tcW w:w="6457" w:type="dxa"/>
            <w:gridSpan w:val="2"/>
          </w:tcPr>
          <w:p w14:paraId="6CB74231" w14:textId="77777777" w:rsidR="002A4703" w:rsidRPr="00B10381" w:rsidRDefault="002A4703" w:rsidP="00B10381">
            <w:pPr>
              <w:pStyle w:val="paragraph"/>
              <w:numPr>
                <w:ilvl w:val="0"/>
                <w:numId w:val="23"/>
              </w:numPr>
              <w:spacing w:before="0" w:beforeAutospacing="0" w:after="0" w:afterAutospacing="0"/>
              <w:textAlignment w:val="baseline"/>
              <w:rPr>
                <w:rStyle w:val="normaltextrun"/>
                <w:rFonts w:asciiTheme="minorHAnsi" w:eastAsia="Calibri" w:hAnsiTheme="minorHAnsi" w:cstheme="minorHAnsi"/>
                <w:b/>
                <w:sz w:val="20"/>
                <w:szCs w:val="20"/>
                <w:lang w:val="en-ZA"/>
              </w:rPr>
            </w:pPr>
            <w:r w:rsidRPr="00B10381">
              <w:rPr>
                <w:rStyle w:val="normaltextrun"/>
                <w:rFonts w:asciiTheme="minorHAnsi" w:eastAsia="Calibri" w:hAnsiTheme="minorHAnsi" w:cstheme="minorHAnsi"/>
                <w:b/>
                <w:sz w:val="20"/>
                <w:szCs w:val="20"/>
                <w:lang w:val="en-ZA"/>
              </w:rPr>
              <w:t>Academic Record</w:t>
            </w:r>
          </w:p>
          <w:p w14:paraId="4D733FCC" w14:textId="77777777" w:rsidR="002A4703" w:rsidRPr="00B10381" w:rsidRDefault="002A4703" w:rsidP="00B10381">
            <w:pPr>
              <w:pStyle w:val="paragraph"/>
              <w:numPr>
                <w:ilvl w:val="0"/>
                <w:numId w:val="23"/>
              </w:numPr>
              <w:spacing w:before="0" w:beforeAutospacing="0" w:after="0" w:afterAutospacing="0"/>
              <w:textAlignment w:val="baseline"/>
              <w:rPr>
                <w:rStyle w:val="normaltextrun"/>
                <w:rFonts w:asciiTheme="minorHAnsi" w:eastAsia="Calibri" w:hAnsiTheme="minorHAnsi" w:cstheme="minorHAnsi"/>
                <w:sz w:val="20"/>
                <w:szCs w:val="20"/>
                <w:lang w:val="en-ZA"/>
              </w:rPr>
            </w:pPr>
            <w:r w:rsidRPr="00B10381">
              <w:rPr>
                <w:rStyle w:val="normaltextrun"/>
                <w:rFonts w:asciiTheme="minorHAnsi" w:eastAsia="Calibri" w:hAnsiTheme="minorHAnsi" w:cstheme="minorHAnsi"/>
                <w:b/>
                <w:sz w:val="20"/>
                <w:szCs w:val="20"/>
                <w:lang w:val="en-ZA"/>
              </w:rPr>
              <w:t>Proposed research outline</w:t>
            </w:r>
            <w:r w:rsidRPr="00B10381">
              <w:rPr>
                <w:rStyle w:val="normaltextrun"/>
                <w:rFonts w:asciiTheme="minorHAnsi" w:eastAsia="Calibri" w:hAnsiTheme="minorHAnsi" w:cstheme="minorHAnsi"/>
                <w:sz w:val="20"/>
                <w:szCs w:val="20"/>
                <w:lang w:val="en-ZA"/>
              </w:rPr>
              <w:t xml:space="preserve"> (max 5 pages [masters] or max 20 pages [PhD])</w:t>
            </w:r>
          </w:p>
          <w:p w14:paraId="59634176" w14:textId="77777777" w:rsidR="002A4703" w:rsidRPr="00B10381" w:rsidRDefault="002A4703" w:rsidP="00B10381">
            <w:pPr>
              <w:pStyle w:val="paragraph"/>
              <w:numPr>
                <w:ilvl w:val="0"/>
                <w:numId w:val="23"/>
              </w:numPr>
              <w:spacing w:before="0" w:beforeAutospacing="0" w:after="0" w:afterAutospacing="0"/>
              <w:textAlignment w:val="baseline"/>
              <w:rPr>
                <w:rFonts w:asciiTheme="minorHAnsi" w:hAnsiTheme="minorHAnsi" w:cstheme="minorHAnsi"/>
                <w:sz w:val="20"/>
                <w:szCs w:val="20"/>
              </w:rPr>
            </w:pPr>
            <w:r w:rsidRPr="00B10381">
              <w:rPr>
                <w:rStyle w:val="normaltextrun"/>
                <w:rFonts w:asciiTheme="minorHAnsi" w:eastAsia="Calibri" w:hAnsiTheme="minorHAnsi" w:cstheme="minorHAnsi"/>
                <w:b/>
                <w:sz w:val="20"/>
                <w:szCs w:val="20"/>
                <w:lang w:val="en-ZA"/>
              </w:rPr>
              <w:t>One-page</w:t>
            </w:r>
            <w:r w:rsidRPr="00B10381">
              <w:rPr>
                <w:rStyle w:val="normaltextrun"/>
                <w:rFonts w:asciiTheme="minorHAnsi" w:eastAsia="Calibri" w:hAnsiTheme="minorHAnsi" w:cstheme="minorHAnsi"/>
                <w:sz w:val="20"/>
                <w:szCs w:val="20"/>
                <w:lang w:val="en-ZA"/>
              </w:rPr>
              <w:t xml:space="preserve"> abbreviated </w:t>
            </w:r>
            <w:r w:rsidRPr="00B10381">
              <w:rPr>
                <w:rStyle w:val="normaltextrun"/>
                <w:rFonts w:asciiTheme="minorHAnsi" w:eastAsia="Calibri" w:hAnsiTheme="minorHAnsi" w:cstheme="minorHAnsi"/>
                <w:b/>
                <w:sz w:val="20"/>
                <w:szCs w:val="20"/>
                <w:lang w:val="en-ZA"/>
              </w:rPr>
              <w:t>CV</w:t>
            </w:r>
            <w:r w:rsidRPr="00B10381">
              <w:rPr>
                <w:rStyle w:val="normaltextrun"/>
                <w:rFonts w:asciiTheme="minorHAnsi" w:eastAsia="Calibri" w:hAnsiTheme="minorHAnsi" w:cstheme="minorHAnsi"/>
                <w:sz w:val="20"/>
                <w:szCs w:val="20"/>
                <w:lang w:val="en-ZA"/>
              </w:rPr>
              <w:t xml:space="preserve"> including:</w:t>
            </w:r>
          </w:p>
          <w:p w14:paraId="4FD3293A" w14:textId="77777777" w:rsidR="002A4703" w:rsidRPr="00B10381" w:rsidRDefault="002A4703" w:rsidP="00B10381">
            <w:pPr>
              <w:pStyle w:val="paragraph"/>
              <w:numPr>
                <w:ilvl w:val="1"/>
                <w:numId w:val="23"/>
              </w:numPr>
              <w:spacing w:before="0" w:beforeAutospacing="0" w:after="0" w:afterAutospacing="0"/>
              <w:textAlignment w:val="baseline"/>
              <w:rPr>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Academic qualification</w:t>
            </w:r>
          </w:p>
          <w:p w14:paraId="72E17C58" w14:textId="77777777" w:rsidR="002A4703" w:rsidRPr="00B10381" w:rsidRDefault="002A4703" w:rsidP="00B10381">
            <w:pPr>
              <w:pStyle w:val="paragraph"/>
              <w:numPr>
                <w:ilvl w:val="1"/>
                <w:numId w:val="23"/>
              </w:numPr>
              <w:spacing w:before="0" w:beforeAutospacing="0" w:after="0" w:afterAutospacing="0"/>
              <w:textAlignment w:val="baseline"/>
              <w:rPr>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Work experience</w:t>
            </w:r>
          </w:p>
          <w:p w14:paraId="4F6C39D9" w14:textId="77777777" w:rsidR="002A4703" w:rsidRPr="00B10381" w:rsidRDefault="002A4703" w:rsidP="00B10381">
            <w:pPr>
              <w:pStyle w:val="paragraph"/>
              <w:numPr>
                <w:ilvl w:val="1"/>
                <w:numId w:val="23"/>
              </w:numPr>
              <w:spacing w:before="0" w:beforeAutospacing="0" w:after="0" w:afterAutospacing="0"/>
              <w:textAlignment w:val="baseline"/>
              <w:rPr>
                <w:rFonts w:asciiTheme="minorHAnsi" w:hAnsiTheme="minorHAnsi" w:cstheme="minorHAnsi"/>
                <w:sz w:val="20"/>
                <w:szCs w:val="20"/>
              </w:rPr>
            </w:pPr>
            <w:r w:rsidRPr="00B10381">
              <w:rPr>
                <w:rStyle w:val="normaltextrun"/>
                <w:rFonts w:asciiTheme="minorHAnsi" w:eastAsia="Calibri" w:hAnsiTheme="minorHAnsi" w:cstheme="minorHAnsi"/>
                <w:sz w:val="20"/>
                <w:szCs w:val="20"/>
                <w:lang w:val="en-ZA"/>
              </w:rPr>
              <w:t>Contact details</w:t>
            </w:r>
          </w:p>
          <w:p w14:paraId="05F419AB" w14:textId="77777777" w:rsidR="002A4703" w:rsidRPr="00B10381" w:rsidRDefault="002A4703" w:rsidP="00B10381">
            <w:pPr>
              <w:pStyle w:val="ListParagraph"/>
              <w:numPr>
                <w:ilvl w:val="1"/>
                <w:numId w:val="23"/>
              </w:numPr>
              <w:shd w:val="clear" w:color="auto" w:fill="FFFFFF"/>
              <w:jc w:val="both"/>
              <w:rPr>
                <w:rStyle w:val="normaltextrun"/>
                <w:rFonts w:eastAsia="Times New Roman" w:cstheme="minorHAnsi"/>
                <w:color w:val="000000"/>
                <w:sz w:val="20"/>
                <w:szCs w:val="20"/>
                <w:lang w:val="en-US" w:eastAsia="en-ZA" w:bidi="ar-SA"/>
              </w:rPr>
            </w:pPr>
            <w:r w:rsidRPr="00B10381">
              <w:rPr>
                <w:rFonts w:cstheme="minorHAnsi"/>
                <w:sz w:val="20"/>
                <w:szCs w:val="20"/>
              </w:rPr>
              <w:t>Personal motivation for the study</w:t>
            </w:r>
          </w:p>
          <w:p w14:paraId="008974D0" w14:textId="77777777" w:rsidR="002A4703" w:rsidRPr="00B10381" w:rsidRDefault="002A4703" w:rsidP="00B10381">
            <w:pPr>
              <w:pStyle w:val="paragraph"/>
              <w:numPr>
                <w:ilvl w:val="1"/>
                <w:numId w:val="23"/>
              </w:numPr>
              <w:spacing w:before="0" w:beforeAutospacing="0" w:after="0" w:afterAutospacing="0"/>
              <w:textAlignment w:val="baseline"/>
              <w:rPr>
                <w:rStyle w:val="normaltextrun"/>
                <w:rFonts w:asciiTheme="minorHAnsi" w:eastAsiaTheme="minorHAnsi" w:hAnsiTheme="minorHAnsi" w:cstheme="minorHAnsi"/>
                <w:sz w:val="20"/>
                <w:szCs w:val="20"/>
                <w:lang w:val="en-ZA" w:bidi="he-IL"/>
              </w:rPr>
            </w:pPr>
            <w:r w:rsidRPr="00B10381">
              <w:rPr>
                <w:rStyle w:val="normaltextrun"/>
                <w:rFonts w:asciiTheme="minorHAnsi" w:eastAsia="Calibri" w:hAnsiTheme="minorHAnsi" w:cstheme="minorHAnsi"/>
                <w:sz w:val="20"/>
                <w:szCs w:val="20"/>
              </w:rPr>
              <w:t>Previous research, if any</w:t>
            </w:r>
          </w:p>
          <w:p w14:paraId="3453122D" w14:textId="77777777" w:rsidR="002A4703" w:rsidRPr="00B10381" w:rsidRDefault="002A4703" w:rsidP="00B10381">
            <w:pPr>
              <w:pStyle w:val="ListParagraph"/>
              <w:numPr>
                <w:ilvl w:val="0"/>
                <w:numId w:val="3"/>
              </w:numPr>
              <w:jc w:val="both"/>
              <w:rPr>
                <w:rFonts w:cstheme="minorHAnsi"/>
                <w:sz w:val="20"/>
                <w:szCs w:val="20"/>
              </w:rPr>
            </w:pPr>
          </w:p>
        </w:tc>
      </w:tr>
      <w:tr w:rsidR="005B54E0" w:rsidRPr="00B10381" w14:paraId="5FDD135D" w14:textId="77777777" w:rsidTr="26AEFD2C">
        <w:trPr>
          <w:trHeight w:val="276"/>
        </w:trPr>
        <w:tc>
          <w:tcPr>
            <w:tcW w:w="2785" w:type="dxa"/>
          </w:tcPr>
          <w:p w14:paraId="2E45EB24" w14:textId="77777777" w:rsidR="005B54E0" w:rsidRPr="00B10381" w:rsidRDefault="005B54E0" w:rsidP="00B10381">
            <w:pPr>
              <w:jc w:val="both"/>
              <w:rPr>
                <w:rFonts w:cstheme="minorHAnsi"/>
                <w:b/>
                <w:bCs/>
                <w:sz w:val="20"/>
                <w:szCs w:val="20"/>
              </w:rPr>
            </w:pPr>
            <w:r w:rsidRPr="00B10381">
              <w:rPr>
                <w:rFonts w:cstheme="minorHAnsi"/>
                <w:b/>
                <w:bCs/>
                <w:sz w:val="20"/>
                <w:szCs w:val="20"/>
              </w:rPr>
              <w:t>Research scope</w:t>
            </w:r>
          </w:p>
        </w:tc>
        <w:tc>
          <w:tcPr>
            <w:tcW w:w="6457" w:type="dxa"/>
            <w:gridSpan w:val="2"/>
          </w:tcPr>
          <w:p w14:paraId="4B5AA004" w14:textId="77777777" w:rsidR="005B54E0" w:rsidRPr="00B10381" w:rsidRDefault="005B54E0" w:rsidP="00B10381">
            <w:pPr>
              <w:jc w:val="both"/>
              <w:rPr>
                <w:rFonts w:cstheme="minorHAnsi"/>
                <w:b/>
                <w:sz w:val="20"/>
                <w:szCs w:val="20"/>
              </w:rPr>
            </w:pPr>
            <w:r w:rsidRPr="00B10381">
              <w:rPr>
                <w:rFonts w:cstheme="minorHAnsi"/>
                <w:b/>
                <w:sz w:val="20"/>
                <w:szCs w:val="20"/>
              </w:rPr>
              <w:t>The Systems Psychodynamic research agenda focuses on addressing methodological, practice and literature gaps in the following areas:</w:t>
            </w:r>
          </w:p>
          <w:p w14:paraId="6EB98E6B" w14:textId="77777777" w:rsidR="005B54E0" w:rsidRPr="00B10381" w:rsidRDefault="005B54E0" w:rsidP="00B10381">
            <w:pPr>
              <w:jc w:val="both"/>
              <w:rPr>
                <w:rFonts w:cstheme="minorHAnsi"/>
                <w:b/>
                <w:sz w:val="20"/>
                <w:szCs w:val="20"/>
              </w:rPr>
            </w:pPr>
          </w:p>
          <w:p w14:paraId="5F999E53" w14:textId="77777777" w:rsidR="005B54E0" w:rsidRPr="00B10381" w:rsidRDefault="005B54E0" w:rsidP="00B10381">
            <w:pPr>
              <w:jc w:val="both"/>
              <w:rPr>
                <w:rFonts w:cstheme="minorHAnsi"/>
                <w:b/>
                <w:sz w:val="20"/>
                <w:szCs w:val="20"/>
              </w:rPr>
            </w:pPr>
            <w:r w:rsidRPr="00B10381">
              <w:rPr>
                <w:rFonts w:cstheme="minorHAnsi"/>
                <w:b/>
                <w:sz w:val="20"/>
                <w:szCs w:val="20"/>
              </w:rPr>
              <w:t xml:space="preserve">Exploring organisational contexts and topics from a systems psychodynamic perspective </w:t>
            </w:r>
          </w:p>
          <w:p w14:paraId="235BAEF2" w14:textId="77777777" w:rsidR="005B54E0" w:rsidRPr="00B10381" w:rsidRDefault="005B54E0" w:rsidP="00B10381">
            <w:pPr>
              <w:pStyle w:val="a"/>
              <w:tabs>
                <w:tab w:val="left" w:pos="-1440"/>
                <w:tab w:val="left" w:pos="900"/>
              </w:tabs>
              <w:ind w:left="0" w:firstLine="0"/>
              <w:jc w:val="both"/>
              <w:rPr>
                <w:rFonts w:asciiTheme="minorHAnsi" w:hAnsiTheme="minorHAnsi" w:cstheme="minorHAnsi"/>
                <w:sz w:val="20"/>
                <w:lang w:val="en-GB"/>
              </w:rPr>
            </w:pPr>
            <w:r w:rsidRPr="00B10381">
              <w:rPr>
                <w:rFonts w:asciiTheme="minorHAnsi" w:hAnsiTheme="minorHAnsi" w:cstheme="minorHAnsi"/>
                <w:sz w:val="20"/>
                <w:lang w:val="en-GB"/>
              </w:rPr>
              <w:t>Systems psychodynamics (SP) allows for the study and interpretation of collective, interdependent unconscious and conscious individual, group, intergroup and inter-organisational processes resulting from the interconnection between different groups and subgroups within a social system (</w:t>
            </w:r>
            <w:proofErr w:type="spellStart"/>
            <w:r w:rsidRPr="00B10381">
              <w:rPr>
                <w:rFonts w:asciiTheme="minorHAnsi" w:hAnsiTheme="minorHAnsi" w:cstheme="minorHAnsi"/>
                <w:sz w:val="20"/>
                <w:lang w:val="en-GB"/>
              </w:rPr>
              <w:t>Czander</w:t>
            </w:r>
            <w:proofErr w:type="spellEnd"/>
            <w:r w:rsidRPr="00B10381">
              <w:rPr>
                <w:rFonts w:asciiTheme="minorHAnsi" w:hAnsiTheme="minorHAnsi" w:cstheme="minorHAnsi"/>
                <w:sz w:val="20"/>
                <w:lang w:val="en-GB"/>
              </w:rPr>
              <w:t xml:space="preserve"> &amp; Eisold, 2003; Neumann, 1999). It affords us the opportunity to attend to unconscious phenomena within/amongst people, the organisational context (tasks, structures, boundaries) and the complex interaction between the two (Amado, 1995; Nutkevich, 1998). </w:t>
            </w:r>
          </w:p>
          <w:p w14:paraId="0F5336C2" w14:textId="77777777" w:rsidR="005B54E0" w:rsidRPr="00B10381" w:rsidRDefault="005B54E0" w:rsidP="00B10381">
            <w:pPr>
              <w:jc w:val="both"/>
              <w:rPr>
                <w:rFonts w:cstheme="minorHAnsi"/>
                <w:b/>
                <w:sz w:val="20"/>
                <w:szCs w:val="20"/>
              </w:rPr>
            </w:pPr>
          </w:p>
          <w:p w14:paraId="066876D7" w14:textId="77777777" w:rsidR="005B54E0" w:rsidRPr="00B10381" w:rsidRDefault="005B54E0" w:rsidP="00B10381">
            <w:pPr>
              <w:tabs>
                <w:tab w:val="left" w:pos="720"/>
                <w:tab w:val="left" w:pos="1440"/>
              </w:tabs>
              <w:jc w:val="both"/>
              <w:rPr>
                <w:rFonts w:cstheme="minorHAnsi"/>
                <w:sz w:val="20"/>
                <w:szCs w:val="20"/>
              </w:rPr>
            </w:pPr>
            <w:r w:rsidRPr="00B10381">
              <w:rPr>
                <w:rFonts w:cstheme="minorHAnsi"/>
                <w:sz w:val="20"/>
                <w:szCs w:val="20"/>
              </w:rPr>
              <w:t xml:space="preserve">The systems psychodynamic consultancy stance is based upon five basic assumptions as the cornerstones for studying relationships in systems (Hirschhorn, 1993; </w:t>
            </w:r>
            <w:proofErr w:type="spellStart"/>
            <w:r w:rsidRPr="00B10381">
              <w:rPr>
                <w:rFonts w:cstheme="minorHAnsi"/>
                <w:sz w:val="20"/>
                <w:szCs w:val="20"/>
              </w:rPr>
              <w:t>Obholzer</w:t>
            </w:r>
            <w:proofErr w:type="spellEnd"/>
            <w:r w:rsidRPr="00B10381">
              <w:rPr>
                <w:rFonts w:cstheme="minorHAnsi"/>
                <w:sz w:val="20"/>
                <w:szCs w:val="20"/>
              </w:rPr>
              <w:t xml:space="preserve"> &amp; Roberts, 1994), namely dependency, fight / flight, pairing (Bion, 2003), me-ness (</w:t>
            </w:r>
            <w:proofErr w:type="spellStart"/>
            <w:r w:rsidRPr="00B10381">
              <w:rPr>
                <w:rFonts w:cstheme="minorHAnsi"/>
                <w:sz w:val="20"/>
                <w:szCs w:val="20"/>
              </w:rPr>
              <w:t>Turquet</w:t>
            </w:r>
            <w:proofErr w:type="spellEnd"/>
            <w:r w:rsidRPr="00B10381">
              <w:rPr>
                <w:rFonts w:cstheme="minorHAnsi"/>
                <w:sz w:val="20"/>
                <w:szCs w:val="20"/>
              </w:rPr>
              <w:t>, 1985) and we-ness (Lawrence, 1999). Its primary task is formulated as pushing the boundaries of awareness to better understand the deeper and covert meaning of organisational behaviour. This is operationalised through a developmentally focussed, psycho-educational process for the understanding of the deep, covert (unconscious) and dynamic behaviour in the organisational system, such as the challenges of management and leadership (Armstrong, 2005; Lawrence, 2000), boundaries, roles and role configurations, structure, organisational design, work culture and group processes (</w:t>
            </w:r>
            <w:proofErr w:type="spellStart"/>
            <w:r w:rsidRPr="00B10381">
              <w:rPr>
                <w:rFonts w:cstheme="minorHAnsi"/>
                <w:sz w:val="20"/>
                <w:szCs w:val="20"/>
              </w:rPr>
              <w:t>Czander</w:t>
            </w:r>
            <w:proofErr w:type="spellEnd"/>
            <w:r w:rsidRPr="00B10381">
              <w:rPr>
                <w:rFonts w:cstheme="minorHAnsi"/>
                <w:sz w:val="20"/>
                <w:szCs w:val="20"/>
              </w:rPr>
              <w:t>, 1993; Huffington, Armstrong, Halton, Hoyle &amp; Pooley, 2004).</w:t>
            </w:r>
          </w:p>
          <w:p w14:paraId="70A3B8B8" w14:textId="77777777" w:rsidR="005B54E0" w:rsidRPr="00B10381" w:rsidRDefault="005B54E0" w:rsidP="00B10381">
            <w:pPr>
              <w:jc w:val="both"/>
              <w:rPr>
                <w:rFonts w:cstheme="minorHAnsi"/>
                <w:b/>
                <w:sz w:val="20"/>
                <w:szCs w:val="20"/>
              </w:rPr>
            </w:pPr>
          </w:p>
          <w:p w14:paraId="53F267E6" w14:textId="77777777" w:rsidR="005B54E0" w:rsidRPr="00B10381" w:rsidRDefault="005B54E0" w:rsidP="00B10381">
            <w:pPr>
              <w:jc w:val="both"/>
              <w:rPr>
                <w:rFonts w:cstheme="minorHAnsi"/>
                <w:b/>
                <w:sz w:val="20"/>
                <w:szCs w:val="20"/>
              </w:rPr>
            </w:pPr>
            <w:r w:rsidRPr="00B10381">
              <w:rPr>
                <w:rFonts w:cstheme="minorHAnsi"/>
                <w:b/>
                <w:sz w:val="20"/>
                <w:szCs w:val="20"/>
              </w:rPr>
              <w:t>Using the systems psychodynamic lens in research</w:t>
            </w:r>
          </w:p>
          <w:p w14:paraId="1588C28A" w14:textId="669DD803" w:rsidR="005B54E0" w:rsidRPr="00B10381" w:rsidRDefault="032969B4" w:rsidP="00B10381">
            <w:pPr>
              <w:jc w:val="both"/>
              <w:rPr>
                <w:rFonts w:cstheme="minorHAnsi"/>
                <w:sz w:val="20"/>
                <w:szCs w:val="20"/>
              </w:rPr>
            </w:pPr>
            <w:r w:rsidRPr="00B10381">
              <w:rPr>
                <w:rFonts w:cstheme="minorHAnsi"/>
                <w:sz w:val="20"/>
                <w:szCs w:val="20"/>
              </w:rPr>
              <w:t xml:space="preserve">The systems psychodynamic perspective enables the researcher to explore various pertinent constructs </w:t>
            </w:r>
            <w:r w:rsidR="52C5E87C" w:rsidRPr="00B10381">
              <w:rPr>
                <w:rFonts w:cstheme="minorHAnsi"/>
                <w:sz w:val="20"/>
                <w:szCs w:val="20"/>
              </w:rPr>
              <w:t xml:space="preserve">and areas </w:t>
            </w:r>
            <w:r w:rsidRPr="00B10381">
              <w:rPr>
                <w:rFonts w:cstheme="minorHAnsi"/>
                <w:sz w:val="20"/>
                <w:szCs w:val="20"/>
              </w:rPr>
              <w:t>in Industrial and Organisational psychology from a depth perspective. These constructs</w:t>
            </w:r>
            <w:r w:rsidR="1FABDE21" w:rsidRPr="00B10381">
              <w:rPr>
                <w:rFonts w:cstheme="minorHAnsi"/>
                <w:sz w:val="20"/>
                <w:szCs w:val="20"/>
              </w:rPr>
              <w:t xml:space="preserve"> and </w:t>
            </w:r>
            <w:r w:rsidR="621A343C" w:rsidRPr="00B10381">
              <w:rPr>
                <w:rFonts w:cstheme="minorHAnsi"/>
                <w:sz w:val="20"/>
                <w:szCs w:val="20"/>
              </w:rPr>
              <w:t>(catalytic niche) areas</w:t>
            </w:r>
            <w:r w:rsidRPr="00B10381">
              <w:rPr>
                <w:rFonts w:cstheme="minorHAnsi"/>
                <w:sz w:val="20"/>
                <w:szCs w:val="20"/>
              </w:rPr>
              <w:t xml:space="preserve"> include, but is not limited to: </w:t>
            </w:r>
          </w:p>
          <w:p w14:paraId="1A52E979" w14:textId="003ECC0D" w:rsidR="005B54E0" w:rsidRPr="00B10381" w:rsidRDefault="3C91B08C" w:rsidP="00B10381">
            <w:pPr>
              <w:pStyle w:val="ListParagraph"/>
              <w:numPr>
                <w:ilvl w:val="0"/>
                <w:numId w:val="17"/>
              </w:numPr>
              <w:jc w:val="both"/>
              <w:rPr>
                <w:rFonts w:cstheme="minorHAnsi"/>
                <w:sz w:val="20"/>
                <w:szCs w:val="20"/>
              </w:rPr>
            </w:pPr>
            <w:r w:rsidRPr="00B10381">
              <w:rPr>
                <w:rFonts w:cstheme="minorHAnsi"/>
                <w:sz w:val="20"/>
                <w:szCs w:val="20"/>
              </w:rPr>
              <w:t>Fourth Industrial Revolution and Digitalisation</w:t>
            </w:r>
          </w:p>
          <w:p w14:paraId="3F23492D" w14:textId="6E17D44B" w:rsidR="005B54E0" w:rsidRPr="00B10381" w:rsidRDefault="3C91B08C" w:rsidP="00B10381">
            <w:pPr>
              <w:pStyle w:val="ListParagraph"/>
              <w:numPr>
                <w:ilvl w:val="0"/>
                <w:numId w:val="17"/>
              </w:numPr>
              <w:jc w:val="both"/>
              <w:rPr>
                <w:rFonts w:cstheme="minorHAnsi"/>
                <w:sz w:val="20"/>
                <w:szCs w:val="20"/>
              </w:rPr>
            </w:pPr>
            <w:r w:rsidRPr="00B10381">
              <w:rPr>
                <w:rFonts w:cstheme="minorHAnsi"/>
                <w:sz w:val="20"/>
                <w:szCs w:val="20"/>
              </w:rPr>
              <w:t xml:space="preserve">Feminist, Womanist, </w:t>
            </w:r>
            <w:proofErr w:type="spellStart"/>
            <w:r w:rsidRPr="00B10381">
              <w:rPr>
                <w:rFonts w:cstheme="minorHAnsi"/>
                <w:sz w:val="20"/>
                <w:szCs w:val="20"/>
              </w:rPr>
              <w:t>Bosadi</w:t>
            </w:r>
            <w:proofErr w:type="spellEnd"/>
            <w:r w:rsidRPr="00B10381">
              <w:rPr>
                <w:rFonts w:cstheme="minorHAnsi"/>
                <w:sz w:val="20"/>
                <w:szCs w:val="20"/>
              </w:rPr>
              <w:t xml:space="preserve"> Theorizations</w:t>
            </w:r>
          </w:p>
          <w:p w14:paraId="74E04C01" w14:textId="2090DF5B" w:rsidR="005B54E0" w:rsidRPr="00B10381" w:rsidRDefault="3C91B08C" w:rsidP="00B10381">
            <w:pPr>
              <w:pStyle w:val="ListParagraph"/>
              <w:numPr>
                <w:ilvl w:val="0"/>
                <w:numId w:val="17"/>
              </w:numPr>
              <w:jc w:val="both"/>
              <w:rPr>
                <w:rFonts w:cstheme="minorHAnsi"/>
                <w:sz w:val="20"/>
                <w:szCs w:val="20"/>
              </w:rPr>
            </w:pPr>
            <w:r w:rsidRPr="00B10381">
              <w:rPr>
                <w:rFonts w:cstheme="minorHAnsi"/>
                <w:sz w:val="20"/>
                <w:szCs w:val="20"/>
              </w:rPr>
              <w:t>Student Support and Co-Curricular Activities</w:t>
            </w:r>
          </w:p>
          <w:p w14:paraId="38D28877" w14:textId="5D250E29" w:rsidR="005B54E0" w:rsidRPr="00B10381" w:rsidRDefault="46B760B3" w:rsidP="00B10381">
            <w:pPr>
              <w:pStyle w:val="ListParagraph"/>
              <w:numPr>
                <w:ilvl w:val="0"/>
                <w:numId w:val="17"/>
              </w:numPr>
              <w:jc w:val="both"/>
              <w:rPr>
                <w:rFonts w:cstheme="minorHAnsi"/>
                <w:sz w:val="20"/>
                <w:szCs w:val="20"/>
              </w:rPr>
            </w:pPr>
            <w:r w:rsidRPr="00B10381">
              <w:rPr>
                <w:rFonts w:cstheme="minorHAnsi"/>
                <w:sz w:val="20"/>
                <w:szCs w:val="20"/>
              </w:rPr>
              <w:t>Health Studies/Medicine</w:t>
            </w:r>
          </w:p>
          <w:p w14:paraId="3A9BF5C2" w14:textId="59D01143" w:rsidR="005B54E0" w:rsidRPr="00B10381" w:rsidRDefault="032969B4" w:rsidP="00B10381">
            <w:pPr>
              <w:pStyle w:val="ListParagraph"/>
              <w:numPr>
                <w:ilvl w:val="0"/>
                <w:numId w:val="17"/>
              </w:numPr>
              <w:jc w:val="both"/>
              <w:rPr>
                <w:rFonts w:cstheme="minorHAnsi"/>
                <w:sz w:val="20"/>
                <w:szCs w:val="20"/>
              </w:rPr>
            </w:pPr>
            <w:r w:rsidRPr="00B10381">
              <w:rPr>
                <w:rFonts w:cstheme="minorHAnsi"/>
                <w:sz w:val="20"/>
                <w:szCs w:val="20"/>
              </w:rPr>
              <w:t>Leaders/Leadership</w:t>
            </w:r>
          </w:p>
          <w:p w14:paraId="0C2FF436" w14:textId="77777777" w:rsidR="005B54E0" w:rsidRPr="00B10381" w:rsidRDefault="005B54E0" w:rsidP="00B10381">
            <w:pPr>
              <w:pStyle w:val="ListParagraph"/>
              <w:numPr>
                <w:ilvl w:val="0"/>
                <w:numId w:val="17"/>
              </w:numPr>
              <w:jc w:val="both"/>
              <w:rPr>
                <w:rFonts w:cstheme="minorHAnsi"/>
                <w:bCs/>
                <w:sz w:val="20"/>
                <w:szCs w:val="20"/>
              </w:rPr>
            </w:pPr>
            <w:r w:rsidRPr="00B10381">
              <w:rPr>
                <w:rFonts w:cstheme="minorHAnsi"/>
                <w:bCs/>
                <w:sz w:val="20"/>
                <w:szCs w:val="20"/>
              </w:rPr>
              <w:t>Managers/Management</w:t>
            </w:r>
          </w:p>
          <w:p w14:paraId="26B88234" w14:textId="77777777" w:rsidR="005B54E0" w:rsidRPr="00B10381" w:rsidRDefault="005B54E0" w:rsidP="00B10381">
            <w:pPr>
              <w:pStyle w:val="ListParagraph"/>
              <w:numPr>
                <w:ilvl w:val="0"/>
                <w:numId w:val="17"/>
              </w:numPr>
              <w:jc w:val="both"/>
              <w:rPr>
                <w:rFonts w:cstheme="minorHAnsi"/>
                <w:bCs/>
                <w:sz w:val="20"/>
                <w:szCs w:val="20"/>
              </w:rPr>
            </w:pPr>
            <w:r w:rsidRPr="00B10381">
              <w:rPr>
                <w:rFonts w:cstheme="minorHAnsi"/>
                <w:bCs/>
                <w:sz w:val="20"/>
                <w:szCs w:val="20"/>
              </w:rPr>
              <w:t xml:space="preserve">Coaching </w:t>
            </w:r>
          </w:p>
          <w:p w14:paraId="0F67BC6A" w14:textId="77777777" w:rsidR="005B54E0" w:rsidRPr="00B10381" w:rsidRDefault="005B54E0" w:rsidP="00B10381">
            <w:pPr>
              <w:pStyle w:val="ListParagraph"/>
              <w:numPr>
                <w:ilvl w:val="0"/>
                <w:numId w:val="17"/>
              </w:numPr>
              <w:jc w:val="both"/>
              <w:rPr>
                <w:rFonts w:cstheme="minorHAnsi"/>
                <w:bCs/>
                <w:sz w:val="20"/>
                <w:szCs w:val="20"/>
              </w:rPr>
            </w:pPr>
            <w:r w:rsidRPr="00B10381">
              <w:rPr>
                <w:rFonts w:cstheme="minorHAnsi"/>
                <w:bCs/>
                <w:sz w:val="20"/>
                <w:szCs w:val="20"/>
              </w:rPr>
              <w:t>Diversity/Transformation</w:t>
            </w:r>
          </w:p>
          <w:p w14:paraId="19B3F8D7" w14:textId="77777777" w:rsidR="005B54E0" w:rsidRPr="00B10381" w:rsidRDefault="005B54E0" w:rsidP="00B10381">
            <w:pPr>
              <w:pStyle w:val="ListParagraph"/>
              <w:numPr>
                <w:ilvl w:val="0"/>
                <w:numId w:val="17"/>
              </w:numPr>
              <w:jc w:val="both"/>
              <w:rPr>
                <w:rFonts w:cstheme="minorHAnsi"/>
                <w:bCs/>
                <w:sz w:val="20"/>
                <w:szCs w:val="20"/>
              </w:rPr>
            </w:pPr>
            <w:r w:rsidRPr="00B10381">
              <w:rPr>
                <w:rFonts w:cstheme="minorHAnsi"/>
                <w:bCs/>
                <w:sz w:val="20"/>
                <w:szCs w:val="20"/>
              </w:rPr>
              <w:t>Intercultural competence</w:t>
            </w:r>
          </w:p>
          <w:p w14:paraId="285E0AC7" w14:textId="77777777" w:rsidR="005B54E0" w:rsidRPr="00B10381" w:rsidRDefault="005B54E0" w:rsidP="00B10381">
            <w:pPr>
              <w:pStyle w:val="ListParagraph"/>
              <w:numPr>
                <w:ilvl w:val="0"/>
                <w:numId w:val="17"/>
              </w:numPr>
              <w:jc w:val="both"/>
              <w:rPr>
                <w:rFonts w:cstheme="minorHAnsi"/>
                <w:bCs/>
                <w:sz w:val="20"/>
                <w:szCs w:val="20"/>
              </w:rPr>
            </w:pPr>
            <w:r w:rsidRPr="00B10381">
              <w:rPr>
                <w:rFonts w:cstheme="minorHAnsi"/>
                <w:bCs/>
                <w:sz w:val="20"/>
                <w:szCs w:val="20"/>
              </w:rPr>
              <w:t>Positive organisational behaviour</w:t>
            </w:r>
          </w:p>
          <w:p w14:paraId="3AD03063" w14:textId="77777777" w:rsidR="005B54E0" w:rsidRPr="00B10381" w:rsidRDefault="005B54E0" w:rsidP="00B10381">
            <w:pPr>
              <w:jc w:val="both"/>
              <w:rPr>
                <w:rFonts w:cstheme="minorHAnsi"/>
                <w:sz w:val="20"/>
                <w:szCs w:val="20"/>
              </w:rPr>
            </w:pPr>
          </w:p>
        </w:tc>
      </w:tr>
      <w:tr w:rsidR="005B54E0" w:rsidRPr="00B10381" w14:paraId="4E959575" w14:textId="77777777" w:rsidTr="26AEFD2C">
        <w:trPr>
          <w:trHeight w:val="276"/>
        </w:trPr>
        <w:tc>
          <w:tcPr>
            <w:tcW w:w="2785" w:type="dxa"/>
          </w:tcPr>
          <w:p w14:paraId="3F3CC8FA" w14:textId="77777777" w:rsidR="005B54E0" w:rsidRPr="00B10381" w:rsidRDefault="005B54E0" w:rsidP="00B10381">
            <w:pPr>
              <w:jc w:val="both"/>
              <w:rPr>
                <w:rFonts w:cstheme="minorHAnsi"/>
                <w:b/>
                <w:bCs/>
                <w:sz w:val="20"/>
                <w:szCs w:val="20"/>
              </w:rPr>
            </w:pPr>
            <w:r w:rsidRPr="00B10381">
              <w:rPr>
                <w:rFonts w:cstheme="minorHAnsi"/>
                <w:b/>
                <w:bCs/>
                <w:sz w:val="20"/>
                <w:szCs w:val="20"/>
              </w:rPr>
              <w:t xml:space="preserve">Reading: </w:t>
            </w:r>
          </w:p>
          <w:p w14:paraId="19F6F1C5" w14:textId="77777777" w:rsidR="005B54E0" w:rsidRPr="00B10381" w:rsidRDefault="005B54E0" w:rsidP="00B10381">
            <w:pPr>
              <w:jc w:val="both"/>
              <w:rPr>
                <w:rFonts w:cstheme="minorHAnsi"/>
                <w:b/>
                <w:bCs/>
                <w:sz w:val="20"/>
                <w:szCs w:val="20"/>
              </w:rPr>
            </w:pPr>
            <w:r w:rsidRPr="00B10381">
              <w:rPr>
                <w:rFonts w:cstheme="minorHAnsi"/>
                <w:b/>
                <w:bCs/>
                <w:sz w:val="20"/>
                <w:szCs w:val="20"/>
              </w:rPr>
              <w:t>Subject Field</w:t>
            </w:r>
          </w:p>
          <w:p w14:paraId="31A5C8F7" w14:textId="77777777" w:rsidR="005B54E0" w:rsidRPr="00B10381" w:rsidRDefault="005B54E0" w:rsidP="00B10381">
            <w:pPr>
              <w:jc w:val="both"/>
              <w:rPr>
                <w:rFonts w:cstheme="minorHAnsi"/>
                <w:sz w:val="20"/>
                <w:szCs w:val="20"/>
              </w:rPr>
            </w:pPr>
          </w:p>
        </w:tc>
        <w:tc>
          <w:tcPr>
            <w:tcW w:w="6457" w:type="dxa"/>
            <w:gridSpan w:val="2"/>
          </w:tcPr>
          <w:p w14:paraId="401B80A0" w14:textId="77777777" w:rsidR="005B54E0" w:rsidRPr="00B10381" w:rsidRDefault="005B54E0" w:rsidP="00B10381">
            <w:pPr>
              <w:jc w:val="both"/>
              <w:rPr>
                <w:rFonts w:cstheme="minorHAnsi"/>
                <w:b/>
                <w:bCs/>
                <w:sz w:val="20"/>
                <w:szCs w:val="20"/>
              </w:rPr>
            </w:pPr>
            <w:r w:rsidRPr="00B10381">
              <w:rPr>
                <w:rFonts w:cstheme="minorHAnsi"/>
                <w:b/>
                <w:bCs/>
                <w:sz w:val="20"/>
                <w:szCs w:val="20"/>
              </w:rPr>
              <w:t xml:space="preserve">This is a selection of articles and books in this research focus area that you can access online on Google Scholar. </w:t>
            </w:r>
            <w:r w:rsidRPr="00B10381">
              <w:rPr>
                <w:rFonts w:cstheme="minorHAnsi"/>
                <w:b/>
                <w:bCs/>
                <w:sz w:val="20"/>
                <w:szCs w:val="20"/>
                <w:cs/>
              </w:rPr>
              <w:t>‎</w:t>
            </w:r>
            <w:r w:rsidRPr="00B10381">
              <w:rPr>
                <w:rFonts w:cstheme="minorHAnsi"/>
                <w:b/>
                <w:bCs/>
                <w:sz w:val="20"/>
                <w:szCs w:val="20"/>
              </w:rPr>
              <w:t>Further reading over and above these is essential:</w:t>
            </w:r>
          </w:p>
          <w:p w14:paraId="7A224C3E" w14:textId="77777777" w:rsidR="005B54E0" w:rsidRPr="00B10381" w:rsidRDefault="005B54E0" w:rsidP="00B10381">
            <w:pPr>
              <w:jc w:val="both"/>
              <w:rPr>
                <w:rFonts w:cstheme="minorHAnsi"/>
                <w:sz w:val="20"/>
                <w:szCs w:val="20"/>
              </w:rPr>
            </w:pPr>
          </w:p>
          <w:p w14:paraId="10D3E9BA"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cstheme="minorHAnsi"/>
                <w:color w:val="000000" w:themeColor="text1"/>
                <w:sz w:val="20"/>
                <w:szCs w:val="20"/>
              </w:rPr>
            </w:pPr>
            <w:r w:rsidRPr="00B10381">
              <w:rPr>
                <w:rFonts w:cstheme="minorHAnsi"/>
                <w:color w:val="000000" w:themeColor="text1"/>
                <w:sz w:val="20"/>
                <w:szCs w:val="20"/>
              </w:rPr>
              <w:t xml:space="preserve">Allcorn, S., &amp; Stein, H.F. (2015). </w:t>
            </w:r>
            <w:r w:rsidRPr="00B10381">
              <w:rPr>
                <w:rFonts w:cstheme="minorHAnsi"/>
                <w:i/>
                <w:iCs/>
                <w:color w:val="000000" w:themeColor="text1"/>
                <w:sz w:val="20"/>
                <w:szCs w:val="20"/>
              </w:rPr>
              <w:t>The dysfunctional workplace. Theory, stories and practice</w:t>
            </w:r>
            <w:r w:rsidRPr="00B10381">
              <w:rPr>
                <w:rFonts w:cstheme="minorHAnsi"/>
                <w:color w:val="000000" w:themeColor="text1"/>
                <w:sz w:val="20"/>
                <w:szCs w:val="20"/>
              </w:rPr>
              <w:t>. Columbia: University of Missouri Press.</w:t>
            </w:r>
          </w:p>
          <w:p w14:paraId="2CBA3A25" w14:textId="77777777" w:rsidR="005B54E0" w:rsidRPr="00B10381" w:rsidRDefault="005B54E0" w:rsidP="00B10381">
            <w:pPr>
              <w:jc w:val="both"/>
              <w:rPr>
                <w:rFonts w:cstheme="minorHAnsi"/>
                <w:sz w:val="20"/>
                <w:szCs w:val="20"/>
              </w:rPr>
            </w:pPr>
          </w:p>
          <w:p w14:paraId="7F557268" w14:textId="77777777" w:rsidR="005B54E0" w:rsidRPr="00B10381" w:rsidRDefault="005B54E0" w:rsidP="00B10381">
            <w:pPr>
              <w:jc w:val="both"/>
              <w:rPr>
                <w:rFonts w:cstheme="minorHAnsi"/>
                <w:sz w:val="20"/>
                <w:szCs w:val="20"/>
              </w:rPr>
            </w:pPr>
            <w:r w:rsidRPr="00B10381">
              <w:rPr>
                <w:rFonts w:cstheme="minorHAnsi"/>
                <w:sz w:val="20"/>
                <w:szCs w:val="20"/>
              </w:rPr>
              <w:t xml:space="preserve">Armstrong, D. (2005). </w:t>
            </w:r>
            <w:r w:rsidRPr="00B10381">
              <w:rPr>
                <w:rFonts w:cstheme="minorHAnsi"/>
                <w:i/>
                <w:sz w:val="20"/>
                <w:szCs w:val="20"/>
              </w:rPr>
              <w:t>Organisation in the mind. Psychoanalysis, group relations and organisational consultancy</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0C12FF3D"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cstheme="minorHAnsi"/>
                <w:color w:val="000000" w:themeColor="text1"/>
                <w:sz w:val="20"/>
                <w:szCs w:val="20"/>
              </w:rPr>
            </w:pPr>
            <w:r w:rsidRPr="00B10381">
              <w:rPr>
                <w:rFonts w:cstheme="minorHAnsi"/>
                <w:color w:val="000000" w:themeColor="text1"/>
                <w:sz w:val="20"/>
                <w:szCs w:val="20"/>
              </w:rPr>
              <w:t xml:space="preserve">Armstrong D, &amp; Rustin, M. (2015). </w:t>
            </w:r>
            <w:r w:rsidRPr="00B10381">
              <w:rPr>
                <w:rFonts w:cstheme="minorHAnsi"/>
                <w:i/>
                <w:iCs/>
                <w:color w:val="000000" w:themeColor="text1"/>
                <w:sz w:val="20"/>
                <w:szCs w:val="20"/>
              </w:rPr>
              <w:t xml:space="preserve">Social defences against anxiety. </w:t>
            </w:r>
            <w:r w:rsidRPr="00B10381">
              <w:rPr>
                <w:rFonts w:cstheme="minorHAnsi"/>
                <w:color w:val="000000" w:themeColor="text1"/>
                <w:sz w:val="20"/>
                <w:szCs w:val="20"/>
              </w:rPr>
              <w:t xml:space="preserve">London: </w:t>
            </w:r>
            <w:proofErr w:type="spellStart"/>
            <w:r w:rsidRPr="00B10381">
              <w:rPr>
                <w:rFonts w:cstheme="minorHAnsi"/>
                <w:color w:val="000000" w:themeColor="text1"/>
                <w:sz w:val="20"/>
                <w:szCs w:val="20"/>
              </w:rPr>
              <w:t>Karnac</w:t>
            </w:r>
            <w:proofErr w:type="spellEnd"/>
            <w:r w:rsidRPr="00B10381">
              <w:rPr>
                <w:rFonts w:cstheme="minorHAnsi"/>
                <w:color w:val="000000" w:themeColor="text1"/>
                <w:sz w:val="20"/>
                <w:szCs w:val="20"/>
              </w:rPr>
              <w:t>.</w:t>
            </w:r>
          </w:p>
          <w:p w14:paraId="4FD67996"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284" w:hanging="284"/>
              <w:jc w:val="both"/>
              <w:rPr>
                <w:rFonts w:cstheme="minorHAnsi"/>
                <w:bCs/>
                <w:color w:val="000000" w:themeColor="text1"/>
                <w:sz w:val="20"/>
                <w:szCs w:val="20"/>
              </w:rPr>
            </w:pPr>
          </w:p>
          <w:p w14:paraId="720352B2"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rPr>
                <w:rFonts w:cstheme="minorHAnsi"/>
                <w:bCs/>
                <w:color w:val="000000" w:themeColor="text1"/>
                <w:sz w:val="20"/>
                <w:szCs w:val="20"/>
              </w:rPr>
            </w:pPr>
            <w:r w:rsidRPr="00B10381">
              <w:rPr>
                <w:rFonts w:cstheme="minorHAnsi"/>
                <w:bCs/>
                <w:color w:val="000000" w:themeColor="text1"/>
                <w:sz w:val="20"/>
                <w:szCs w:val="20"/>
              </w:rPr>
              <w:t xml:space="preserve">Arundale, J. (2017). </w:t>
            </w:r>
            <w:r w:rsidRPr="00B10381">
              <w:rPr>
                <w:rFonts w:cstheme="minorHAnsi"/>
                <w:bCs/>
                <w:i/>
                <w:iCs/>
                <w:color w:val="000000" w:themeColor="text1"/>
                <w:sz w:val="20"/>
                <w:szCs w:val="20"/>
              </w:rPr>
              <w:t>Identity, narcissism, and the other. Object relations and their obstacles</w:t>
            </w:r>
            <w:r w:rsidRPr="00B10381">
              <w:rPr>
                <w:rFonts w:cstheme="minorHAnsi"/>
                <w:bCs/>
                <w:color w:val="000000" w:themeColor="text1"/>
                <w:sz w:val="20"/>
                <w:szCs w:val="20"/>
              </w:rPr>
              <w:t xml:space="preserve">. London: </w:t>
            </w:r>
            <w:proofErr w:type="spellStart"/>
            <w:r w:rsidRPr="00B10381">
              <w:rPr>
                <w:rFonts w:cstheme="minorHAnsi"/>
                <w:bCs/>
                <w:color w:val="000000" w:themeColor="text1"/>
                <w:sz w:val="20"/>
                <w:szCs w:val="20"/>
              </w:rPr>
              <w:t>Karnac</w:t>
            </w:r>
            <w:proofErr w:type="spellEnd"/>
          </w:p>
          <w:p w14:paraId="04886364" w14:textId="77777777" w:rsidR="005B54E0" w:rsidRPr="00B10381" w:rsidRDefault="005B54E0" w:rsidP="00B10381">
            <w:pPr>
              <w:jc w:val="both"/>
              <w:rPr>
                <w:rFonts w:cstheme="minorHAnsi"/>
                <w:sz w:val="20"/>
                <w:szCs w:val="20"/>
              </w:rPr>
            </w:pPr>
          </w:p>
          <w:p w14:paraId="7F599604" w14:textId="77777777" w:rsidR="005B54E0" w:rsidRPr="00B10381" w:rsidRDefault="005B54E0" w:rsidP="00B10381">
            <w:pPr>
              <w:jc w:val="both"/>
              <w:rPr>
                <w:rFonts w:cstheme="minorHAnsi"/>
                <w:sz w:val="20"/>
                <w:szCs w:val="20"/>
              </w:rPr>
            </w:pPr>
            <w:r w:rsidRPr="00B10381">
              <w:rPr>
                <w:rFonts w:cstheme="minorHAnsi"/>
                <w:sz w:val="20"/>
                <w:szCs w:val="20"/>
              </w:rPr>
              <w:t xml:space="preserve">Bion, W.R. (1961). </w:t>
            </w:r>
            <w:r w:rsidRPr="00B10381">
              <w:rPr>
                <w:rFonts w:cstheme="minorHAnsi"/>
                <w:i/>
                <w:sz w:val="20"/>
                <w:szCs w:val="20"/>
              </w:rPr>
              <w:t>Experiences in groups</w:t>
            </w:r>
            <w:r w:rsidRPr="00B10381">
              <w:rPr>
                <w:rFonts w:cstheme="minorHAnsi"/>
                <w:sz w:val="20"/>
                <w:szCs w:val="20"/>
              </w:rPr>
              <w:t>. London: Tavistock.</w:t>
            </w:r>
          </w:p>
          <w:p w14:paraId="2ADD1B7A" w14:textId="77777777" w:rsidR="005B54E0" w:rsidRPr="00B10381" w:rsidRDefault="005B54E0" w:rsidP="00B10381">
            <w:pPr>
              <w:jc w:val="both"/>
              <w:rPr>
                <w:rFonts w:cstheme="minorHAnsi"/>
                <w:sz w:val="20"/>
                <w:szCs w:val="20"/>
              </w:rPr>
            </w:pPr>
          </w:p>
          <w:p w14:paraId="7F73F341" w14:textId="77777777" w:rsidR="005B54E0" w:rsidRPr="00B10381" w:rsidRDefault="005B54E0" w:rsidP="00B10381">
            <w:pPr>
              <w:jc w:val="both"/>
              <w:rPr>
                <w:rFonts w:cstheme="minorHAnsi"/>
                <w:sz w:val="20"/>
                <w:szCs w:val="20"/>
              </w:rPr>
            </w:pPr>
            <w:r w:rsidRPr="00B10381">
              <w:rPr>
                <w:rFonts w:cstheme="minorHAnsi"/>
                <w:sz w:val="20"/>
                <w:szCs w:val="20"/>
              </w:rPr>
              <w:t xml:space="preserve">Bion, W.R. (2003). </w:t>
            </w:r>
            <w:r w:rsidRPr="00B10381">
              <w:rPr>
                <w:rFonts w:cstheme="minorHAnsi"/>
                <w:i/>
                <w:sz w:val="20"/>
                <w:szCs w:val="20"/>
              </w:rPr>
              <w:t>Learning from experience</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1E47FFF3" w14:textId="77777777" w:rsidR="005B54E0" w:rsidRPr="00B10381" w:rsidRDefault="005B54E0" w:rsidP="00B10381">
            <w:pPr>
              <w:jc w:val="both"/>
              <w:rPr>
                <w:rFonts w:cstheme="minorHAnsi"/>
                <w:sz w:val="20"/>
                <w:szCs w:val="20"/>
              </w:rPr>
            </w:pPr>
          </w:p>
          <w:p w14:paraId="4B32C027" w14:textId="77777777" w:rsidR="005B54E0" w:rsidRPr="00B10381" w:rsidRDefault="005B54E0" w:rsidP="00B10381">
            <w:pPr>
              <w:jc w:val="both"/>
              <w:rPr>
                <w:rFonts w:cstheme="minorHAnsi"/>
                <w:sz w:val="20"/>
                <w:szCs w:val="20"/>
              </w:rPr>
            </w:pPr>
            <w:r w:rsidRPr="00B10381">
              <w:rPr>
                <w:rFonts w:cstheme="minorHAnsi"/>
                <w:sz w:val="20"/>
                <w:szCs w:val="20"/>
              </w:rPr>
              <w:t xml:space="preserve">Brunner, L.D., </w:t>
            </w:r>
            <w:proofErr w:type="spellStart"/>
            <w:r w:rsidRPr="00B10381">
              <w:rPr>
                <w:rFonts w:cstheme="minorHAnsi"/>
                <w:sz w:val="20"/>
                <w:szCs w:val="20"/>
              </w:rPr>
              <w:t>Nutkevitch</w:t>
            </w:r>
            <w:proofErr w:type="spellEnd"/>
            <w:r w:rsidRPr="00B10381">
              <w:rPr>
                <w:rFonts w:cstheme="minorHAnsi"/>
                <w:sz w:val="20"/>
                <w:szCs w:val="20"/>
              </w:rPr>
              <w:t xml:space="preserve">, A. &amp; Sher, M. (2006). </w:t>
            </w:r>
            <w:r w:rsidRPr="00B10381">
              <w:rPr>
                <w:rFonts w:cstheme="minorHAnsi"/>
                <w:i/>
                <w:sz w:val="20"/>
                <w:szCs w:val="20"/>
              </w:rPr>
              <w:t>Group relations conferences. Reviewing and exploring theory, design, role-taking and application</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75027ED1" w14:textId="77777777" w:rsidR="005B54E0" w:rsidRPr="00B10381" w:rsidRDefault="005B54E0" w:rsidP="00B10381">
            <w:pPr>
              <w:jc w:val="both"/>
              <w:rPr>
                <w:rFonts w:cstheme="minorHAnsi"/>
                <w:sz w:val="20"/>
                <w:szCs w:val="20"/>
              </w:rPr>
            </w:pPr>
          </w:p>
          <w:p w14:paraId="7BC81248" w14:textId="77777777" w:rsidR="005B54E0" w:rsidRPr="00B10381" w:rsidRDefault="005B54E0" w:rsidP="00B10381">
            <w:pPr>
              <w:jc w:val="both"/>
              <w:rPr>
                <w:rFonts w:cstheme="minorHAnsi"/>
                <w:sz w:val="20"/>
                <w:szCs w:val="20"/>
              </w:rPr>
            </w:pPr>
            <w:r w:rsidRPr="00B10381">
              <w:rPr>
                <w:rFonts w:cstheme="minorHAnsi"/>
                <w:sz w:val="20"/>
                <w:szCs w:val="20"/>
              </w:rPr>
              <w:t xml:space="preserve">Cilliers, F., (2018). ‘The experienced impact of systems psychodynamic leadership coaching amongst professionals in a financial services organisation’, South African Journal of Economic and Management Sciences 21(1), a2091. </w:t>
            </w:r>
            <w:hyperlink r:id="rId25" w:history="1">
              <w:r w:rsidRPr="00B10381">
                <w:rPr>
                  <w:rStyle w:val="Hyperlink"/>
                  <w:rFonts w:cstheme="minorHAnsi"/>
                  <w:sz w:val="20"/>
                  <w:szCs w:val="20"/>
                </w:rPr>
                <w:t>https://doi.org/10.4102/sajems.v21i1.2091</w:t>
              </w:r>
            </w:hyperlink>
          </w:p>
          <w:p w14:paraId="457245D3" w14:textId="77777777" w:rsidR="005B54E0" w:rsidRPr="00B10381" w:rsidRDefault="005B54E0" w:rsidP="00B10381">
            <w:pPr>
              <w:jc w:val="both"/>
              <w:rPr>
                <w:rFonts w:cstheme="minorHAnsi"/>
                <w:sz w:val="20"/>
                <w:szCs w:val="20"/>
              </w:rPr>
            </w:pPr>
          </w:p>
          <w:p w14:paraId="4BED7842" w14:textId="77777777" w:rsidR="005B54E0" w:rsidRPr="00B10381" w:rsidRDefault="005B54E0" w:rsidP="00B10381">
            <w:pPr>
              <w:jc w:val="both"/>
              <w:rPr>
                <w:rFonts w:cstheme="minorHAnsi"/>
                <w:sz w:val="20"/>
                <w:szCs w:val="20"/>
              </w:rPr>
            </w:pPr>
            <w:r w:rsidRPr="00B10381">
              <w:rPr>
                <w:rFonts w:cstheme="minorHAnsi"/>
                <w:sz w:val="20"/>
                <w:szCs w:val="20"/>
              </w:rPr>
              <w:t xml:space="preserve">Cilliers, F. &amp; </w:t>
            </w:r>
            <w:proofErr w:type="spellStart"/>
            <w:r w:rsidRPr="00B10381">
              <w:rPr>
                <w:rFonts w:cstheme="minorHAnsi"/>
                <w:sz w:val="20"/>
                <w:szCs w:val="20"/>
              </w:rPr>
              <w:t>Koortzen</w:t>
            </w:r>
            <w:proofErr w:type="spellEnd"/>
            <w:r w:rsidRPr="00B10381">
              <w:rPr>
                <w:rFonts w:cstheme="minorHAnsi"/>
                <w:sz w:val="20"/>
                <w:szCs w:val="20"/>
              </w:rPr>
              <w:t xml:space="preserve">, P. (2005). Conflict in groups. The CIBART model. </w:t>
            </w:r>
            <w:r w:rsidRPr="00B10381">
              <w:rPr>
                <w:rFonts w:cstheme="minorHAnsi"/>
                <w:i/>
                <w:sz w:val="20"/>
                <w:szCs w:val="20"/>
              </w:rPr>
              <w:t>HR Future</w:t>
            </w:r>
            <w:r w:rsidRPr="00B10381">
              <w:rPr>
                <w:rFonts w:cstheme="minorHAnsi"/>
                <w:sz w:val="20"/>
                <w:szCs w:val="20"/>
              </w:rPr>
              <w:t>, October, 52-53.</w:t>
            </w:r>
          </w:p>
          <w:p w14:paraId="702B5630" w14:textId="77777777" w:rsidR="005B54E0" w:rsidRPr="00B10381" w:rsidRDefault="005B54E0" w:rsidP="00B10381">
            <w:pPr>
              <w:jc w:val="both"/>
              <w:rPr>
                <w:rFonts w:cstheme="minorHAnsi"/>
                <w:sz w:val="20"/>
                <w:szCs w:val="20"/>
              </w:rPr>
            </w:pPr>
          </w:p>
          <w:p w14:paraId="499663F3" w14:textId="77777777" w:rsidR="005B54E0" w:rsidRPr="00B10381" w:rsidRDefault="005B54E0" w:rsidP="00B10381">
            <w:pPr>
              <w:jc w:val="both"/>
              <w:rPr>
                <w:rFonts w:cstheme="minorHAnsi"/>
                <w:sz w:val="20"/>
                <w:szCs w:val="20"/>
              </w:rPr>
            </w:pPr>
            <w:r w:rsidRPr="00B10381">
              <w:rPr>
                <w:rFonts w:cstheme="minorHAnsi"/>
                <w:sz w:val="20"/>
                <w:szCs w:val="20"/>
              </w:rPr>
              <w:t xml:space="preserve">Colman, A.D. &amp; Bexton, W.H. (1975). </w:t>
            </w:r>
            <w:r w:rsidRPr="00B10381">
              <w:rPr>
                <w:rFonts w:cstheme="minorHAnsi"/>
                <w:i/>
                <w:sz w:val="20"/>
                <w:szCs w:val="20"/>
              </w:rPr>
              <w:t>Group relations reader 1</w:t>
            </w:r>
            <w:r w:rsidRPr="00B10381">
              <w:rPr>
                <w:rFonts w:cstheme="minorHAnsi"/>
                <w:sz w:val="20"/>
                <w:szCs w:val="20"/>
              </w:rPr>
              <w:t>. Jupiter: The A.K. Rice Institute.</w:t>
            </w:r>
          </w:p>
          <w:p w14:paraId="29854C80" w14:textId="77777777" w:rsidR="005B54E0" w:rsidRPr="00B10381" w:rsidRDefault="005B54E0" w:rsidP="00B10381">
            <w:pPr>
              <w:jc w:val="both"/>
              <w:rPr>
                <w:rFonts w:cstheme="minorHAnsi"/>
                <w:sz w:val="20"/>
                <w:szCs w:val="20"/>
              </w:rPr>
            </w:pPr>
          </w:p>
          <w:p w14:paraId="79D4A190" w14:textId="77777777" w:rsidR="005B54E0" w:rsidRPr="00B10381" w:rsidRDefault="005B54E0" w:rsidP="00B10381">
            <w:pPr>
              <w:jc w:val="both"/>
              <w:rPr>
                <w:rFonts w:cstheme="minorHAnsi"/>
                <w:sz w:val="20"/>
                <w:szCs w:val="20"/>
              </w:rPr>
            </w:pPr>
            <w:r w:rsidRPr="00B10381">
              <w:rPr>
                <w:rFonts w:cstheme="minorHAnsi"/>
                <w:sz w:val="20"/>
                <w:szCs w:val="20"/>
                <w:lang w:val="de-DE"/>
              </w:rPr>
              <w:t xml:space="preserve">Colman, A.D. &amp; Geller, M.H. (1985). </w:t>
            </w:r>
            <w:r w:rsidRPr="00B10381">
              <w:rPr>
                <w:rFonts w:cstheme="minorHAnsi"/>
                <w:i/>
                <w:sz w:val="20"/>
                <w:szCs w:val="20"/>
              </w:rPr>
              <w:t>Group relations reader 2</w:t>
            </w:r>
            <w:r w:rsidRPr="00B10381">
              <w:rPr>
                <w:rFonts w:cstheme="minorHAnsi"/>
                <w:sz w:val="20"/>
                <w:szCs w:val="20"/>
              </w:rPr>
              <w:t>. Jupiter: The A.K. Rice Institute.</w:t>
            </w:r>
          </w:p>
          <w:p w14:paraId="6D47140F" w14:textId="77777777" w:rsidR="005B54E0" w:rsidRPr="00B10381" w:rsidRDefault="005B54E0" w:rsidP="00B10381">
            <w:pPr>
              <w:jc w:val="both"/>
              <w:rPr>
                <w:rFonts w:cstheme="minorHAnsi"/>
                <w:sz w:val="20"/>
                <w:szCs w:val="20"/>
              </w:rPr>
            </w:pPr>
          </w:p>
          <w:p w14:paraId="5AD9824D"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356"/>
              </w:tabs>
              <w:jc w:val="both"/>
              <w:rPr>
                <w:rFonts w:cstheme="minorHAnsi"/>
                <w:color w:val="000000" w:themeColor="text1"/>
                <w:sz w:val="20"/>
                <w:szCs w:val="20"/>
              </w:rPr>
            </w:pPr>
            <w:r w:rsidRPr="00B10381">
              <w:rPr>
                <w:rFonts w:cstheme="minorHAnsi"/>
                <w:color w:val="000000" w:themeColor="text1"/>
                <w:sz w:val="20"/>
                <w:szCs w:val="20"/>
              </w:rPr>
              <w:t xml:space="preserve">Cardona, F. (2020). </w:t>
            </w:r>
            <w:r w:rsidRPr="00B10381">
              <w:rPr>
                <w:rFonts w:cstheme="minorHAnsi"/>
                <w:i/>
                <w:iCs/>
                <w:color w:val="000000" w:themeColor="text1"/>
                <w:sz w:val="20"/>
                <w:szCs w:val="20"/>
              </w:rPr>
              <w:t>Work matters. Consulting to leaders and organisations in the Tavistock tradition</w:t>
            </w:r>
            <w:r w:rsidRPr="00B10381">
              <w:rPr>
                <w:rFonts w:cstheme="minorHAnsi"/>
                <w:color w:val="000000" w:themeColor="text1"/>
                <w:sz w:val="20"/>
                <w:szCs w:val="20"/>
              </w:rPr>
              <w:t>. London: Routledge.</w:t>
            </w:r>
          </w:p>
          <w:p w14:paraId="6568B1BE" w14:textId="77777777" w:rsidR="005B54E0" w:rsidRPr="00B10381" w:rsidRDefault="005B54E0" w:rsidP="00B10381">
            <w:pPr>
              <w:jc w:val="both"/>
              <w:rPr>
                <w:rFonts w:cstheme="minorHAnsi"/>
                <w:sz w:val="20"/>
                <w:szCs w:val="20"/>
              </w:rPr>
            </w:pPr>
          </w:p>
          <w:p w14:paraId="7C77A3D5" w14:textId="77777777" w:rsidR="005B54E0" w:rsidRPr="00B10381" w:rsidRDefault="005B54E0" w:rsidP="00B10381">
            <w:pPr>
              <w:jc w:val="both"/>
              <w:rPr>
                <w:rFonts w:cstheme="minorHAnsi"/>
                <w:sz w:val="20"/>
                <w:szCs w:val="20"/>
              </w:rPr>
            </w:pPr>
            <w:proofErr w:type="spellStart"/>
            <w:r w:rsidRPr="00B10381">
              <w:rPr>
                <w:rFonts w:cstheme="minorHAnsi"/>
                <w:sz w:val="20"/>
                <w:szCs w:val="20"/>
              </w:rPr>
              <w:t>Cytrynbaum</w:t>
            </w:r>
            <w:proofErr w:type="spellEnd"/>
            <w:r w:rsidRPr="00B10381">
              <w:rPr>
                <w:rFonts w:cstheme="minorHAnsi"/>
                <w:sz w:val="20"/>
                <w:szCs w:val="20"/>
              </w:rPr>
              <w:t xml:space="preserve">, S. &amp; </w:t>
            </w:r>
            <w:proofErr w:type="spellStart"/>
            <w:r w:rsidRPr="00B10381">
              <w:rPr>
                <w:rFonts w:cstheme="minorHAnsi"/>
                <w:sz w:val="20"/>
                <w:szCs w:val="20"/>
              </w:rPr>
              <w:t>Noumair</w:t>
            </w:r>
            <w:proofErr w:type="spellEnd"/>
            <w:r w:rsidRPr="00B10381">
              <w:rPr>
                <w:rFonts w:cstheme="minorHAnsi"/>
                <w:sz w:val="20"/>
                <w:szCs w:val="20"/>
              </w:rPr>
              <w:t xml:space="preserve">, A. (2004). </w:t>
            </w:r>
            <w:r w:rsidRPr="00B10381">
              <w:rPr>
                <w:rFonts w:cstheme="minorHAnsi"/>
                <w:i/>
                <w:sz w:val="20"/>
                <w:szCs w:val="20"/>
              </w:rPr>
              <w:t>Group dynamics, organizational irrationality, and social complexity: Group relations reader 3</w:t>
            </w:r>
            <w:r w:rsidRPr="00B10381">
              <w:rPr>
                <w:rFonts w:cstheme="minorHAnsi"/>
                <w:sz w:val="20"/>
                <w:szCs w:val="20"/>
              </w:rPr>
              <w:t>. Jupiter: A.K. Rice.</w:t>
            </w:r>
          </w:p>
          <w:p w14:paraId="14D50C1B" w14:textId="77777777" w:rsidR="005B54E0" w:rsidRPr="00B10381" w:rsidRDefault="005B54E0" w:rsidP="00B10381">
            <w:pPr>
              <w:jc w:val="both"/>
              <w:rPr>
                <w:rFonts w:cstheme="minorHAnsi"/>
                <w:sz w:val="20"/>
                <w:szCs w:val="20"/>
              </w:rPr>
            </w:pPr>
          </w:p>
          <w:p w14:paraId="4C3E26AC" w14:textId="77777777" w:rsidR="005B54E0" w:rsidRPr="00B10381" w:rsidRDefault="005B54E0" w:rsidP="00B10381">
            <w:pPr>
              <w:jc w:val="both"/>
              <w:rPr>
                <w:rFonts w:cstheme="minorHAnsi"/>
                <w:sz w:val="20"/>
                <w:szCs w:val="20"/>
              </w:rPr>
            </w:pPr>
            <w:proofErr w:type="spellStart"/>
            <w:r w:rsidRPr="00B10381">
              <w:rPr>
                <w:rFonts w:cstheme="minorHAnsi"/>
                <w:sz w:val="20"/>
                <w:szCs w:val="20"/>
              </w:rPr>
              <w:t>Czander</w:t>
            </w:r>
            <w:proofErr w:type="spellEnd"/>
            <w:r w:rsidRPr="00B10381">
              <w:rPr>
                <w:rFonts w:cstheme="minorHAnsi"/>
                <w:sz w:val="20"/>
                <w:szCs w:val="20"/>
              </w:rPr>
              <w:t xml:space="preserve">, W.M. (1993). </w:t>
            </w:r>
            <w:r w:rsidRPr="00B10381">
              <w:rPr>
                <w:rFonts w:cstheme="minorHAnsi"/>
                <w:i/>
                <w:sz w:val="20"/>
                <w:szCs w:val="20"/>
              </w:rPr>
              <w:t>The psychodynamics of work and organizations</w:t>
            </w:r>
            <w:r w:rsidRPr="00B10381">
              <w:rPr>
                <w:rFonts w:cstheme="minorHAnsi"/>
                <w:sz w:val="20"/>
                <w:szCs w:val="20"/>
              </w:rPr>
              <w:t>. New York: Guilford.</w:t>
            </w:r>
          </w:p>
          <w:p w14:paraId="075E7D8A" w14:textId="77777777" w:rsidR="005B54E0" w:rsidRPr="00B10381" w:rsidRDefault="005B54E0" w:rsidP="00B10381">
            <w:pPr>
              <w:jc w:val="both"/>
              <w:rPr>
                <w:rFonts w:cstheme="minorHAnsi"/>
                <w:sz w:val="20"/>
                <w:szCs w:val="20"/>
              </w:rPr>
            </w:pPr>
          </w:p>
          <w:p w14:paraId="4F02BD92" w14:textId="77777777" w:rsidR="005B54E0" w:rsidRPr="00B10381" w:rsidRDefault="005B54E0" w:rsidP="00B10381">
            <w:pPr>
              <w:jc w:val="both"/>
              <w:rPr>
                <w:rFonts w:cstheme="minorHAnsi"/>
                <w:sz w:val="20"/>
                <w:szCs w:val="20"/>
              </w:rPr>
            </w:pPr>
            <w:r w:rsidRPr="00B10381">
              <w:rPr>
                <w:rFonts w:cstheme="minorHAnsi"/>
                <w:sz w:val="20"/>
                <w:szCs w:val="20"/>
              </w:rPr>
              <w:t xml:space="preserve">De Board, R. (1978). </w:t>
            </w:r>
            <w:r w:rsidRPr="00B10381">
              <w:rPr>
                <w:rFonts w:cstheme="minorHAnsi"/>
                <w:i/>
                <w:sz w:val="20"/>
                <w:szCs w:val="20"/>
              </w:rPr>
              <w:t>The psychoanalysis of organisations: A psychoanalytic approach to behaviour in groups and organisations</w:t>
            </w:r>
            <w:r w:rsidRPr="00B10381">
              <w:rPr>
                <w:rFonts w:cstheme="minorHAnsi"/>
                <w:sz w:val="20"/>
                <w:szCs w:val="20"/>
              </w:rPr>
              <w:t>. London: Routledge.</w:t>
            </w:r>
          </w:p>
          <w:p w14:paraId="372F6AD9" w14:textId="77777777" w:rsidR="005B54E0" w:rsidRPr="00B10381" w:rsidRDefault="005B54E0" w:rsidP="00B10381">
            <w:pPr>
              <w:jc w:val="both"/>
              <w:rPr>
                <w:rFonts w:cstheme="minorHAnsi"/>
                <w:sz w:val="20"/>
                <w:szCs w:val="20"/>
              </w:rPr>
            </w:pPr>
          </w:p>
          <w:p w14:paraId="3122D462" w14:textId="77777777" w:rsidR="005B54E0" w:rsidRPr="00B10381" w:rsidRDefault="005B54E0" w:rsidP="00B10381">
            <w:pPr>
              <w:jc w:val="both"/>
              <w:rPr>
                <w:rFonts w:cstheme="minorHAnsi"/>
                <w:sz w:val="20"/>
                <w:szCs w:val="20"/>
              </w:rPr>
            </w:pPr>
            <w:r w:rsidRPr="00B10381">
              <w:rPr>
                <w:rFonts w:cstheme="minorHAnsi"/>
                <w:bCs/>
                <w:iCs/>
                <w:sz w:val="20"/>
                <w:szCs w:val="20"/>
                <w:lang w:val="en-GB"/>
              </w:rPr>
              <w:t xml:space="preserve">Diamond, M. A. (2016). </w:t>
            </w:r>
            <w:r w:rsidRPr="00B10381">
              <w:rPr>
                <w:rFonts w:cstheme="minorHAnsi"/>
                <w:bCs/>
                <w:i/>
                <w:iCs/>
                <w:sz w:val="20"/>
                <w:szCs w:val="20"/>
                <w:lang w:val="en-GB"/>
              </w:rPr>
              <w:t>Discovering organizational identity: Dynamics of relational attachment</w:t>
            </w:r>
            <w:r w:rsidRPr="00B10381">
              <w:rPr>
                <w:rFonts w:cstheme="minorHAnsi"/>
                <w:bCs/>
                <w:iCs/>
                <w:sz w:val="20"/>
                <w:szCs w:val="20"/>
                <w:lang w:val="en-GB"/>
              </w:rPr>
              <w:t>. Missouri, MO: University of Missouri Press.</w:t>
            </w:r>
          </w:p>
          <w:p w14:paraId="203A8D5E" w14:textId="77777777" w:rsidR="005B54E0" w:rsidRPr="00B10381" w:rsidRDefault="005B54E0" w:rsidP="00B10381">
            <w:pPr>
              <w:jc w:val="both"/>
              <w:rPr>
                <w:rFonts w:cstheme="minorHAnsi"/>
                <w:sz w:val="20"/>
                <w:szCs w:val="20"/>
              </w:rPr>
            </w:pPr>
          </w:p>
          <w:p w14:paraId="014E19DB" w14:textId="77777777" w:rsidR="005B54E0" w:rsidRPr="00B10381" w:rsidRDefault="005B54E0" w:rsidP="00B10381">
            <w:pPr>
              <w:jc w:val="both"/>
              <w:rPr>
                <w:rFonts w:cstheme="minorHAnsi"/>
                <w:sz w:val="20"/>
                <w:szCs w:val="20"/>
              </w:rPr>
            </w:pPr>
            <w:r w:rsidRPr="00B10381">
              <w:rPr>
                <w:rFonts w:cstheme="minorHAnsi"/>
                <w:sz w:val="20"/>
                <w:szCs w:val="20"/>
              </w:rPr>
              <w:t xml:space="preserve">Fraher, A. (2004). </w:t>
            </w:r>
            <w:r w:rsidRPr="00B10381">
              <w:rPr>
                <w:rFonts w:cstheme="minorHAnsi"/>
                <w:i/>
                <w:sz w:val="20"/>
                <w:szCs w:val="20"/>
              </w:rPr>
              <w:t>A history of group study and psychodynamic organisations</w:t>
            </w:r>
            <w:r w:rsidRPr="00B10381">
              <w:rPr>
                <w:rFonts w:cstheme="minorHAnsi"/>
                <w:sz w:val="20"/>
                <w:szCs w:val="20"/>
              </w:rPr>
              <w:t>. London: Free Association.</w:t>
            </w:r>
          </w:p>
          <w:p w14:paraId="2C429DB5" w14:textId="77777777" w:rsidR="005B54E0" w:rsidRPr="00B10381" w:rsidRDefault="005B54E0" w:rsidP="00B10381">
            <w:pPr>
              <w:jc w:val="both"/>
              <w:rPr>
                <w:rFonts w:cstheme="minorHAnsi"/>
                <w:sz w:val="20"/>
                <w:szCs w:val="20"/>
              </w:rPr>
            </w:pPr>
          </w:p>
          <w:p w14:paraId="12A8F69C"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356"/>
              </w:tabs>
              <w:jc w:val="both"/>
              <w:rPr>
                <w:rFonts w:cstheme="minorHAnsi"/>
                <w:color w:val="000000" w:themeColor="text1"/>
                <w:sz w:val="20"/>
                <w:szCs w:val="20"/>
              </w:rPr>
            </w:pPr>
            <w:r w:rsidRPr="00B10381">
              <w:rPr>
                <w:rFonts w:cstheme="minorHAnsi"/>
                <w:color w:val="000000" w:themeColor="text1"/>
                <w:sz w:val="20"/>
                <w:szCs w:val="20"/>
              </w:rPr>
              <w:t xml:space="preserve">French, R., &amp; Simpson, P. (2015). </w:t>
            </w:r>
            <w:r w:rsidRPr="00B10381">
              <w:rPr>
                <w:rFonts w:cstheme="minorHAnsi"/>
                <w:i/>
                <w:iCs/>
                <w:color w:val="000000" w:themeColor="text1"/>
                <w:sz w:val="20"/>
                <w:szCs w:val="20"/>
              </w:rPr>
              <w:t>Attention, cooperation, purpose. An approach to working in groups using insights from Wilfred Bion.</w:t>
            </w:r>
            <w:r w:rsidRPr="00B10381">
              <w:rPr>
                <w:rFonts w:cstheme="minorHAnsi"/>
                <w:color w:val="000000" w:themeColor="text1"/>
                <w:sz w:val="20"/>
                <w:szCs w:val="20"/>
              </w:rPr>
              <w:t xml:space="preserve"> London: </w:t>
            </w:r>
            <w:proofErr w:type="spellStart"/>
            <w:r w:rsidRPr="00B10381">
              <w:rPr>
                <w:rFonts w:cstheme="minorHAnsi"/>
                <w:color w:val="000000" w:themeColor="text1"/>
                <w:sz w:val="20"/>
                <w:szCs w:val="20"/>
              </w:rPr>
              <w:t>Karnac</w:t>
            </w:r>
            <w:proofErr w:type="spellEnd"/>
            <w:r w:rsidRPr="00B10381">
              <w:rPr>
                <w:rFonts w:cstheme="minorHAnsi"/>
                <w:color w:val="000000" w:themeColor="text1"/>
                <w:sz w:val="20"/>
                <w:szCs w:val="20"/>
              </w:rPr>
              <w:t>.</w:t>
            </w:r>
          </w:p>
          <w:p w14:paraId="77097315" w14:textId="77777777" w:rsidR="005B54E0" w:rsidRPr="00B10381" w:rsidRDefault="005B54E0" w:rsidP="00B10381">
            <w:pPr>
              <w:jc w:val="both"/>
              <w:rPr>
                <w:rFonts w:cstheme="minorHAnsi"/>
                <w:sz w:val="20"/>
                <w:szCs w:val="20"/>
              </w:rPr>
            </w:pPr>
          </w:p>
          <w:p w14:paraId="4090DBDC" w14:textId="77777777" w:rsidR="005B54E0" w:rsidRPr="00B10381" w:rsidRDefault="005B54E0" w:rsidP="00B10381">
            <w:pPr>
              <w:jc w:val="both"/>
              <w:rPr>
                <w:rFonts w:cstheme="minorHAnsi"/>
                <w:sz w:val="20"/>
                <w:szCs w:val="20"/>
              </w:rPr>
            </w:pPr>
            <w:r w:rsidRPr="00B10381">
              <w:rPr>
                <w:rFonts w:cstheme="minorHAnsi"/>
                <w:sz w:val="20"/>
                <w:szCs w:val="20"/>
              </w:rPr>
              <w:t xml:space="preserve">Freud, S. (1921). </w:t>
            </w:r>
            <w:r w:rsidRPr="00B10381">
              <w:rPr>
                <w:rFonts w:cstheme="minorHAnsi"/>
                <w:i/>
                <w:iCs/>
                <w:sz w:val="20"/>
                <w:szCs w:val="20"/>
              </w:rPr>
              <w:t>Group psychology and the analysis of the ego. Complete works of Sigmund Freud</w:t>
            </w:r>
            <w:r w:rsidRPr="00B10381">
              <w:rPr>
                <w:rFonts w:cstheme="minorHAnsi"/>
                <w:sz w:val="20"/>
                <w:szCs w:val="20"/>
              </w:rPr>
              <w:t>. London: Hogarth.</w:t>
            </w:r>
          </w:p>
          <w:p w14:paraId="104F6675" w14:textId="77777777" w:rsidR="005B54E0" w:rsidRPr="00B10381" w:rsidRDefault="005B54E0" w:rsidP="00B10381">
            <w:pPr>
              <w:jc w:val="both"/>
              <w:rPr>
                <w:rFonts w:cstheme="minorHAnsi"/>
                <w:sz w:val="20"/>
                <w:szCs w:val="20"/>
              </w:rPr>
            </w:pPr>
          </w:p>
          <w:p w14:paraId="511A60AF" w14:textId="77777777" w:rsidR="005B54E0" w:rsidRPr="00B10381" w:rsidRDefault="005B54E0" w:rsidP="00B10381">
            <w:pPr>
              <w:jc w:val="both"/>
              <w:rPr>
                <w:rFonts w:cstheme="minorHAnsi"/>
                <w:sz w:val="20"/>
                <w:szCs w:val="20"/>
              </w:rPr>
            </w:pPr>
            <w:r w:rsidRPr="00B10381">
              <w:rPr>
                <w:rFonts w:cstheme="minorHAnsi"/>
                <w:sz w:val="20"/>
                <w:szCs w:val="20"/>
              </w:rPr>
              <w:t xml:space="preserve">Gould, L.J., Stapley, L.F. &amp; Stein, M. (2001). </w:t>
            </w:r>
            <w:r w:rsidRPr="00B10381">
              <w:rPr>
                <w:rFonts w:cstheme="minorHAnsi"/>
                <w:i/>
                <w:iCs/>
                <w:sz w:val="20"/>
                <w:szCs w:val="20"/>
              </w:rPr>
              <w:t>The systems psychodynamics of organisations</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7BFBECAB" w14:textId="77777777" w:rsidR="005B54E0" w:rsidRPr="00B10381" w:rsidRDefault="005B54E0" w:rsidP="00B10381">
            <w:pPr>
              <w:jc w:val="both"/>
              <w:rPr>
                <w:rFonts w:cstheme="minorHAnsi"/>
                <w:sz w:val="20"/>
                <w:szCs w:val="20"/>
              </w:rPr>
            </w:pPr>
          </w:p>
          <w:p w14:paraId="0AB346D3" w14:textId="77777777" w:rsidR="005B54E0" w:rsidRPr="00B10381" w:rsidRDefault="005B54E0" w:rsidP="00B10381">
            <w:pPr>
              <w:jc w:val="both"/>
              <w:rPr>
                <w:rFonts w:cstheme="minorHAnsi"/>
                <w:sz w:val="20"/>
                <w:szCs w:val="20"/>
              </w:rPr>
            </w:pPr>
            <w:r w:rsidRPr="00B10381">
              <w:rPr>
                <w:rFonts w:cstheme="minorHAnsi"/>
                <w:sz w:val="20"/>
                <w:szCs w:val="20"/>
              </w:rPr>
              <w:t xml:space="preserve">Gould, L.J., Stapley, L.F. &amp; Stein, M. (2004). </w:t>
            </w:r>
            <w:r w:rsidRPr="00B10381">
              <w:rPr>
                <w:rFonts w:cstheme="minorHAnsi"/>
                <w:i/>
                <w:iCs/>
                <w:sz w:val="20"/>
                <w:szCs w:val="20"/>
              </w:rPr>
              <w:t>Experiential learning in organisations. Applications of the Tavistock group relations approach</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1AB0B2F1" w14:textId="77777777" w:rsidR="005B54E0" w:rsidRPr="00B10381" w:rsidRDefault="005B54E0" w:rsidP="00B10381">
            <w:pPr>
              <w:jc w:val="both"/>
              <w:rPr>
                <w:rFonts w:cstheme="minorHAnsi"/>
                <w:sz w:val="20"/>
                <w:szCs w:val="20"/>
              </w:rPr>
            </w:pPr>
          </w:p>
          <w:p w14:paraId="07CD9A6D" w14:textId="77777777" w:rsidR="005B54E0" w:rsidRPr="00B10381" w:rsidRDefault="005B54E0" w:rsidP="00B10381">
            <w:pPr>
              <w:jc w:val="both"/>
              <w:rPr>
                <w:rFonts w:cstheme="minorHAnsi"/>
                <w:sz w:val="20"/>
                <w:szCs w:val="20"/>
              </w:rPr>
            </w:pPr>
            <w:r w:rsidRPr="00B10381">
              <w:rPr>
                <w:rFonts w:cstheme="minorHAnsi"/>
                <w:sz w:val="20"/>
                <w:szCs w:val="20"/>
              </w:rPr>
              <w:t xml:space="preserve">Hirschhorn, L. (1993). </w:t>
            </w:r>
            <w:r w:rsidRPr="00B10381">
              <w:rPr>
                <w:rFonts w:cstheme="minorHAnsi"/>
                <w:i/>
                <w:sz w:val="20"/>
                <w:szCs w:val="20"/>
              </w:rPr>
              <w:t>The workplace within: Psychodynamics of organizational life</w:t>
            </w:r>
            <w:r w:rsidRPr="00B10381">
              <w:rPr>
                <w:rFonts w:cstheme="minorHAnsi"/>
                <w:sz w:val="20"/>
                <w:szCs w:val="20"/>
              </w:rPr>
              <w:t>. Cambridge: MIT.</w:t>
            </w:r>
          </w:p>
          <w:p w14:paraId="75A9F706" w14:textId="77777777" w:rsidR="005B54E0" w:rsidRPr="00B10381" w:rsidRDefault="005B54E0" w:rsidP="00B10381">
            <w:pPr>
              <w:jc w:val="both"/>
              <w:rPr>
                <w:rFonts w:cstheme="minorHAnsi"/>
                <w:sz w:val="20"/>
                <w:szCs w:val="20"/>
              </w:rPr>
            </w:pPr>
          </w:p>
          <w:p w14:paraId="1476A090" w14:textId="77777777" w:rsidR="005B54E0" w:rsidRPr="00B10381" w:rsidRDefault="005B54E0" w:rsidP="00B10381">
            <w:pPr>
              <w:jc w:val="both"/>
              <w:rPr>
                <w:rFonts w:cstheme="minorHAnsi"/>
                <w:sz w:val="20"/>
                <w:szCs w:val="20"/>
              </w:rPr>
            </w:pPr>
            <w:r w:rsidRPr="00B10381">
              <w:rPr>
                <w:rFonts w:cstheme="minorHAnsi"/>
                <w:sz w:val="20"/>
                <w:szCs w:val="20"/>
              </w:rPr>
              <w:t xml:space="preserve">Hirschhorn, L. (1997). </w:t>
            </w:r>
            <w:r w:rsidRPr="00B10381">
              <w:rPr>
                <w:rFonts w:cstheme="minorHAnsi"/>
                <w:i/>
                <w:sz w:val="20"/>
                <w:szCs w:val="20"/>
              </w:rPr>
              <w:t>Reworking authority. Leading and following in the post-modern organisation</w:t>
            </w:r>
            <w:r w:rsidRPr="00B10381">
              <w:rPr>
                <w:rFonts w:cstheme="minorHAnsi"/>
                <w:sz w:val="20"/>
                <w:szCs w:val="20"/>
              </w:rPr>
              <w:t>. London: MIT.</w:t>
            </w:r>
          </w:p>
          <w:p w14:paraId="25FA5FB3" w14:textId="77777777" w:rsidR="005B54E0" w:rsidRPr="00B10381" w:rsidRDefault="005B54E0" w:rsidP="00B10381">
            <w:pPr>
              <w:jc w:val="both"/>
              <w:rPr>
                <w:rFonts w:cstheme="minorHAnsi"/>
                <w:sz w:val="20"/>
                <w:szCs w:val="20"/>
              </w:rPr>
            </w:pPr>
          </w:p>
          <w:p w14:paraId="11361006" w14:textId="77777777" w:rsidR="005B54E0" w:rsidRPr="00B10381" w:rsidRDefault="005B54E0" w:rsidP="00B10381">
            <w:pPr>
              <w:jc w:val="both"/>
              <w:rPr>
                <w:rFonts w:cstheme="minorHAnsi"/>
                <w:sz w:val="20"/>
                <w:szCs w:val="20"/>
              </w:rPr>
            </w:pPr>
            <w:r w:rsidRPr="00B10381">
              <w:rPr>
                <w:rFonts w:cstheme="minorHAnsi"/>
                <w:sz w:val="20"/>
                <w:szCs w:val="20"/>
              </w:rPr>
              <w:t xml:space="preserve">Huffington, C., Armstrong, A., Halton, W., Hoyle, L. &amp; Pooley, J. (2004). </w:t>
            </w:r>
            <w:r w:rsidRPr="00B10381">
              <w:rPr>
                <w:rFonts w:cstheme="minorHAnsi"/>
                <w:i/>
                <w:sz w:val="20"/>
                <w:szCs w:val="20"/>
              </w:rPr>
              <w:t>Working below the surface. The emotional life of contemporary organisations</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62118048" w14:textId="77777777" w:rsidR="005B54E0" w:rsidRPr="00B10381" w:rsidRDefault="005B54E0" w:rsidP="00B10381">
            <w:pPr>
              <w:jc w:val="both"/>
              <w:rPr>
                <w:rFonts w:cstheme="minorHAnsi"/>
                <w:sz w:val="20"/>
                <w:szCs w:val="20"/>
              </w:rPr>
            </w:pPr>
          </w:p>
          <w:p w14:paraId="54733CA5"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356"/>
              </w:tabs>
              <w:jc w:val="both"/>
              <w:rPr>
                <w:rFonts w:cstheme="minorHAnsi"/>
                <w:color w:val="000000" w:themeColor="text1"/>
                <w:sz w:val="20"/>
                <w:szCs w:val="20"/>
              </w:rPr>
            </w:pPr>
            <w:r w:rsidRPr="00B10381">
              <w:rPr>
                <w:rFonts w:cstheme="minorHAnsi"/>
                <w:color w:val="000000" w:themeColor="text1"/>
                <w:sz w:val="20"/>
                <w:szCs w:val="20"/>
              </w:rPr>
              <w:t>Layton, L., &amp; Leavy-</w:t>
            </w:r>
            <w:proofErr w:type="spellStart"/>
            <w:r w:rsidRPr="00B10381">
              <w:rPr>
                <w:rFonts w:cstheme="minorHAnsi"/>
                <w:color w:val="000000" w:themeColor="text1"/>
                <w:sz w:val="20"/>
                <w:szCs w:val="20"/>
              </w:rPr>
              <w:t>Sperounis</w:t>
            </w:r>
            <w:proofErr w:type="spellEnd"/>
            <w:r w:rsidRPr="00B10381">
              <w:rPr>
                <w:rFonts w:cstheme="minorHAnsi"/>
                <w:color w:val="000000" w:themeColor="text1"/>
                <w:sz w:val="20"/>
                <w:szCs w:val="20"/>
              </w:rPr>
              <w:t xml:space="preserve">, M. (2020). </w:t>
            </w:r>
            <w:r w:rsidRPr="00B10381">
              <w:rPr>
                <w:rFonts w:cstheme="minorHAnsi"/>
                <w:i/>
                <w:iCs/>
                <w:color w:val="000000" w:themeColor="text1"/>
                <w:sz w:val="20"/>
                <w:szCs w:val="20"/>
              </w:rPr>
              <w:t>Towards a social psychoanalysis. Culture, character, and normative unconscious processes</w:t>
            </w:r>
            <w:r w:rsidRPr="00B10381">
              <w:rPr>
                <w:rFonts w:cstheme="minorHAnsi"/>
                <w:color w:val="000000" w:themeColor="text1"/>
                <w:sz w:val="20"/>
                <w:szCs w:val="20"/>
              </w:rPr>
              <w:t>. London: Routledge.</w:t>
            </w:r>
          </w:p>
          <w:p w14:paraId="63EA74C2" w14:textId="77777777" w:rsidR="005B54E0" w:rsidRPr="00B10381" w:rsidRDefault="005B54E0" w:rsidP="00B10381">
            <w:pPr>
              <w:jc w:val="both"/>
              <w:rPr>
                <w:rFonts w:cstheme="minorHAnsi"/>
                <w:sz w:val="20"/>
                <w:szCs w:val="20"/>
              </w:rPr>
            </w:pPr>
          </w:p>
          <w:p w14:paraId="348E291E" w14:textId="77777777" w:rsidR="005B54E0" w:rsidRPr="00B10381" w:rsidRDefault="005B54E0" w:rsidP="00B10381">
            <w:pPr>
              <w:jc w:val="both"/>
              <w:rPr>
                <w:rFonts w:cstheme="minorHAnsi"/>
                <w:sz w:val="20"/>
                <w:szCs w:val="20"/>
              </w:rPr>
            </w:pPr>
            <w:r w:rsidRPr="00B10381">
              <w:rPr>
                <w:rFonts w:cstheme="minorHAnsi"/>
                <w:sz w:val="20"/>
                <w:szCs w:val="20"/>
              </w:rPr>
              <w:t xml:space="preserve">Menzies, I.E.P. (1993). </w:t>
            </w:r>
            <w:r w:rsidRPr="00B10381">
              <w:rPr>
                <w:rFonts w:cstheme="minorHAnsi"/>
                <w:i/>
                <w:iCs/>
                <w:sz w:val="20"/>
                <w:szCs w:val="20"/>
              </w:rPr>
              <w:t>The functioning of social systems as a defence against anxiety</w:t>
            </w:r>
            <w:r w:rsidRPr="00B10381">
              <w:rPr>
                <w:rFonts w:cstheme="minorHAnsi"/>
                <w:sz w:val="20"/>
                <w:szCs w:val="20"/>
              </w:rPr>
              <w:t>. London: The Tavistock Institute of Human Relations.</w:t>
            </w:r>
          </w:p>
          <w:p w14:paraId="4CCC3A4A" w14:textId="77777777" w:rsidR="005B54E0" w:rsidRPr="00B10381" w:rsidRDefault="005B54E0" w:rsidP="00B10381">
            <w:pPr>
              <w:jc w:val="both"/>
              <w:rPr>
                <w:rFonts w:cstheme="minorHAnsi"/>
                <w:sz w:val="20"/>
                <w:szCs w:val="20"/>
              </w:rPr>
            </w:pPr>
          </w:p>
          <w:p w14:paraId="51E51348" w14:textId="77777777" w:rsidR="005B54E0" w:rsidRPr="00B10381" w:rsidRDefault="005B54E0" w:rsidP="00B10381">
            <w:pPr>
              <w:jc w:val="both"/>
              <w:rPr>
                <w:rFonts w:cstheme="minorHAnsi"/>
                <w:sz w:val="20"/>
                <w:szCs w:val="20"/>
              </w:rPr>
            </w:pPr>
            <w:r w:rsidRPr="00B10381">
              <w:rPr>
                <w:rFonts w:cstheme="minorHAnsi"/>
                <w:sz w:val="20"/>
                <w:szCs w:val="20"/>
              </w:rPr>
              <w:t xml:space="preserve">Miller, E.J. (1993). </w:t>
            </w:r>
            <w:r w:rsidRPr="00B10381">
              <w:rPr>
                <w:rFonts w:cstheme="minorHAnsi"/>
                <w:i/>
                <w:iCs/>
                <w:sz w:val="20"/>
                <w:szCs w:val="20"/>
              </w:rPr>
              <w:t>From Dependency to Autonomy: Studies in Organisation and Change</w:t>
            </w:r>
            <w:r w:rsidRPr="00B10381">
              <w:rPr>
                <w:rFonts w:cstheme="minorHAnsi"/>
                <w:sz w:val="20"/>
                <w:szCs w:val="20"/>
              </w:rPr>
              <w:t>. London: Free Association Books.</w:t>
            </w:r>
          </w:p>
          <w:p w14:paraId="5C21884C" w14:textId="77777777" w:rsidR="005B54E0" w:rsidRPr="00B10381" w:rsidRDefault="005B54E0" w:rsidP="00B10381">
            <w:pPr>
              <w:jc w:val="both"/>
              <w:rPr>
                <w:rFonts w:cstheme="minorHAnsi"/>
                <w:sz w:val="20"/>
                <w:szCs w:val="20"/>
              </w:rPr>
            </w:pPr>
          </w:p>
          <w:p w14:paraId="0D76AEF8" w14:textId="77777777" w:rsidR="005B54E0" w:rsidRPr="00B10381" w:rsidRDefault="005B54E0" w:rsidP="00B10381">
            <w:pPr>
              <w:jc w:val="both"/>
              <w:rPr>
                <w:rFonts w:cstheme="minorHAnsi"/>
                <w:sz w:val="20"/>
                <w:szCs w:val="20"/>
              </w:rPr>
            </w:pPr>
            <w:proofErr w:type="spellStart"/>
            <w:r w:rsidRPr="00B10381">
              <w:rPr>
                <w:rFonts w:cstheme="minorHAnsi"/>
                <w:sz w:val="20"/>
                <w:szCs w:val="20"/>
              </w:rPr>
              <w:t>Obholzer</w:t>
            </w:r>
            <w:proofErr w:type="spellEnd"/>
            <w:r w:rsidRPr="00B10381">
              <w:rPr>
                <w:rFonts w:cstheme="minorHAnsi"/>
                <w:sz w:val="20"/>
                <w:szCs w:val="20"/>
              </w:rPr>
              <w:t xml:space="preserve">, A. &amp; Roberts, V.Z. (1994). </w:t>
            </w:r>
            <w:r w:rsidRPr="00B10381">
              <w:rPr>
                <w:rFonts w:cstheme="minorHAnsi"/>
                <w:i/>
                <w:sz w:val="20"/>
                <w:szCs w:val="20"/>
              </w:rPr>
              <w:t>The unconscious at work</w:t>
            </w:r>
            <w:r w:rsidRPr="00B10381">
              <w:rPr>
                <w:rFonts w:cstheme="minorHAnsi"/>
                <w:sz w:val="20"/>
                <w:szCs w:val="20"/>
              </w:rPr>
              <w:t>. London: Routledge.</w:t>
            </w:r>
          </w:p>
          <w:p w14:paraId="1D230E07" w14:textId="77777777" w:rsidR="005B54E0" w:rsidRPr="00B10381" w:rsidRDefault="005B54E0" w:rsidP="00B10381">
            <w:pPr>
              <w:jc w:val="both"/>
              <w:rPr>
                <w:rFonts w:cstheme="minorHAnsi"/>
                <w:sz w:val="20"/>
                <w:szCs w:val="20"/>
              </w:rPr>
            </w:pPr>
          </w:p>
          <w:p w14:paraId="64DDE347" w14:textId="77777777" w:rsidR="005B54E0" w:rsidRPr="00B10381" w:rsidRDefault="005B54E0" w:rsidP="00B10381">
            <w:pPr>
              <w:jc w:val="both"/>
              <w:rPr>
                <w:rFonts w:cstheme="minorHAnsi"/>
                <w:sz w:val="20"/>
                <w:szCs w:val="20"/>
                <w:lang w:val="en-GB"/>
              </w:rPr>
            </w:pPr>
            <w:proofErr w:type="spellStart"/>
            <w:r w:rsidRPr="00B10381">
              <w:rPr>
                <w:rFonts w:cstheme="minorHAnsi"/>
                <w:sz w:val="20"/>
                <w:szCs w:val="20"/>
                <w:lang w:val="en-GB"/>
              </w:rPr>
              <w:t>Petriglieri</w:t>
            </w:r>
            <w:proofErr w:type="spellEnd"/>
            <w:r w:rsidRPr="00B10381">
              <w:rPr>
                <w:rFonts w:cstheme="minorHAnsi"/>
                <w:sz w:val="20"/>
                <w:szCs w:val="20"/>
                <w:lang w:val="en-GB"/>
              </w:rPr>
              <w:t xml:space="preserve">, G. A Psychodynamic Perspective on Identity as Fabrication. In </w:t>
            </w:r>
            <w:r w:rsidRPr="00B10381">
              <w:rPr>
                <w:rFonts w:cstheme="minorHAnsi"/>
                <w:i/>
                <w:iCs/>
                <w:sz w:val="20"/>
                <w:szCs w:val="20"/>
                <w:lang w:val="en-GB"/>
              </w:rPr>
              <w:t>The Oxford Handbook of Identities in Organizations</w:t>
            </w:r>
            <w:r w:rsidRPr="00B10381">
              <w:rPr>
                <w:rFonts w:cstheme="minorHAnsi"/>
                <w:sz w:val="20"/>
                <w:szCs w:val="20"/>
                <w:lang w:val="en-GB"/>
              </w:rPr>
              <w:t>; Oxford University Press, 2020; pp. 168–184 ISBN 9780198827115</w:t>
            </w:r>
          </w:p>
          <w:p w14:paraId="2F651899" w14:textId="77777777" w:rsidR="005B54E0" w:rsidRPr="00B10381" w:rsidRDefault="005B54E0" w:rsidP="00B10381">
            <w:pPr>
              <w:jc w:val="both"/>
              <w:rPr>
                <w:rFonts w:cstheme="minorHAnsi"/>
                <w:sz w:val="20"/>
                <w:szCs w:val="20"/>
                <w:lang w:val="en-GB"/>
              </w:rPr>
            </w:pPr>
          </w:p>
          <w:p w14:paraId="546D7E72" w14:textId="77777777" w:rsidR="005B54E0" w:rsidRPr="00B10381" w:rsidRDefault="005B54E0" w:rsidP="00B10381">
            <w:pPr>
              <w:jc w:val="both"/>
              <w:rPr>
                <w:rFonts w:cstheme="minorHAnsi"/>
                <w:sz w:val="20"/>
                <w:szCs w:val="20"/>
                <w:lang w:val="en-US" w:bidi="ar-SA"/>
              </w:rPr>
            </w:pPr>
            <w:r w:rsidRPr="00B10381">
              <w:rPr>
                <w:rFonts w:cstheme="minorHAnsi"/>
                <w:bCs/>
                <w:sz w:val="20"/>
                <w:szCs w:val="20"/>
                <w:lang w:val="it-IT" w:bidi="ar-SA"/>
              </w:rPr>
              <w:t>Petriglieri, G. (2020).</w:t>
            </w:r>
            <w:r w:rsidRPr="00B10381">
              <w:rPr>
                <w:rFonts w:cstheme="minorHAnsi"/>
                <w:b/>
                <w:bCs/>
                <w:sz w:val="20"/>
                <w:szCs w:val="20"/>
                <w:lang w:val="it-IT" w:bidi="ar-SA"/>
              </w:rPr>
              <w:t xml:space="preserve"> </w:t>
            </w:r>
            <w:r w:rsidRPr="00B10381">
              <w:rPr>
                <w:rFonts w:cstheme="minorHAnsi"/>
                <w:sz w:val="20"/>
                <w:szCs w:val="20"/>
                <w:lang w:val="it-IT"/>
              </w:rPr>
              <w:t xml:space="preserve">F**k Science!? </w:t>
            </w:r>
            <w:r w:rsidRPr="00B10381">
              <w:rPr>
                <w:rFonts w:cstheme="minorHAnsi"/>
                <w:sz w:val="20"/>
                <w:szCs w:val="20"/>
              </w:rPr>
              <w:t xml:space="preserve">An invitation to humanize organisation theory. </w:t>
            </w:r>
            <w:r w:rsidRPr="00B10381">
              <w:rPr>
                <w:rFonts w:cstheme="minorHAnsi"/>
                <w:i/>
                <w:sz w:val="20"/>
                <w:szCs w:val="20"/>
                <w:lang w:val="en-US" w:bidi="ar-SA"/>
              </w:rPr>
              <w:t>Organization Theory</w:t>
            </w:r>
            <w:r w:rsidRPr="00B10381">
              <w:rPr>
                <w:rFonts w:cstheme="minorHAnsi"/>
                <w:sz w:val="20"/>
                <w:szCs w:val="20"/>
                <w:lang w:val="en-US" w:bidi="ar-SA"/>
              </w:rPr>
              <w:t>, 1, 1–18, DOI: 10.1177/2631787719897663</w:t>
            </w:r>
          </w:p>
          <w:p w14:paraId="0798C597" w14:textId="77777777" w:rsidR="005B54E0" w:rsidRPr="00B10381" w:rsidRDefault="005B54E0" w:rsidP="00B10381">
            <w:pPr>
              <w:jc w:val="both"/>
              <w:rPr>
                <w:rFonts w:cstheme="minorHAnsi"/>
                <w:sz w:val="20"/>
                <w:szCs w:val="20"/>
              </w:rPr>
            </w:pPr>
          </w:p>
          <w:p w14:paraId="0AE0F418" w14:textId="77777777" w:rsidR="005B54E0" w:rsidRPr="00B10381" w:rsidRDefault="005B54E0" w:rsidP="00B10381">
            <w:pPr>
              <w:autoSpaceDE w:val="0"/>
              <w:autoSpaceDN w:val="0"/>
              <w:adjustRightInd w:val="0"/>
              <w:rPr>
                <w:rFonts w:cstheme="minorHAnsi"/>
                <w:sz w:val="20"/>
                <w:szCs w:val="20"/>
              </w:rPr>
            </w:pPr>
            <w:proofErr w:type="spellStart"/>
            <w:r w:rsidRPr="00B10381">
              <w:rPr>
                <w:rFonts w:cstheme="minorHAnsi"/>
                <w:bCs/>
                <w:sz w:val="20"/>
                <w:szCs w:val="20"/>
                <w:lang w:val="en-US" w:bidi="ar-SA"/>
              </w:rPr>
              <w:t>Petriglieri</w:t>
            </w:r>
            <w:proofErr w:type="spellEnd"/>
            <w:r w:rsidRPr="00B10381">
              <w:rPr>
                <w:rFonts w:cstheme="minorHAnsi"/>
                <w:bCs/>
                <w:sz w:val="20"/>
                <w:szCs w:val="20"/>
                <w:lang w:val="en-US" w:bidi="ar-SA"/>
              </w:rPr>
              <w:t>, G. &amp; Stein, M. (2012).</w:t>
            </w:r>
            <w:r w:rsidRPr="00B10381">
              <w:rPr>
                <w:rFonts w:cstheme="minorHAnsi"/>
                <w:b/>
                <w:bCs/>
                <w:sz w:val="20"/>
                <w:szCs w:val="20"/>
                <w:lang w:val="en-US" w:bidi="ar-SA"/>
              </w:rPr>
              <w:t xml:space="preserve"> </w:t>
            </w:r>
            <w:r w:rsidRPr="00B10381">
              <w:rPr>
                <w:rFonts w:cstheme="minorHAnsi"/>
                <w:bCs/>
                <w:sz w:val="20"/>
                <w:szCs w:val="20"/>
                <w:lang w:val="en-US" w:bidi="ar-SA"/>
              </w:rPr>
              <w:t>The Unwanted Self: Projective Identification in Leaders’ Identity Work.</w:t>
            </w:r>
            <w:r w:rsidRPr="00B10381">
              <w:rPr>
                <w:rFonts w:cstheme="minorHAnsi"/>
                <w:b/>
                <w:bCs/>
                <w:sz w:val="20"/>
                <w:szCs w:val="20"/>
                <w:lang w:val="en-US" w:bidi="ar-SA"/>
              </w:rPr>
              <w:t xml:space="preserve"> </w:t>
            </w:r>
            <w:r w:rsidRPr="00B10381">
              <w:rPr>
                <w:rFonts w:cstheme="minorHAnsi"/>
                <w:i/>
                <w:sz w:val="20"/>
                <w:szCs w:val="20"/>
                <w:lang w:val="en-US" w:bidi="ar-SA"/>
              </w:rPr>
              <w:t>Organization Studies</w:t>
            </w:r>
            <w:r w:rsidRPr="00B10381">
              <w:rPr>
                <w:rFonts w:cstheme="minorHAnsi"/>
                <w:sz w:val="20"/>
                <w:szCs w:val="20"/>
                <w:lang w:val="en-US" w:bidi="ar-SA"/>
              </w:rPr>
              <w:t>, 33(9) 1217–1235. DOI: 10.1177/0170840612448158</w:t>
            </w:r>
          </w:p>
          <w:p w14:paraId="73010612" w14:textId="77777777" w:rsidR="005B54E0" w:rsidRPr="00B10381" w:rsidRDefault="005B54E0" w:rsidP="00B10381">
            <w:pPr>
              <w:jc w:val="both"/>
              <w:rPr>
                <w:rFonts w:cstheme="minorHAnsi"/>
                <w:sz w:val="20"/>
                <w:szCs w:val="20"/>
              </w:rPr>
            </w:pPr>
          </w:p>
          <w:p w14:paraId="0952DA14" w14:textId="77777777" w:rsidR="005B54E0" w:rsidRPr="00B10381" w:rsidRDefault="005B54E0" w:rsidP="00B10381">
            <w:pPr>
              <w:jc w:val="both"/>
              <w:rPr>
                <w:rFonts w:cstheme="minorHAnsi"/>
                <w:sz w:val="20"/>
                <w:szCs w:val="20"/>
              </w:rPr>
            </w:pPr>
            <w:r w:rsidRPr="00B10381">
              <w:rPr>
                <w:rFonts w:cstheme="minorHAnsi"/>
                <w:sz w:val="20"/>
                <w:szCs w:val="20"/>
              </w:rPr>
              <w:t xml:space="preserve">Segal, H. (2006). </w:t>
            </w:r>
            <w:r w:rsidRPr="00B10381">
              <w:rPr>
                <w:rFonts w:cstheme="minorHAnsi"/>
                <w:i/>
                <w:sz w:val="20"/>
                <w:szCs w:val="20"/>
              </w:rPr>
              <w:t>Introduction to the work of Melanie Klein</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4A84D65B" w14:textId="77777777" w:rsidR="005B54E0" w:rsidRPr="00B10381" w:rsidRDefault="005B54E0" w:rsidP="00B10381">
            <w:pPr>
              <w:jc w:val="both"/>
              <w:rPr>
                <w:rFonts w:cstheme="minorHAnsi"/>
                <w:sz w:val="20"/>
                <w:szCs w:val="20"/>
              </w:rPr>
            </w:pPr>
          </w:p>
          <w:p w14:paraId="65203786" w14:textId="77777777" w:rsidR="005B54E0" w:rsidRPr="00B10381" w:rsidRDefault="005B54E0" w:rsidP="00B10381">
            <w:pPr>
              <w:jc w:val="both"/>
              <w:rPr>
                <w:rFonts w:cstheme="minorHAnsi"/>
                <w:sz w:val="20"/>
                <w:szCs w:val="20"/>
              </w:rPr>
            </w:pPr>
            <w:r w:rsidRPr="00B10381">
              <w:rPr>
                <w:rFonts w:cstheme="minorHAnsi"/>
                <w:sz w:val="20"/>
                <w:szCs w:val="20"/>
              </w:rPr>
              <w:t xml:space="preserve">Sievers, B. (2009). </w:t>
            </w:r>
            <w:r w:rsidRPr="00B10381">
              <w:rPr>
                <w:rFonts w:cstheme="minorHAnsi"/>
                <w:i/>
                <w:sz w:val="20"/>
                <w:szCs w:val="20"/>
              </w:rPr>
              <w:t>Psychoanalytic studies of organizations. Contributions from the International Society for the Psychoanalytical Study of Organizations (ISPSO)</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1FFF010C" w14:textId="77777777" w:rsidR="005B54E0" w:rsidRPr="00B10381" w:rsidRDefault="005B54E0" w:rsidP="00B10381">
            <w:pPr>
              <w:jc w:val="both"/>
              <w:rPr>
                <w:rFonts w:cstheme="minorHAnsi"/>
                <w:sz w:val="20"/>
                <w:szCs w:val="20"/>
              </w:rPr>
            </w:pPr>
          </w:p>
          <w:p w14:paraId="14D7FC62" w14:textId="77777777" w:rsidR="005B54E0" w:rsidRPr="00B10381" w:rsidRDefault="005B54E0" w:rsidP="00B10381">
            <w:pPr>
              <w:jc w:val="both"/>
              <w:rPr>
                <w:rFonts w:cstheme="minorHAnsi"/>
                <w:sz w:val="20"/>
                <w:szCs w:val="20"/>
              </w:rPr>
            </w:pPr>
            <w:r w:rsidRPr="00B10381">
              <w:rPr>
                <w:rFonts w:cstheme="minorHAnsi"/>
                <w:sz w:val="20"/>
                <w:szCs w:val="20"/>
              </w:rPr>
              <w:t xml:space="preserve">Stapley, L.F. (2006). </w:t>
            </w:r>
            <w:r w:rsidRPr="00B10381">
              <w:rPr>
                <w:rFonts w:cstheme="minorHAnsi"/>
                <w:i/>
                <w:sz w:val="20"/>
                <w:szCs w:val="20"/>
              </w:rPr>
              <w:t>Individuals, groups and organisations beneath the surface</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3CF9F8F8" w14:textId="77777777" w:rsidR="005B54E0" w:rsidRPr="00B10381" w:rsidRDefault="005B54E0" w:rsidP="00B10381">
            <w:pPr>
              <w:jc w:val="both"/>
              <w:rPr>
                <w:rFonts w:cstheme="minorHAnsi"/>
                <w:sz w:val="20"/>
                <w:szCs w:val="20"/>
              </w:rPr>
            </w:pPr>
          </w:p>
          <w:p w14:paraId="5CD112DD" w14:textId="77777777" w:rsidR="005B54E0" w:rsidRPr="00B10381" w:rsidRDefault="005B54E0" w:rsidP="00B10381">
            <w:pPr>
              <w:rPr>
                <w:rFonts w:cstheme="minorHAnsi"/>
                <w:sz w:val="20"/>
                <w:szCs w:val="20"/>
                <w:lang w:val="en-US" w:bidi="ar-SA"/>
              </w:rPr>
            </w:pPr>
            <w:r w:rsidRPr="00B10381">
              <w:rPr>
                <w:rFonts w:cstheme="minorHAnsi"/>
                <w:sz w:val="20"/>
                <w:szCs w:val="20"/>
                <w:lang w:val="en-US" w:bidi="ar-SA"/>
              </w:rPr>
              <w:t xml:space="preserve">Stein, M. &amp; Pinto, J. (2011). </w:t>
            </w:r>
            <w:r w:rsidRPr="00B10381">
              <w:rPr>
                <w:rFonts w:cstheme="minorHAnsi"/>
                <w:bCs/>
                <w:sz w:val="20"/>
                <w:szCs w:val="20"/>
                <w:lang w:val="en-US" w:bidi="ar-SA"/>
              </w:rPr>
              <w:t xml:space="preserve">The Dark Side of Groups: </w:t>
            </w:r>
            <w:proofErr w:type="gramStart"/>
            <w:r w:rsidRPr="00B10381">
              <w:rPr>
                <w:rFonts w:cstheme="minorHAnsi"/>
                <w:bCs/>
                <w:sz w:val="20"/>
                <w:szCs w:val="20"/>
                <w:lang w:val="en-US" w:bidi="ar-SA"/>
              </w:rPr>
              <w:t>A ''</w:t>
            </w:r>
            <w:proofErr w:type="gramEnd"/>
            <w:r w:rsidRPr="00B10381">
              <w:rPr>
                <w:rFonts w:cstheme="minorHAnsi"/>
                <w:bCs/>
                <w:sz w:val="20"/>
                <w:szCs w:val="20"/>
                <w:lang w:val="en-US" w:bidi="ar-SA"/>
              </w:rPr>
              <w:t xml:space="preserve">Gang at </w:t>
            </w:r>
            <w:proofErr w:type="gramStart"/>
            <w:r w:rsidRPr="00B10381">
              <w:rPr>
                <w:rFonts w:cstheme="minorHAnsi"/>
                <w:bCs/>
                <w:sz w:val="20"/>
                <w:szCs w:val="20"/>
                <w:lang w:val="en-US" w:bidi="ar-SA"/>
              </w:rPr>
              <w:t>Work''</w:t>
            </w:r>
            <w:proofErr w:type="gramEnd"/>
            <w:r w:rsidRPr="00B10381">
              <w:rPr>
                <w:rFonts w:cstheme="minorHAnsi"/>
                <w:bCs/>
                <w:sz w:val="20"/>
                <w:szCs w:val="20"/>
                <w:lang w:val="en-US" w:bidi="ar-SA"/>
              </w:rPr>
              <w:t xml:space="preserve"> in Enron</w:t>
            </w:r>
            <w:r w:rsidRPr="00B10381">
              <w:rPr>
                <w:rFonts w:cstheme="minorHAnsi"/>
                <w:b/>
                <w:bCs/>
                <w:sz w:val="20"/>
                <w:szCs w:val="20"/>
                <w:lang w:val="en-US" w:bidi="ar-SA"/>
              </w:rPr>
              <w:t xml:space="preserve"> </w:t>
            </w:r>
            <w:r w:rsidRPr="00B10381">
              <w:rPr>
                <w:rFonts w:cstheme="minorHAnsi"/>
                <w:i/>
                <w:iCs/>
                <w:sz w:val="20"/>
                <w:szCs w:val="20"/>
                <w:lang w:val="en-US" w:bidi="ar-SA"/>
              </w:rPr>
              <w:t xml:space="preserve">Group &amp; Organization Management, </w:t>
            </w:r>
            <w:r w:rsidRPr="00B10381">
              <w:rPr>
                <w:rFonts w:cstheme="minorHAnsi"/>
                <w:sz w:val="20"/>
                <w:szCs w:val="20"/>
                <w:lang w:val="en-US" w:bidi="ar-SA"/>
              </w:rPr>
              <w:t>36 (692), DOI: 10.1177/1059601111423533</w:t>
            </w:r>
          </w:p>
          <w:p w14:paraId="5BCDA125" w14:textId="77777777" w:rsidR="005B54E0" w:rsidRPr="00B10381" w:rsidRDefault="005B54E0" w:rsidP="00B10381">
            <w:pPr>
              <w:rPr>
                <w:rFonts w:cstheme="minorHAnsi"/>
                <w:sz w:val="20"/>
                <w:szCs w:val="20"/>
              </w:rPr>
            </w:pPr>
          </w:p>
          <w:p w14:paraId="7AABE1C1" w14:textId="77777777" w:rsidR="005B54E0" w:rsidRPr="00B10381" w:rsidRDefault="005B54E0" w:rsidP="00B10381">
            <w:pPr>
              <w:autoSpaceDE w:val="0"/>
              <w:autoSpaceDN w:val="0"/>
              <w:adjustRightInd w:val="0"/>
              <w:rPr>
                <w:rFonts w:cstheme="minorHAnsi"/>
                <w:sz w:val="20"/>
                <w:szCs w:val="20"/>
              </w:rPr>
            </w:pPr>
            <w:proofErr w:type="spellStart"/>
            <w:r w:rsidRPr="00B10381">
              <w:rPr>
                <w:rFonts w:cstheme="minorHAnsi"/>
                <w:sz w:val="20"/>
                <w:szCs w:val="20"/>
                <w:lang w:val="en-US" w:bidi="ar-SA"/>
              </w:rPr>
              <w:t>Vantilborgh</w:t>
            </w:r>
            <w:proofErr w:type="spellEnd"/>
            <w:r w:rsidRPr="00B10381">
              <w:rPr>
                <w:rFonts w:cstheme="minorHAnsi"/>
                <w:sz w:val="20"/>
                <w:szCs w:val="20"/>
                <w:lang w:val="en-US" w:bidi="ar-SA"/>
              </w:rPr>
              <w:t xml:space="preserve">, T., Hofmans, J. &amp; Judge, T.A. (2018). </w:t>
            </w:r>
            <w:r w:rsidRPr="00B10381">
              <w:rPr>
                <w:rFonts w:cstheme="minorHAnsi"/>
                <w:bCs/>
                <w:sz w:val="20"/>
                <w:szCs w:val="20"/>
                <w:lang w:val="en-US" w:bidi="ar-SA"/>
              </w:rPr>
              <w:t xml:space="preserve">The time has come to study dynamics at work. </w:t>
            </w:r>
            <w:proofErr w:type="spellStart"/>
            <w:r w:rsidRPr="00B10381">
              <w:rPr>
                <w:rFonts w:cstheme="minorHAnsi"/>
                <w:i/>
                <w:iCs/>
                <w:sz w:val="20"/>
                <w:szCs w:val="20"/>
                <w:lang w:val="en-US" w:bidi="ar-SA"/>
              </w:rPr>
              <w:t>Organisational</w:t>
            </w:r>
            <w:proofErr w:type="spellEnd"/>
            <w:r w:rsidRPr="00B10381">
              <w:rPr>
                <w:rFonts w:cstheme="minorHAnsi"/>
                <w:i/>
                <w:iCs/>
                <w:sz w:val="20"/>
                <w:szCs w:val="20"/>
                <w:lang w:val="en-US" w:bidi="ar-SA"/>
              </w:rPr>
              <w:t xml:space="preserve"> </w:t>
            </w:r>
            <w:proofErr w:type="spellStart"/>
            <w:r w:rsidRPr="00B10381">
              <w:rPr>
                <w:rFonts w:cstheme="minorHAnsi"/>
                <w:i/>
                <w:iCs/>
                <w:sz w:val="20"/>
                <w:szCs w:val="20"/>
                <w:lang w:val="en-US" w:bidi="ar-SA"/>
              </w:rPr>
              <w:t>Behaviour</w:t>
            </w:r>
            <w:proofErr w:type="spellEnd"/>
            <w:r w:rsidRPr="00B10381">
              <w:rPr>
                <w:rFonts w:cstheme="minorHAnsi"/>
                <w:sz w:val="20"/>
                <w:szCs w:val="20"/>
                <w:lang w:val="en-US" w:bidi="ar-SA"/>
              </w:rPr>
              <w:t xml:space="preserve">, </w:t>
            </w:r>
            <w:r w:rsidRPr="00B10381">
              <w:rPr>
                <w:rFonts w:cstheme="minorHAnsi"/>
                <w:b/>
                <w:bCs/>
                <w:i/>
                <w:sz w:val="20"/>
                <w:szCs w:val="20"/>
                <w:lang w:val="en-US" w:bidi="ar-SA"/>
              </w:rPr>
              <w:t>39</w:t>
            </w:r>
            <w:r w:rsidRPr="00B10381">
              <w:rPr>
                <w:rFonts w:cstheme="minorHAnsi"/>
                <w:b/>
                <w:bCs/>
                <w:sz w:val="20"/>
                <w:szCs w:val="20"/>
                <w:lang w:val="en-US" w:bidi="ar-SA"/>
              </w:rPr>
              <w:t xml:space="preserve">, </w:t>
            </w:r>
            <w:r w:rsidRPr="00B10381">
              <w:rPr>
                <w:rFonts w:cstheme="minorHAnsi"/>
                <w:sz w:val="20"/>
                <w:szCs w:val="20"/>
                <w:lang w:val="en-US" w:bidi="ar-SA"/>
              </w:rPr>
              <w:t>1045–1049, DOI: 10.1002/job.2327.</w:t>
            </w:r>
          </w:p>
          <w:p w14:paraId="2F0096BC" w14:textId="77777777" w:rsidR="005B54E0" w:rsidRPr="00B10381" w:rsidRDefault="005B54E0" w:rsidP="00B10381">
            <w:pPr>
              <w:rPr>
                <w:rFonts w:cstheme="minorHAnsi"/>
                <w:sz w:val="20"/>
                <w:szCs w:val="20"/>
              </w:rPr>
            </w:pPr>
          </w:p>
          <w:p w14:paraId="44A37A3F" w14:textId="77777777" w:rsidR="005B54E0" w:rsidRPr="00B10381" w:rsidRDefault="005B54E0" w:rsidP="00B10381">
            <w:pPr>
              <w:jc w:val="both"/>
              <w:rPr>
                <w:rFonts w:cstheme="minorHAnsi"/>
                <w:sz w:val="20"/>
                <w:szCs w:val="20"/>
              </w:rPr>
            </w:pPr>
          </w:p>
        </w:tc>
      </w:tr>
      <w:tr w:rsidR="005B54E0" w:rsidRPr="00B10381" w14:paraId="003196D5" w14:textId="77777777" w:rsidTr="26AEFD2C">
        <w:trPr>
          <w:trHeight w:val="276"/>
        </w:trPr>
        <w:tc>
          <w:tcPr>
            <w:tcW w:w="2785" w:type="dxa"/>
          </w:tcPr>
          <w:p w14:paraId="5B9389C9" w14:textId="77777777" w:rsidR="005B54E0" w:rsidRPr="00B10381" w:rsidRDefault="005B54E0" w:rsidP="00B10381">
            <w:pPr>
              <w:jc w:val="both"/>
              <w:rPr>
                <w:rFonts w:cstheme="minorHAnsi"/>
                <w:b/>
                <w:bCs/>
                <w:sz w:val="20"/>
                <w:szCs w:val="20"/>
                <w:lang w:val="fr-FR"/>
              </w:rPr>
            </w:pPr>
            <w:proofErr w:type="gramStart"/>
            <w:r w:rsidRPr="00B10381">
              <w:rPr>
                <w:rFonts w:cstheme="minorHAnsi"/>
                <w:b/>
                <w:bCs/>
                <w:sz w:val="20"/>
                <w:szCs w:val="20"/>
                <w:lang w:val="fr-FR"/>
              </w:rPr>
              <w:t>Reading:</w:t>
            </w:r>
            <w:proofErr w:type="gramEnd"/>
            <w:r w:rsidRPr="00B10381">
              <w:rPr>
                <w:rFonts w:cstheme="minorHAnsi"/>
                <w:b/>
                <w:bCs/>
                <w:sz w:val="20"/>
                <w:szCs w:val="20"/>
                <w:lang w:val="fr-FR"/>
              </w:rPr>
              <w:t xml:space="preserve"> </w:t>
            </w:r>
          </w:p>
          <w:p w14:paraId="4619CD85" w14:textId="77777777" w:rsidR="005B54E0" w:rsidRPr="00B10381" w:rsidRDefault="005B54E0" w:rsidP="00B10381">
            <w:pPr>
              <w:jc w:val="both"/>
              <w:rPr>
                <w:rFonts w:cstheme="minorHAnsi"/>
                <w:sz w:val="20"/>
                <w:szCs w:val="20"/>
                <w:lang w:val="fr-FR"/>
              </w:rPr>
            </w:pPr>
            <w:r w:rsidRPr="00B10381">
              <w:rPr>
                <w:rFonts w:cstheme="minorHAnsi"/>
                <w:b/>
                <w:bCs/>
                <w:sz w:val="20"/>
                <w:szCs w:val="20"/>
              </w:rPr>
              <w:t>Research Methodology</w:t>
            </w:r>
          </w:p>
        </w:tc>
        <w:tc>
          <w:tcPr>
            <w:tcW w:w="6457" w:type="dxa"/>
            <w:gridSpan w:val="2"/>
          </w:tcPr>
          <w:p w14:paraId="66EE3790" w14:textId="77777777" w:rsidR="005B54E0" w:rsidRPr="00B10381" w:rsidRDefault="005B54E0" w:rsidP="00B10381">
            <w:pPr>
              <w:jc w:val="both"/>
              <w:rPr>
                <w:rFonts w:cstheme="minorHAnsi"/>
                <w:b/>
                <w:bCs/>
                <w:sz w:val="20"/>
                <w:szCs w:val="20"/>
              </w:rPr>
            </w:pPr>
            <w:r w:rsidRPr="00B10381">
              <w:rPr>
                <w:rFonts w:cstheme="minorHAnsi"/>
                <w:b/>
                <w:bCs/>
                <w:sz w:val="20"/>
                <w:szCs w:val="20"/>
              </w:rPr>
              <w:t xml:space="preserve">This is a selection of articles on relevant methodology in this research focus area that you can access online on Google Scholar. </w:t>
            </w:r>
            <w:r w:rsidRPr="00B10381">
              <w:rPr>
                <w:rFonts w:cstheme="minorHAnsi"/>
                <w:b/>
                <w:bCs/>
                <w:sz w:val="20"/>
                <w:szCs w:val="20"/>
                <w:cs/>
              </w:rPr>
              <w:t>‎</w:t>
            </w:r>
            <w:r w:rsidRPr="00B10381">
              <w:rPr>
                <w:rFonts w:cstheme="minorHAnsi"/>
                <w:b/>
                <w:bCs/>
                <w:sz w:val="20"/>
                <w:szCs w:val="20"/>
              </w:rPr>
              <w:t>Further reading over and above these is essential:</w:t>
            </w:r>
          </w:p>
          <w:p w14:paraId="5BD67DC1" w14:textId="77777777" w:rsidR="005B54E0" w:rsidRPr="00B10381" w:rsidRDefault="005B54E0" w:rsidP="00B10381">
            <w:pPr>
              <w:jc w:val="both"/>
              <w:rPr>
                <w:rFonts w:eastAsia="Times New Roman" w:cstheme="minorHAnsi"/>
                <w:sz w:val="20"/>
                <w:szCs w:val="20"/>
                <w:lang w:val="en-US" w:bidi="ar-SA"/>
              </w:rPr>
            </w:pPr>
            <w:r w:rsidRPr="00B10381">
              <w:rPr>
                <w:rFonts w:eastAsia="Times New Roman" w:cstheme="minorHAnsi"/>
                <w:sz w:val="20"/>
                <w:szCs w:val="20"/>
                <w:lang w:val="en-US" w:bidi="ar-SA"/>
              </w:rPr>
              <w:t>Churchill, S. D. (2018). Explorations in teaching the phenomenological method: Challenging psychology students to “grasp at meaning” in human science research. Qualitative Psychology, 5(2), 207.</w:t>
            </w:r>
          </w:p>
          <w:p w14:paraId="4EA34B46" w14:textId="77777777" w:rsidR="005B54E0" w:rsidRPr="00B10381" w:rsidRDefault="005B54E0" w:rsidP="00B10381">
            <w:pPr>
              <w:jc w:val="both"/>
              <w:rPr>
                <w:rFonts w:cstheme="minorHAnsi"/>
                <w:sz w:val="20"/>
                <w:szCs w:val="20"/>
              </w:rPr>
            </w:pPr>
            <w:r w:rsidRPr="00B10381">
              <w:rPr>
                <w:rFonts w:cstheme="minorHAnsi"/>
                <w:sz w:val="20"/>
                <w:szCs w:val="20"/>
              </w:rPr>
              <w:t xml:space="preserve">Clarke, S., &amp; Hoggett, P. (2009). Researching beneath the surface. Psycho-social research methods in practice. London: </w:t>
            </w:r>
            <w:proofErr w:type="spellStart"/>
            <w:r w:rsidRPr="00B10381">
              <w:rPr>
                <w:rFonts w:cstheme="minorHAnsi"/>
                <w:sz w:val="20"/>
                <w:szCs w:val="20"/>
              </w:rPr>
              <w:t>Karnac</w:t>
            </w:r>
            <w:proofErr w:type="spellEnd"/>
            <w:r w:rsidRPr="00B10381">
              <w:rPr>
                <w:rFonts w:cstheme="minorHAnsi"/>
                <w:sz w:val="20"/>
                <w:szCs w:val="20"/>
              </w:rPr>
              <w:t>.</w:t>
            </w:r>
          </w:p>
          <w:p w14:paraId="698BA76D" w14:textId="77777777" w:rsidR="005B54E0" w:rsidRPr="00B10381" w:rsidRDefault="005B54E0" w:rsidP="00B10381">
            <w:pPr>
              <w:jc w:val="both"/>
              <w:rPr>
                <w:rFonts w:cstheme="minorHAnsi"/>
                <w:sz w:val="20"/>
                <w:szCs w:val="20"/>
              </w:rPr>
            </w:pPr>
          </w:p>
          <w:p w14:paraId="2DA2E920"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cstheme="minorHAnsi"/>
                <w:color w:val="000000" w:themeColor="text1"/>
                <w:sz w:val="20"/>
                <w:szCs w:val="20"/>
              </w:rPr>
            </w:pPr>
            <w:r w:rsidRPr="00B10381">
              <w:rPr>
                <w:rFonts w:cstheme="minorHAnsi"/>
                <w:color w:val="000000" w:themeColor="text1"/>
                <w:sz w:val="20"/>
                <w:szCs w:val="20"/>
              </w:rPr>
              <w:t xml:space="preserve">Long, S. (2013). </w:t>
            </w:r>
            <w:proofErr w:type="spellStart"/>
            <w:r w:rsidRPr="00B10381">
              <w:rPr>
                <w:rFonts w:cstheme="minorHAnsi"/>
                <w:i/>
                <w:iCs/>
                <w:color w:val="000000" w:themeColor="text1"/>
                <w:sz w:val="20"/>
                <w:szCs w:val="20"/>
              </w:rPr>
              <w:t>Socioanalytic</w:t>
            </w:r>
            <w:proofErr w:type="spellEnd"/>
            <w:r w:rsidRPr="00B10381">
              <w:rPr>
                <w:rFonts w:cstheme="minorHAnsi"/>
                <w:i/>
                <w:iCs/>
                <w:color w:val="000000" w:themeColor="text1"/>
                <w:sz w:val="20"/>
                <w:szCs w:val="20"/>
              </w:rPr>
              <w:t xml:space="preserve"> methods. Discovering the hidden in organisations and social systems</w:t>
            </w:r>
            <w:r w:rsidRPr="00B10381">
              <w:rPr>
                <w:rFonts w:cstheme="minorHAnsi"/>
                <w:color w:val="000000" w:themeColor="text1"/>
                <w:sz w:val="20"/>
                <w:szCs w:val="20"/>
              </w:rPr>
              <w:t xml:space="preserve">. London: </w:t>
            </w:r>
            <w:proofErr w:type="spellStart"/>
            <w:r w:rsidRPr="00B10381">
              <w:rPr>
                <w:rFonts w:cstheme="minorHAnsi"/>
                <w:color w:val="000000" w:themeColor="text1"/>
                <w:sz w:val="20"/>
                <w:szCs w:val="20"/>
              </w:rPr>
              <w:t>Karnac</w:t>
            </w:r>
            <w:proofErr w:type="spellEnd"/>
            <w:r w:rsidRPr="00B10381">
              <w:rPr>
                <w:rFonts w:cstheme="minorHAnsi"/>
                <w:color w:val="000000" w:themeColor="text1"/>
                <w:sz w:val="20"/>
                <w:szCs w:val="20"/>
              </w:rPr>
              <w:t>.</w:t>
            </w:r>
          </w:p>
          <w:p w14:paraId="5DD63303"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left="284" w:hanging="284"/>
              <w:jc w:val="both"/>
              <w:rPr>
                <w:rFonts w:cstheme="minorHAnsi"/>
                <w:color w:val="000000" w:themeColor="text1"/>
                <w:sz w:val="20"/>
                <w:szCs w:val="20"/>
              </w:rPr>
            </w:pPr>
          </w:p>
          <w:p w14:paraId="7D6FD161"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cstheme="minorHAnsi"/>
                <w:bCs/>
                <w:color w:val="000000" w:themeColor="text1"/>
                <w:sz w:val="20"/>
                <w:szCs w:val="20"/>
              </w:rPr>
            </w:pPr>
            <w:r w:rsidRPr="00B10381">
              <w:rPr>
                <w:rFonts w:cstheme="minorHAnsi"/>
                <w:bCs/>
                <w:color w:val="000000" w:themeColor="text1"/>
                <w:sz w:val="20"/>
                <w:szCs w:val="20"/>
              </w:rPr>
              <w:t xml:space="preserve">Long, S. (2016). </w:t>
            </w:r>
            <w:r w:rsidRPr="00B10381">
              <w:rPr>
                <w:rFonts w:cstheme="minorHAnsi"/>
                <w:bCs/>
                <w:i/>
                <w:iCs/>
                <w:color w:val="000000" w:themeColor="text1"/>
                <w:sz w:val="20"/>
                <w:szCs w:val="20"/>
              </w:rPr>
              <w:t>Transforming experiences in organisations A framework for organisational research and consultancy</w:t>
            </w:r>
            <w:r w:rsidRPr="00B10381">
              <w:rPr>
                <w:rFonts w:cstheme="minorHAnsi"/>
                <w:bCs/>
                <w:color w:val="000000" w:themeColor="text1"/>
                <w:sz w:val="20"/>
                <w:szCs w:val="20"/>
              </w:rPr>
              <w:t xml:space="preserve">. London: </w:t>
            </w:r>
            <w:proofErr w:type="spellStart"/>
            <w:r w:rsidRPr="00B10381">
              <w:rPr>
                <w:rFonts w:cstheme="minorHAnsi"/>
                <w:bCs/>
                <w:color w:val="000000" w:themeColor="text1"/>
                <w:sz w:val="20"/>
                <w:szCs w:val="20"/>
              </w:rPr>
              <w:t>Karnac</w:t>
            </w:r>
            <w:proofErr w:type="spellEnd"/>
            <w:r w:rsidRPr="00B10381">
              <w:rPr>
                <w:rFonts w:cstheme="minorHAnsi"/>
                <w:bCs/>
                <w:color w:val="000000" w:themeColor="text1"/>
                <w:sz w:val="20"/>
                <w:szCs w:val="20"/>
              </w:rPr>
              <w:t xml:space="preserve">. </w:t>
            </w:r>
          </w:p>
          <w:p w14:paraId="45C06788" w14:textId="77777777" w:rsidR="005B54E0" w:rsidRPr="00B10381" w:rsidRDefault="005B54E0" w:rsidP="00B10381">
            <w:pPr>
              <w:jc w:val="both"/>
              <w:rPr>
                <w:rFonts w:cstheme="minorHAnsi"/>
                <w:bCs/>
                <w:iCs/>
                <w:color w:val="000000"/>
                <w:sz w:val="20"/>
                <w:szCs w:val="20"/>
                <w:lang w:val="en-GB"/>
              </w:rPr>
            </w:pPr>
          </w:p>
          <w:p w14:paraId="01509876" w14:textId="77777777" w:rsidR="005B54E0" w:rsidRPr="00B10381" w:rsidRDefault="005B54E0" w:rsidP="00B10381">
            <w:pPr>
              <w:jc w:val="both"/>
              <w:rPr>
                <w:rFonts w:cstheme="minorHAnsi"/>
                <w:color w:val="000000"/>
                <w:sz w:val="20"/>
                <w:szCs w:val="20"/>
                <w:lang w:val="en-GB"/>
              </w:rPr>
            </w:pPr>
            <w:r w:rsidRPr="00B10381">
              <w:rPr>
                <w:rFonts w:cstheme="minorHAnsi"/>
                <w:color w:val="000000"/>
                <w:sz w:val="20"/>
                <w:szCs w:val="20"/>
                <w:lang w:val="en-GB"/>
              </w:rPr>
              <w:t>Long, S. (2018). </w:t>
            </w:r>
            <w:r w:rsidRPr="00B10381">
              <w:rPr>
                <w:rFonts w:cstheme="minorHAnsi"/>
                <w:i/>
                <w:iCs/>
                <w:color w:val="000000"/>
                <w:sz w:val="20"/>
                <w:szCs w:val="20"/>
                <w:lang w:val="en-GB"/>
              </w:rPr>
              <w:t>Transforming experience in Organisations: a framework for Organisational research and consultancy</w:t>
            </w:r>
            <w:r w:rsidRPr="00B10381">
              <w:rPr>
                <w:rFonts w:cstheme="minorHAnsi"/>
                <w:color w:val="000000"/>
                <w:sz w:val="20"/>
                <w:szCs w:val="20"/>
                <w:lang w:val="en-GB"/>
              </w:rPr>
              <w:t>. Routledge.</w:t>
            </w:r>
          </w:p>
          <w:p w14:paraId="0BF5A85C" w14:textId="77777777" w:rsidR="005B54E0" w:rsidRPr="00B10381" w:rsidRDefault="005B54E0" w:rsidP="00B10381">
            <w:pPr>
              <w:jc w:val="both"/>
              <w:rPr>
                <w:rFonts w:cstheme="minorHAnsi"/>
                <w:sz w:val="20"/>
                <w:szCs w:val="20"/>
              </w:rPr>
            </w:pPr>
          </w:p>
          <w:p w14:paraId="6A487B75" w14:textId="77777777" w:rsidR="005B54E0" w:rsidRPr="00B10381" w:rsidRDefault="005B54E0" w:rsidP="00B10381">
            <w:pPr>
              <w:jc w:val="both"/>
              <w:rPr>
                <w:rFonts w:cstheme="minorHAnsi"/>
                <w:sz w:val="20"/>
                <w:szCs w:val="20"/>
              </w:rPr>
            </w:pPr>
            <w:r w:rsidRPr="00B10381">
              <w:rPr>
                <w:rFonts w:cstheme="minorHAnsi"/>
                <w:color w:val="000000"/>
                <w:sz w:val="20"/>
                <w:szCs w:val="20"/>
              </w:rPr>
              <w:t xml:space="preserve">Mouton, J. (2011). </w:t>
            </w:r>
            <w:r w:rsidRPr="00B10381">
              <w:rPr>
                <w:rStyle w:val="Emphasis"/>
                <w:rFonts w:cstheme="minorHAnsi"/>
                <w:color w:val="000000"/>
                <w:sz w:val="20"/>
                <w:szCs w:val="20"/>
              </w:rPr>
              <w:t xml:space="preserve">How to succeed in your </w:t>
            </w:r>
            <w:proofErr w:type="gramStart"/>
            <w:r w:rsidRPr="00B10381">
              <w:rPr>
                <w:rStyle w:val="Emphasis"/>
                <w:rFonts w:cstheme="minorHAnsi"/>
                <w:color w:val="000000"/>
                <w:sz w:val="20"/>
                <w:szCs w:val="20"/>
              </w:rPr>
              <w:t>masters</w:t>
            </w:r>
            <w:proofErr w:type="gramEnd"/>
            <w:r w:rsidRPr="00B10381">
              <w:rPr>
                <w:rStyle w:val="Emphasis"/>
                <w:rFonts w:cstheme="minorHAnsi"/>
                <w:color w:val="000000"/>
                <w:sz w:val="20"/>
                <w:szCs w:val="20"/>
              </w:rPr>
              <w:t xml:space="preserve"> and doctoral studies a South African guide and resource book</w:t>
            </w:r>
            <w:r w:rsidRPr="00B10381">
              <w:rPr>
                <w:rFonts w:cstheme="minorHAnsi"/>
                <w:color w:val="000000"/>
                <w:sz w:val="20"/>
                <w:szCs w:val="20"/>
              </w:rPr>
              <w:t>. Van Schaik: Pretoria</w:t>
            </w:r>
          </w:p>
          <w:p w14:paraId="79B51905" w14:textId="77777777" w:rsidR="005B54E0" w:rsidRPr="00B10381" w:rsidRDefault="005B54E0" w:rsidP="00B10381">
            <w:pPr>
              <w:jc w:val="both"/>
              <w:rPr>
                <w:rFonts w:cstheme="minorHAnsi"/>
                <w:sz w:val="20"/>
                <w:szCs w:val="20"/>
              </w:rPr>
            </w:pPr>
          </w:p>
          <w:p w14:paraId="338DD159" w14:textId="77777777" w:rsidR="005B54E0" w:rsidRPr="00B10381" w:rsidRDefault="005B54E0" w:rsidP="00B10381">
            <w:pPr>
              <w:jc w:val="both"/>
              <w:rPr>
                <w:rFonts w:cstheme="minorHAnsi"/>
                <w:sz w:val="20"/>
                <w:szCs w:val="20"/>
              </w:rPr>
            </w:pPr>
            <w:r w:rsidRPr="00B10381">
              <w:rPr>
                <w:rFonts w:cstheme="minorHAnsi"/>
                <w:sz w:val="20"/>
                <w:szCs w:val="20"/>
              </w:rPr>
              <w:t xml:space="preserve">Schafer, R. (2003). </w:t>
            </w:r>
            <w:r w:rsidRPr="00B10381">
              <w:rPr>
                <w:rFonts w:cstheme="minorHAnsi"/>
                <w:i/>
                <w:sz w:val="20"/>
                <w:szCs w:val="20"/>
              </w:rPr>
              <w:t>Insight and interpretation. The essential tools of psychoanalysis</w:t>
            </w:r>
            <w:r w:rsidRPr="00B10381">
              <w:rPr>
                <w:rFonts w:cstheme="minorHAnsi"/>
                <w:sz w:val="20"/>
                <w:szCs w:val="20"/>
              </w:rPr>
              <w:t xml:space="preserve">. London: </w:t>
            </w:r>
            <w:proofErr w:type="spellStart"/>
            <w:r w:rsidRPr="00B10381">
              <w:rPr>
                <w:rFonts w:cstheme="minorHAnsi"/>
                <w:sz w:val="20"/>
                <w:szCs w:val="20"/>
              </w:rPr>
              <w:t>Karnac</w:t>
            </w:r>
            <w:proofErr w:type="spellEnd"/>
            <w:r w:rsidRPr="00B10381">
              <w:rPr>
                <w:rFonts w:cstheme="minorHAnsi"/>
                <w:sz w:val="20"/>
                <w:szCs w:val="20"/>
              </w:rPr>
              <w:t>.</w:t>
            </w:r>
          </w:p>
          <w:p w14:paraId="62A518F9" w14:textId="77777777" w:rsidR="005B54E0" w:rsidRPr="00B10381" w:rsidRDefault="005B54E0" w:rsidP="00B10381">
            <w:pPr>
              <w:jc w:val="both"/>
              <w:rPr>
                <w:rFonts w:cstheme="minorHAnsi"/>
                <w:sz w:val="20"/>
                <w:szCs w:val="20"/>
              </w:rPr>
            </w:pPr>
          </w:p>
          <w:p w14:paraId="72BBF9E5"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356"/>
              </w:tabs>
              <w:jc w:val="both"/>
              <w:rPr>
                <w:rFonts w:cstheme="minorHAnsi"/>
                <w:color w:val="000000" w:themeColor="text1"/>
                <w:sz w:val="20"/>
                <w:szCs w:val="20"/>
              </w:rPr>
            </w:pPr>
            <w:r w:rsidRPr="00B10381">
              <w:rPr>
                <w:rFonts w:cstheme="minorHAnsi"/>
                <w:color w:val="000000" w:themeColor="text1"/>
                <w:sz w:val="20"/>
                <w:szCs w:val="20"/>
              </w:rPr>
              <w:t xml:space="preserve">Sekaran, U., &amp; Bougie, R. (2018). </w:t>
            </w:r>
            <w:r w:rsidRPr="00B10381">
              <w:rPr>
                <w:rFonts w:cstheme="minorHAnsi"/>
                <w:i/>
                <w:color w:val="000000" w:themeColor="text1"/>
                <w:sz w:val="20"/>
                <w:szCs w:val="20"/>
              </w:rPr>
              <w:t>Research methods for business. A skill-building approach</w:t>
            </w:r>
            <w:r w:rsidRPr="00B10381">
              <w:rPr>
                <w:rFonts w:cstheme="minorHAnsi"/>
                <w:color w:val="000000" w:themeColor="text1"/>
                <w:sz w:val="20"/>
                <w:szCs w:val="20"/>
              </w:rPr>
              <w:t xml:space="preserve"> (7th </w:t>
            </w:r>
            <w:proofErr w:type="spellStart"/>
            <w:r w:rsidRPr="00B10381">
              <w:rPr>
                <w:rFonts w:cstheme="minorHAnsi"/>
                <w:color w:val="000000" w:themeColor="text1"/>
                <w:sz w:val="20"/>
                <w:szCs w:val="20"/>
              </w:rPr>
              <w:t>edn</w:t>
            </w:r>
            <w:proofErr w:type="spellEnd"/>
            <w:r w:rsidRPr="00B10381">
              <w:rPr>
                <w:rFonts w:cstheme="minorHAnsi"/>
                <w:color w:val="000000" w:themeColor="text1"/>
                <w:sz w:val="20"/>
                <w:szCs w:val="20"/>
              </w:rPr>
              <w:t>.).  New York: Wiley.</w:t>
            </w:r>
          </w:p>
          <w:p w14:paraId="306EC68B" w14:textId="77777777" w:rsidR="005B54E0" w:rsidRPr="00B10381" w:rsidRDefault="005B54E0" w:rsidP="00B103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356"/>
              </w:tabs>
              <w:jc w:val="both"/>
              <w:rPr>
                <w:rFonts w:cstheme="minorHAnsi"/>
                <w:color w:val="000000" w:themeColor="text1"/>
                <w:sz w:val="20"/>
                <w:szCs w:val="20"/>
              </w:rPr>
            </w:pPr>
          </w:p>
          <w:p w14:paraId="24C3A22E" w14:textId="77777777" w:rsidR="005B54E0" w:rsidRPr="00B10381" w:rsidRDefault="005B54E0" w:rsidP="00B10381">
            <w:pPr>
              <w:jc w:val="both"/>
              <w:rPr>
                <w:rFonts w:cstheme="minorHAnsi"/>
                <w:sz w:val="20"/>
                <w:szCs w:val="20"/>
              </w:rPr>
            </w:pPr>
          </w:p>
        </w:tc>
      </w:tr>
      <w:tr w:rsidR="005B54E0" w:rsidRPr="00B10381" w14:paraId="6FBD7897" w14:textId="77777777" w:rsidTr="26AEFD2C">
        <w:trPr>
          <w:trHeight w:val="276"/>
        </w:trPr>
        <w:tc>
          <w:tcPr>
            <w:tcW w:w="2785" w:type="dxa"/>
          </w:tcPr>
          <w:p w14:paraId="09740DDF" w14:textId="77777777" w:rsidR="005B54E0" w:rsidRPr="00B10381" w:rsidRDefault="005B54E0" w:rsidP="00B10381">
            <w:pPr>
              <w:jc w:val="both"/>
              <w:rPr>
                <w:rFonts w:cstheme="minorHAnsi"/>
                <w:b/>
                <w:bCs/>
                <w:sz w:val="20"/>
                <w:szCs w:val="20"/>
              </w:rPr>
            </w:pPr>
            <w:r w:rsidRPr="00B10381">
              <w:rPr>
                <w:rFonts w:cstheme="minorHAnsi"/>
                <w:b/>
                <w:bCs/>
                <w:sz w:val="20"/>
                <w:szCs w:val="20"/>
              </w:rPr>
              <w:t>Resources: s-a-p scholar community</w:t>
            </w:r>
          </w:p>
        </w:tc>
        <w:tc>
          <w:tcPr>
            <w:tcW w:w="6457" w:type="dxa"/>
            <w:gridSpan w:val="2"/>
          </w:tcPr>
          <w:p w14:paraId="4444E919" w14:textId="77777777" w:rsidR="005B54E0" w:rsidRPr="00B10381" w:rsidRDefault="005B54E0" w:rsidP="00B10381">
            <w:pPr>
              <w:jc w:val="both"/>
              <w:rPr>
                <w:rFonts w:cstheme="minorHAnsi"/>
                <w:sz w:val="20"/>
                <w:szCs w:val="20"/>
              </w:rPr>
            </w:pPr>
            <w:r w:rsidRPr="00B10381">
              <w:rPr>
                <w:rFonts w:cstheme="minorHAnsi"/>
                <w:sz w:val="20"/>
                <w:szCs w:val="20"/>
              </w:rPr>
              <w:t xml:space="preserve">South African Journal of Industrial Psychology: </w:t>
            </w:r>
            <w:hyperlink r:id="rId26" w:history="1">
              <w:r w:rsidRPr="00B10381">
                <w:rPr>
                  <w:rStyle w:val="Hyperlink"/>
                  <w:rFonts w:cstheme="minorHAnsi"/>
                  <w:sz w:val="20"/>
                  <w:szCs w:val="20"/>
                </w:rPr>
                <w:t>www.sajip.co.za</w:t>
              </w:r>
            </w:hyperlink>
            <w:r w:rsidRPr="00B10381">
              <w:rPr>
                <w:rFonts w:cstheme="minorHAnsi"/>
                <w:sz w:val="20"/>
                <w:szCs w:val="20"/>
              </w:rPr>
              <w:t xml:space="preserve"> </w:t>
            </w:r>
          </w:p>
          <w:p w14:paraId="22AF3812" w14:textId="77777777" w:rsidR="005B54E0" w:rsidRPr="00B10381" w:rsidRDefault="005B54E0" w:rsidP="00B10381">
            <w:pPr>
              <w:jc w:val="both"/>
              <w:rPr>
                <w:rFonts w:cstheme="minorHAnsi"/>
                <w:sz w:val="20"/>
                <w:szCs w:val="20"/>
              </w:rPr>
            </w:pPr>
            <w:r w:rsidRPr="00B10381">
              <w:rPr>
                <w:rFonts w:cstheme="minorHAnsi"/>
                <w:sz w:val="20"/>
                <w:szCs w:val="20"/>
              </w:rPr>
              <w:t xml:space="preserve">South African Journal of Human Resources Management: </w:t>
            </w:r>
            <w:hyperlink r:id="rId27" w:history="1">
              <w:r w:rsidRPr="00B10381">
                <w:rPr>
                  <w:rStyle w:val="Hyperlink"/>
                  <w:rFonts w:cstheme="minorHAnsi"/>
                  <w:sz w:val="20"/>
                  <w:szCs w:val="20"/>
                </w:rPr>
                <w:t>www.sajhrm.co.za</w:t>
              </w:r>
            </w:hyperlink>
            <w:r w:rsidRPr="00B10381">
              <w:rPr>
                <w:rFonts w:cstheme="minorHAnsi"/>
                <w:sz w:val="20"/>
                <w:szCs w:val="20"/>
              </w:rPr>
              <w:t xml:space="preserve"> </w:t>
            </w:r>
          </w:p>
          <w:p w14:paraId="3706C67C" w14:textId="77777777" w:rsidR="005B54E0" w:rsidRPr="00B10381" w:rsidRDefault="005B54E0" w:rsidP="00B10381">
            <w:pPr>
              <w:jc w:val="both"/>
              <w:rPr>
                <w:rStyle w:val="Hyperlink"/>
                <w:rFonts w:cstheme="minorHAnsi"/>
                <w:sz w:val="20"/>
                <w:szCs w:val="20"/>
              </w:rPr>
            </w:pPr>
            <w:r w:rsidRPr="00B10381">
              <w:rPr>
                <w:rFonts w:cstheme="minorHAnsi"/>
                <w:sz w:val="20"/>
                <w:szCs w:val="20"/>
              </w:rPr>
              <w:t xml:space="preserve">Society of Industrial and Organisational Psychology South Africa (SIOPSA): </w:t>
            </w:r>
            <w:hyperlink r:id="rId28" w:history="1">
              <w:r w:rsidRPr="00B10381">
                <w:rPr>
                  <w:rStyle w:val="Hyperlink"/>
                  <w:rFonts w:cstheme="minorHAnsi"/>
                  <w:sz w:val="20"/>
                  <w:szCs w:val="20"/>
                </w:rPr>
                <w:t>www.siopsa.org.za</w:t>
              </w:r>
            </w:hyperlink>
            <w:r w:rsidRPr="00B10381">
              <w:rPr>
                <w:rStyle w:val="Hyperlink"/>
                <w:rFonts w:cstheme="minorHAnsi"/>
                <w:sz w:val="20"/>
                <w:szCs w:val="20"/>
              </w:rPr>
              <w:t xml:space="preserve"> </w:t>
            </w:r>
          </w:p>
          <w:p w14:paraId="19F94284" w14:textId="77777777" w:rsidR="005B54E0" w:rsidRPr="00B10381" w:rsidRDefault="005B54E0" w:rsidP="00B10381">
            <w:pPr>
              <w:jc w:val="both"/>
              <w:rPr>
                <w:rStyle w:val="Hyperlink"/>
                <w:rFonts w:cstheme="minorHAnsi"/>
                <w:sz w:val="20"/>
                <w:szCs w:val="20"/>
              </w:rPr>
            </w:pPr>
            <w:r w:rsidRPr="00B10381">
              <w:rPr>
                <w:rFonts w:cstheme="minorHAnsi"/>
                <w:sz w:val="20"/>
                <w:szCs w:val="20"/>
              </w:rPr>
              <w:t xml:space="preserve">SIOPSA Interest group: Systems Psychodynamics: </w:t>
            </w:r>
            <w:hyperlink r:id="rId29" w:history="1">
              <w:r w:rsidRPr="00B10381">
                <w:rPr>
                  <w:rStyle w:val="Hyperlink"/>
                  <w:rFonts w:cstheme="minorHAnsi"/>
                  <w:sz w:val="20"/>
                  <w:szCs w:val="20"/>
                </w:rPr>
                <w:t>www.siopsa.org.za</w:t>
              </w:r>
            </w:hyperlink>
            <w:r w:rsidRPr="00B10381">
              <w:rPr>
                <w:rStyle w:val="Hyperlink"/>
                <w:rFonts w:cstheme="minorHAnsi"/>
                <w:sz w:val="20"/>
                <w:szCs w:val="20"/>
              </w:rPr>
              <w:t xml:space="preserve"> </w:t>
            </w:r>
          </w:p>
          <w:p w14:paraId="0A796FAA" w14:textId="77777777" w:rsidR="005B54E0" w:rsidRPr="00B10381" w:rsidRDefault="005B54E0" w:rsidP="00B10381">
            <w:pPr>
              <w:jc w:val="both"/>
              <w:rPr>
                <w:rFonts w:cstheme="minorHAnsi"/>
                <w:sz w:val="20"/>
                <w:szCs w:val="20"/>
              </w:rPr>
            </w:pPr>
          </w:p>
        </w:tc>
      </w:tr>
      <w:tr w:rsidR="005B54E0" w:rsidRPr="00B10381" w14:paraId="421BA817" w14:textId="77777777" w:rsidTr="26AEFD2C">
        <w:trPr>
          <w:trHeight w:val="276"/>
        </w:trPr>
        <w:tc>
          <w:tcPr>
            <w:tcW w:w="9242" w:type="dxa"/>
            <w:gridSpan w:val="3"/>
          </w:tcPr>
          <w:p w14:paraId="52C81CA9" w14:textId="77777777" w:rsidR="005B54E0" w:rsidRPr="00B10381" w:rsidRDefault="005B54E0" w:rsidP="00B10381">
            <w:pPr>
              <w:jc w:val="both"/>
              <w:rPr>
                <w:rFonts w:cstheme="minorHAnsi"/>
                <w:b/>
                <w:sz w:val="20"/>
                <w:szCs w:val="20"/>
              </w:rPr>
            </w:pPr>
            <w:r w:rsidRPr="00B10381">
              <w:rPr>
                <w:rFonts w:cstheme="minorHAnsi"/>
                <w:b/>
                <w:sz w:val="20"/>
                <w:szCs w:val="20"/>
              </w:rPr>
              <w:t>Potential M&amp;D research focus areas or research projects</w:t>
            </w:r>
          </w:p>
          <w:p w14:paraId="62005722" w14:textId="77777777" w:rsidR="005B54E0" w:rsidRPr="00B10381" w:rsidRDefault="005B54E0" w:rsidP="00B10381">
            <w:pPr>
              <w:jc w:val="both"/>
              <w:rPr>
                <w:rFonts w:cstheme="minorHAnsi"/>
                <w:sz w:val="20"/>
                <w:szCs w:val="20"/>
              </w:rPr>
            </w:pPr>
            <w:r w:rsidRPr="00B10381">
              <w:rPr>
                <w:rFonts w:cstheme="minorHAnsi"/>
                <w:sz w:val="20"/>
                <w:szCs w:val="20"/>
              </w:rPr>
              <w:t>To be directed by sound literature review as well as availability of research context, participants and data.</w:t>
            </w:r>
          </w:p>
        </w:tc>
      </w:tr>
      <w:tr w:rsidR="005B54E0" w:rsidRPr="00B10381" w14:paraId="726CBE59" w14:textId="77777777" w:rsidTr="26AEFD2C">
        <w:trPr>
          <w:trHeight w:val="276"/>
        </w:trPr>
        <w:tc>
          <w:tcPr>
            <w:tcW w:w="2785" w:type="dxa"/>
          </w:tcPr>
          <w:p w14:paraId="3A0C540C" w14:textId="77777777" w:rsidR="005B54E0" w:rsidRPr="00B10381" w:rsidRDefault="005B54E0" w:rsidP="00B10381">
            <w:pPr>
              <w:jc w:val="both"/>
              <w:rPr>
                <w:rFonts w:cstheme="minorHAnsi"/>
                <w:b/>
                <w:sz w:val="20"/>
                <w:szCs w:val="20"/>
              </w:rPr>
            </w:pPr>
            <w:r w:rsidRPr="00B10381">
              <w:rPr>
                <w:rFonts w:cstheme="minorHAnsi"/>
                <w:b/>
                <w:sz w:val="20"/>
                <w:szCs w:val="20"/>
              </w:rPr>
              <w:t>Unit of Analysis</w:t>
            </w:r>
          </w:p>
        </w:tc>
        <w:tc>
          <w:tcPr>
            <w:tcW w:w="6457" w:type="dxa"/>
            <w:gridSpan w:val="2"/>
          </w:tcPr>
          <w:p w14:paraId="06011419" w14:textId="77777777" w:rsidR="005B54E0" w:rsidRPr="00B10381" w:rsidRDefault="005B54E0" w:rsidP="00B10381">
            <w:pPr>
              <w:jc w:val="both"/>
              <w:rPr>
                <w:rFonts w:cstheme="minorHAnsi"/>
                <w:b/>
                <w:sz w:val="20"/>
                <w:szCs w:val="20"/>
              </w:rPr>
            </w:pPr>
            <w:r w:rsidRPr="00B10381">
              <w:rPr>
                <w:rFonts w:cstheme="minorHAnsi"/>
                <w:b/>
                <w:sz w:val="20"/>
                <w:szCs w:val="20"/>
              </w:rPr>
              <w:t>Research Focus</w:t>
            </w:r>
          </w:p>
        </w:tc>
      </w:tr>
      <w:tr w:rsidR="005B54E0" w:rsidRPr="00B10381" w14:paraId="03CFD93A" w14:textId="77777777" w:rsidTr="26AEFD2C">
        <w:trPr>
          <w:trHeight w:val="276"/>
        </w:trPr>
        <w:tc>
          <w:tcPr>
            <w:tcW w:w="2785" w:type="dxa"/>
            <w:vMerge w:val="restart"/>
          </w:tcPr>
          <w:p w14:paraId="50CF502C" w14:textId="77777777" w:rsidR="005B54E0" w:rsidRPr="00B10381" w:rsidRDefault="005B54E0" w:rsidP="00B10381">
            <w:pPr>
              <w:jc w:val="both"/>
              <w:rPr>
                <w:rFonts w:cstheme="minorHAnsi"/>
                <w:b/>
                <w:sz w:val="20"/>
                <w:szCs w:val="20"/>
              </w:rPr>
            </w:pPr>
            <w:r w:rsidRPr="00B10381">
              <w:rPr>
                <w:rFonts w:cstheme="minorHAnsi"/>
                <w:b/>
                <w:sz w:val="20"/>
                <w:szCs w:val="20"/>
              </w:rPr>
              <w:t>Individual, Group &amp; Organisation Phenomena</w:t>
            </w:r>
          </w:p>
        </w:tc>
        <w:tc>
          <w:tcPr>
            <w:tcW w:w="6457" w:type="dxa"/>
            <w:gridSpan w:val="2"/>
          </w:tcPr>
          <w:p w14:paraId="3C437AEE" w14:textId="77777777" w:rsidR="005B54E0" w:rsidRPr="00B10381" w:rsidRDefault="005B54E0" w:rsidP="00B10381">
            <w:pPr>
              <w:jc w:val="both"/>
              <w:rPr>
                <w:rFonts w:cstheme="minorHAnsi"/>
                <w:sz w:val="20"/>
                <w:szCs w:val="20"/>
              </w:rPr>
            </w:pPr>
            <w:r w:rsidRPr="00B10381">
              <w:rPr>
                <w:rFonts w:cstheme="minorHAnsi"/>
                <w:sz w:val="20"/>
                <w:szCs w:val="20"/>
              </w:rPr>
              <w:t>Exploring leadership from a systems psychodynamics perspective</w:t>
            </w:r>
          </w:p>
        </w:tc>
      </w:tr>
      <w:tr w:rsidR="002A4703" w:rsidRPr="00B10381" w14:paraId="06BFCB04" w14:textId="77777777" w:rsidTr="26AEFD2C">
        <w:trPr>
          <w:trHeight w:val="276"/>
        </w:trPr>
        <w:tc>
          <w:tcPr>
            <w:tcW w:w="2785" w:type="dxa"/>
            <w:vMerge/>
          </w:tcPr>
          <w:p w14:paraId="57CD349A" w14:textId="77777777" w:rsidR="002A4703" w:rsidRPr="00B10381" w:rsidRDefault="002A4703" w:rsidP="00B10381">
            <w:pPr>
              <w:jc w:val="both"/>
              <w:rPr>
                <w:rFonts w:cstheme="minorHAnsi"/>
                <w:b/>
                <w:sz w:val="20"/>
                <w:szCs w:val="20"/>
              </w:rPr>
            </w:pPr>
          </w:p>
        </w:tc>
        <w:tc>
          <w:tcPr>
            <w:tcW w:w="6457" w:type="dxa"/>
            <w:gridSpan w:val="2"/>
          </w:tcPr>
          <w:p w14:paraId="7667CA10" w14:textId="77777777" w:rsidR="002A4703" w:rsidRPr="00B10381" w:rsidRDefault="002A4703" w:rsidP="00B10381">
            <w:pPr>
              <w:jc w:val="both"/>
              <w:rPr>
                <w:rFonts w:cstheme="minorHAnsi"/>
                <w:sz w:val="20"/>
                <w:szCs w:val="20"/>
              </w:rPr>
            </w:pPr>
            <w:r w:rsidRPr="00B10381">
              <w:rPr>
                <w:rFonts w:cstheme="minorHAnsi"/>
                <w:sz w:val="20"/>
                <w:szCs w:val="20"/>
              </w:rPr>
              <w:t xml:space="preserve">Exploring any relevant psychology constructs from a systems psychodynamic perspective </w:t>
            </w:r>
          </w:p>
        </w:tc>
      </w:tr>
      <w:tr w:rsidR="005B54E0" w:rsidRPr="00B10381" w14:paraId="49AE35AE" w14:textId="77777777" w:rsidTr="26AEFD2C">
        <w:trPr>
          <w:trHeight w:val="276"/>
        </w:trPr>
        <w:tc>
          <w:tcPr>
            <w:tcW w:w="2785" w:type="dxa"/>
            <w:vMerge/>
          </w:tcPr>
          <w:p w14:paraId="06DC0E08" w14:textId="77777777" w:rsidR="005B54E0" w:rsidRPr="00B10381" w:rsidRDefault="005B54E0" w:rsidP="00B10381">
            <w:pPr>
              <w:jc w:val="both"/>
              <w:rPr>
                <w:rFonts w:cstheme="minorHAnsi"/>
                <w:b/>
                <w:sz w:val="20"/>
                <w:szCs w:val="20"/>
              </w:rPr>
            </w:pPr>
          </w:p>
        </w:tc>
        <w:tc>
          <w:tcPr>
            <w:tcW w:w="6457" w:type="dxa"/>
            <w:gridSpan w:val="2"/>
          </w:tcPr>
          <w:p w14:paraId="4312F783" w14:textId="77777777" w:rsidR="005B54E0" w:rsidRPr="00B10381" w:rsidRDefault="005B54E0" w:rsidP="00B10381">
            <w:pPr>
              <w:jc w:val="both"/>
              <w:rPr>
                <w:rFonts w:cstheme="minorHAnsi"/>
                <w:sz w:val="20"/>
                <w:szCs w:val="20"/>
              </w:rPr>
            </w:pPr>
            <w:r w:rsidRPr="00B10381">
              <w:rPr>
                <w:rFonts w:cstheme="minorHAnsi"/>
                <w:sz w:val="20"/>
                <w:szCs w:val="20"/>
              </w:rPr>
              <w:t>Systems psychodynamics and coaching</w:t>
            </w:r>
          </w:p>
        </w:tc>
      </w:tr>
      <w:tr w:rsidR="005B54E0" w:rsidRPr="00B10381" w14:paraId="44C919B9" w14:textId="77777777" w:rsidTr="26AEFD2C">
        <w:trPr>
          <w:trHeight w:val="276"/>
        </w:trPr>
        <w:tc>
          <w:tcPr>
            <w:tcW w:w="2785" w:type="dxa"/>
            <w:vMerge/>
          </w:tcPr>
          <w:p w14:paraId="3B4E2CED" w14:textId="77777777" w:rsidR="005B54E0" w:rsidRPr="00B10381" w:rsidRDefault="005B54E0" w:rsidP="00B10381">
            <w:pPr>
              <w:jc w:val="both"/>
              <w:rPr>
                <w:rFonts w:cstheme="minorHAnsi"/>
                <w:b/>
                <w:sz w:val="20"/>
                <w:szCs w:val="20"/>
              </w:rPr>
            </w:pPr>
          </w:p>
        </w:tc>
        <w:tc>
          <w:tcPr>
            <w:tcW w:w="6457" w:type="dxa"/>
            <w:gridSpan w:val="2"/>
          </w:tcPr>
          <w:p w14:paraId="411E5C56" w14:textId="77777777" w:rsidR="005B54E0" w:rsidRPr="00B10381" w:rsidRDefault="005B54E0" w:rsidP="00B10381">
            <w:pPr>
              <w:jc w:val="both"/>
              <w:rPr>
                <w:rFonts w:cstheme="minorHAnsi"/>
                <w:sz w:val="20"/>
                <w:szCs w:val="20"/>
              </w:rPr>
            </w:pPr>
            <w:r w:rsidRPr="00B10381">
              <w:rPr>
                <w:rFonts w:cstheme="minorHAnsi"/>
                <w:sz w:val="20"/>
                <w:szCs w:val="20"/>
              </w:rPr>
              <w:t>Systems psychodynamics and positive organisational behaviour</w:t>
            </w:r>
          </w:p>
        </w:tc>
      </w:tr>
      <w:tr w:rsidR="005B54E0" w:rsidRPr="00B10381" w14:paraId="0A663772" w14:textId="77777777" w:rsidTr="26AEFD2C">
        <w:trPr>
          <w:trHeight w:val="276"/>
        </w:trPr>
        <w:tc>
          <w:tcPr>
            <w:tcW w:w="2785" w:type="dxa"/>
            <w:vMerge/>
          </w:tcPr>
          <w:p w14:paraId="71EC96CF" w14:textId="77777777" w:rsidR="005B54E0" w:rsidRPr="00B10381" w:rsidRDefault="005B54E0" w:rsidP="00B10381">
            <w:pPr>
              <w:jc w:val="both"/>
              <w:rPr>
                <w:rFonts w:cstheme="minorHAnsi"/>
                <w:b/>
                <w:sz w:val="20"/>
                <w:szCs w:val="20"/>
              </w:rPr>
            </w:pPr>
          </w:p>
        </w:tc>
        <w:tc>
          <w:tcPr>
            <w:tcW w:w="6457" w:type="dxa"/>
            <w:gridSpan w:val="2"/>
          </w:tcPr>
          <w:p w14:paraId="1C6283C7" w14:textId="77777777" w:rsidR="005B54E0" w:rsidRPr="00B10381" w:rsidRDefault="005B54E0" w:rsidP="00B10381">
            <w:pPr>
              <w:jc w:val="both"/>
              <w:rPr>
                <w:rFonts w:cstheme="minorHAnsi"/>
                <w:sz w:val="20"/>
                <w:szCs w:val="20"/>
              </w:rPr>
            </w:pPr>
            <w:r w:rsidRPr="00B10381">
              <w:rPr>
                <w:rFonts w:cstheme="minorHAnsi"/>
                <w:sz w:val="20"/>
                <w:szCs w:val="20"/>
              </w:rPr>
              <w:t>Exploring diversity psychodynamics</w:t>
            </w:r>
          </w:p>
        </w:tc>
      </w:tr>
    </w:tbl>
    <w:p w14:paraId="0E69D534" w14:textId="77777777" w:rsidR="00F22FF4" w:rsidRDefault="00F22FF4" w:rsidP="00242BF8">
      <w:pPr>
        <w:spacing w:after="0" w:line="240" w:lineRule="auto"/>
        <w:rPr>
          <w:rFonts w:cs="Arial"/>
          <w:sz w:val="24"/>
          <w:szCs w:val="24"/>
        </w:rPr>
      </w:pPr>
    </w:p>
    <w:p w14:paraId="0D24D5A1" w14:textId="77777777" w:rsidR="00B81607" w:rsidRPr="00C97A58" w:rsidRDefault="00B81607" w:rsidP="00B81607">
      <w:pPr>
        <w:spacing w:after="0" w:line="240" w:lineRule="auto"/>
        <w:rPr>
          <w:rFonts w:cstheme="minorHAnsi"/>
        </w:rPr>
      </w:pPr>
    </w:p>
    <w:p w14:paraId="59243BA2" w14:textId="77777777" w:rsidR="00C97A58" w:rsidRPr="00C97A58" w:rsidRDefault="00C97A58">
      <w:pPr>
        <w:spacing w:after="0" w:line="240" w:lineRule="auto"/>
        <w:rPr>
          <w:rFonts w:cstheme="minorHAnsi"/>
        </w:rPr>
      </w:pPr>
    </w:p>
    <w:sectPr w:rsidR="00C97A58" w:rsidRPr="00C97A58" w:rsidSect="00CD64AE">
      <w:headerReference w:type="default"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A0166" w14:textId="77777777" w:rsidR="000F76F4" w:rsidRDefault="000F76F4" w:rsidP="007418B9">
      <w:pPr>
        <w:spacing w:after="0" w:line="240" w:lineRule="auto"/>
      </w:pPr>
      <w:r>
        <w:separator/>
      </w:r>
    </w:p>
  </w:endnote>
  <w:endnote w:type="continuationSeparator" w:id="0">
    <w:p w14:paraId="436CCB8E" w14:textId="77777777" w:rsidR="000F76F4" w:rsidRDefault="000F76F4"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68009"/>
      <w:docPartObj>
        <w:docPartGallery w:val="Page Numbers (Bottom of Page)"/>
        <w:docPartUnique/>
      </w:docPartObj>
    </w:sdtPr>
    <w:sdtEndPr/>
    <w:sdtContent>
      <w:p w14:paraId="1FA95D6F" w14:textId="77777777" w:rsidR="008C3327" w:rsidRDefault="006959A8">
        <w:pPr>
          <w:pStyle w:val="Footer"/>
          <w:jc w:val="center"/>
        </w:pPr>
        <w:r>
          <w:fldChar w:fldCharType="begin"/>
        </w:r>
        <w:r w:rsidR="00713374">
          <w:instrText xml:space="preserve"> PAGE   \* MERGEFORMAT </w:instrText>
        </w:r>
        <w:r>
          <w:fldChar w:fldCharType="separate"/>
        </w:r>
        <w:r w:rsidR="003A3E87">
          <w:rPr>
            <w:noProof/>
          </w:rPr>
          <w:t>1</w:t>
        </w:r>
        <w:r>
          <w:rPr>
            <w:noProof/>
          </w:rPr>
          <w:fldChar w:fldCharType="end"/>
        </w:r>
      </w:p>
    </w:sdtContent>
  </w:sdt>
  <w:p w14:paraId="3F721F53" w14:textId="77777777" w:rsidR="008C3327" w:rsidRDefault="008C3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2411F" w14:textId="77777777" w:rsidR="000F76F4" w:rsidRDefault="000F76F4" w:rsidP="007418B9">
      <w:pPr>
        <w:spacing w:after="0" w:line="240" w:lineRule="auto"/>
      </w:pPr>
      <w:r>
        <w:separator/>
      </w:r>
    </w:p>
  </w:footnote>
  <w:footnote w:type="continuationSeparator" w:id="0">
    <w:p w14:paraId="5055F19A" w14:textId="77777777" w:rsidR="000F76F4" w:rsidRDefault="000F76F4" w:rsidP="007418B9">
      <w:pPr>
        <w:spacing w:after="0" w:line="240" w:lineRule="auto"/>
      </w:pPr>
      <w:r>
        <w:continuationSeparator/>
      </w:r>
    </w:p>
  </w:footnote>
  <w:footnote w:id="1">
    <w:p w14:paraId="51852F06" w14:textId="77777777" w:rsidR="00A34419" w:rsidRPr="00A34419" w:rsidRDefault="00A34419">
      <w:pPr>
        <w:pStyle w:val="FootnoteText"/>
        <w:rPr>
          <w:lang w:val="en-US"/>
        </w:rPr>
      </w:pPr>
      <w:r>
        <w:rPr>
          <w:rStyle w:val="FootnoteReference"/>
        </w:rPr>
        <w:footnoteRef/>
      </w:r>
      <w:r>
        <w:t xml:space="preserve"> </w:t>
      </w:r>
      <w:r w:rsidR="000A2164" w:rsidRPr="000A2164">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E5C1" w14:textId="2DFC70AE" w:rsidR="003A3E87" w:rsidRDefault="26AEFD2C" w:rsidP="00E119A4">
    <w:pPr>
      <w:pStyle w:val="Header"/>
      <w:jc w:val="right"/>
    </w:pPr>
    <w:r>
      <w:t>2027 CEMS Systems Psychodynamics RFA</w:t>
    </w:r>
  </w:p>
  <w:p w14:paraId="721B0F00" w14:textId="77777777" w:rsidR="003A3E87" w:rsidRDefault="003A3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EEF"/>
    <w:multiLevelType w:val="hybridMultilevel"/>
    <w:tmpl w:val="7CDA474C"/>
    <w:lvl w:ilvl="0" w:tplc="5FD8482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D4EE3"/>
    <w:multiLevelType w:val="hybridMultilevel"/>
    <w:tmpl w:val="296C6E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4120DA0"/>
    <w:multiLevelType w:val="hybridMultilevel"/>
    <w:tmpl w:val="B46403E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26D86D0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2" w15:restartNumberingAfterBreak="0">
    <w:nsid w:val="298515BF"/>
    <w:multiLevelType w:val="hybridMultilevel"/>
    <w:tmpl w:val="FE7EC6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6B922F8"/>
    <w:multiLevelType w:val="hybridMultilevel"/>
    <w:tmpl w:val="ED1AA7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6"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7"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2"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7298699">
    <w:abstractNumId w:val="17"/>
  </w:num>
  <w:num w:numId="2" w16cid:durableId="537478106">
    <w:abstractNumId w:val="13"/>
  </w:num>
  <w:num w:numId="3" w16cid:durableId="37777616">
    <w:abstractNumId w:val="11"/>
  </w:num>
  <w:num w:numId="4" w16cid:durableId="1880584737">
    <w:abstractNumId w:val="22"/>
  </w:num>
  <w:num w:numId="5" w16cid:durableId="43335322">
    <w:abstractNumId w:val="4"/>
  </w:num>
  <w:num w:numId="6" w16cid:durableId="1822386844">
    <w:abstractNumId w:val="19"/>
  </w:num>
  <w:num w:numId="7" w16cid:durableId="559100452">
    <w:abstractNumId w:val="5"/>
  </w:num>
  <w:num w:numId="8" w16cid:durableId="1484197290">
    <w:abstractNumId w:val="2"/>
  </w:num>
  <w:num w:numId="9" w16cid:durableId="1635988872">
    <w:abstractNumId w:val="3"/>
  </w:num>
  <w:num w:numId="10" w16cid:durableId="1961449385">
    <w:abstractNumId w:val="7"/>
  </w:num>
  <w:num w:numId="11" w16cid:durableId="1420953548">
    <w:abstractNumId w:val="1"/>
  </w:num>
  <w:num w:numId="12" w16cid:durableId="1380124728">
    <w:abstractNumId w:val="18"/>
  </w:num>
  <w:num w:numId="13" w16cid:durableId="1002471145">
    <w:abstractNumId w:val="9"/>
  </w:num>
  <w:num w:numId="14" w16cid:durableId="636760597">
    <w:abstractNumId w:val="14"/>
  </w:num>
  <w:num w:numId="15" w16cid:durableId="1689287688">
    <w:abstractNumId w:val="8"/>
  </w:num>
  <w:num w:numId="16" w16cid:durableId="1766685058">
    <w:abstractNumId w:val="12"/>
  </w:num>
  <w:num w:numId="17" w16cid:durableId="402606129">
    <w:abstractNumId w:val="6"/>
  </w:num>
  <w:num w:numId="18" w16cid:durableId="1624728405">
    <w:abstractNumId w:val="0"/>
  </w:num>
  <w:num w:numId="19" w16cid:durableId="1311596303">
    <w:abstractNumId w:val="10"/>
  </w:num>
  <w:num w:numId="20" w16cid:durableId="1965653328">
    <w:abstractNumId w:val="15"/>
  </w:num>
  <w:num w:numId="21" w16cid:durableId="503325450">
    <w:abstractNumId w:val="16"/>
  </w:num>
  <w:num w:numId="22" w16cid:durableId="817457950">
    <w:abstractNumId w:val="20"/>
  </w:num>
  <w:num w:numId="23" w16cid:durableId="243733435">
    <w:abstractNumId w:val="23"/>
  </w:num>
  <w:num w:numId="24" w16cid:durableId="2151214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de-DE"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53F"/>
    <w:rsid w:val="00010CEC"/>
    <w:rsid w:val="00030640"/>
    <w:rsid w:val="00043D62"/>
    <w:rsid w:val="00053B12"/>
    <w:rsid w:val="000844D2"/>
    <w:rsid w:val="000A2164"/>
    <w:rsid w:val="000A4E3F"/>
    <w:rsid w:val="000A6D63"/>
    <w:rsid w:val="000B2112"/>
    <w:rsid w:val="000C35D7"/>
    <w:rsid w:val="000D3F05"/>
    <w:rsid w:val="000E1FC3"/>
    <w:rsid w:val="000E31C2"/>
    <w:rsid w:val="000E3F5A"/>
    <w:rsid w:val="000E517C"/>
    <w:rsid w:val="000E6024"/>
    <w:rsid w:val="000E6A05"/>
    <w:rsid w:val="000F2915"/>
    <w:rsid w:val="000F76F4"/>
    <w:rsid w:val="00100EBE"/>
    <w:rsid w:val="0010492E"/>
    <w:rsid w:val="00105C38"/>
    <w:rsid w:val="001110A2"/>
    <w:rsid w:val="00114785"/>
    <w:rsid w:val="00117F99"/>
    <w:rsid w:val="00123833"/>
    <w:rsid w:val="001416B4"/>
    <w:rsid w:val="00144D68"/>
    <w:rsid w:val="001508EC"/>
    <w:rsid w:val="0015454A"/>
    <w:rsid w:val="0016020E"/>
    <w:rsid w:val="00167156"/>
    <w:rsid w:val="0019149D"/>
    <w:rsid w:val="00192308"/>
    <w:rsid w:val="00195273"/>
    <w:rsid w:val="00196EAD"/>
    <w:rsid w:val="001A2B0C"/>
    <w:rsid w:val="001A7125"/>
    <w:rsid w:val="001C38CC"/>
    <w:rsid w:val="001C7EB4"/>
    <w:rsid w:val="001D4449"/>
    <w:rsid w:val="001E1700"/>
    <w:rsid w:val="001E52DD"/>
    <w:rsid w:val="002029FD"/>
    <w:rsid w:val="00204547"/>
    <w:rsid w:val="002207C5"/>
    <w:rsid w:val="002214F8"/>
    <w:rsid w:val="00225452"/>
    <w:rsid w:val="00225BF2"/>
    <w:rsid w:val="00242BF8"/>
    <w:rsid w:val="00245228"/>
    <w:rsid w:val="00256EB6"/>
    <w:rsid w:val="00261653"/>
    <w:rsid w:val="00262B8E"/>
    <w:rsid w:val="00263DA6"/>
    <w:rsid w:val="002764A6"/>
    <w:rsid w:val="00294728"/>
    <w:rsid w:val="002A4703"/>
    <w:rsid w:val="002B4994"/>
    <w:rsid w:val="002D29F3"/>
    <w:rsid w:val="002D2BF3"/>
    <w:rsid w:val="002D549C"/>
    <w:rsid w:val="002D686D"/>
    <w:rsid w:val="002F13C7"/>
    <w:rsid w:val="003215AC"/>
    <w:rsid w:val="003223D8"/>
    <w:rsid w:val="00334828"/>
    <w:rsid w:val="00341AB0"/>
    <w:rsid w:val="003435AE"/>
    <w:rsid w:val="003508C1"/>
    <w:rsid w:val="00355CB3"/>
    <w:rsid w:val="003563DD"/>
    <w:rsid w:val="00365D2C"/>
    <w:rsid w:val="00373950"/>
    <w:rsid w:val="00375CD7"/>
    <w:rsid w:val="00377CB4"/>
    <w:rsid w:val="003834FB"/>
    <w:rsid w:val="00384A9F"/>
    <w:rsid w:val="0038562E"/>
    <w:rsid w:val="003A0F33"/>
    <w:rsid w:val="003A3E87"/>
    <w:rsid w:val="003B502E"/>
    <w:rsid w:val="003D02D7"/>
    <w:rsid w:val="003E012A"/>
    <w:rsid w:val="0041426E"/>
    <w:rsid w:val="00440AD3"/>
    <w:rsid w:val="00440AF9"/>
    <w:rsid w:val="00450998"/>
    <w:rsid w:val="004565AB"/>
    <w:rsid w:val="004916D1"/>
    <w:rsid w:val="004A2ED8"/>
    <w:rsid w:val="004B26D8"/>
    <w:rsid w:val="004C2A33"/>
    <w:rsid w:val="004D3434"/>
    <w:rsid w:val="004D3EFF"/>
    <w:rsid w:val="004D4229"/>
    <w:rsid w:val="004E1FBE"/>
    <w:rsid w:val="004E5AB2"/>
    <w:rsid w:val="004E7F4B"/>
    <w:rsid w:val="004F52FE"/>
    <w:rsid w:val="005019BA"/>
    <w:rsid w:val="00530F61"/>
    <w:rsid w:val="00544A0D"/>
    <w:rsid w:val="0055299D"/>
    <w:rsid w:val="0056381E"/>
    <w:rsid w:val="00587097"/>
    <w:rsid w:val="00596132"/>
    <w:rsid w:val="005A1DEC"/>
    <w:rsid w:val="005B54E0"/>
    <w:rsid w:val="005B58BA"/>
    <w:rsid w:val="005E12EB"/>
    <w:rsid w:val="005F0C4A"/>
    <w:rsid w:val="006308A5"/>
    <w:rsid w:val="00632184"/>
    <w:rsid w:val="00634751"/>
    <w:rsid w:val="00635EA9"/>
    <w:rsid w:val="00642BA4"/>
    <w:rsid w:val="006451B0"/>
    <w:rsid w:val="006570F0"/>
    <w:rsid w:val="00661216"/>
    <w:rsid w:val="006826D8"/>
    <w:rsid w:val="00684E9F"/>
    <w:rsid w:val="00694266"/>
    <w:rsid w:val="006959A8"/>
    <w:rsid w:val="006A7D3E"/>
    <w:rsid w:val="006B39C7"/>
    <w:rsid w:val="006C4A95"/>
    <w:rsid w:val="006D2F00"/>
    <w:rsid w:val="006E574C"/>
    <w:rsid w:val="006E78F7"/>
    <w:rsid w:val="006F6FFB"/>
    <w:rsid w:val="007037B7"/>
    <w:rsid w:val="00703FE8"/>
    <w:rsid w:val="0070567C"/>
    <w:rsid w:val="007070A6"/>
    <w:rsid w:val="0070760F"/>
    <w:rsid w:val="00713374"/>
    <w:rsid w:val="00731CAE"/>
    <w:rsid w:val="007418B9"/>
    <w:rsid w:val="007717D0"/>
    <w:rsid w:val="007756E2"/>
    <w:rsid w:val="00777586"/>
    <w:rsid w:val="007803FD"/>
    <w:rsid w:val="00784C31"/>
    <w:rsid w:val="007B6BF3"/>
    <w:rsid w:val="007C43F2"/>
    <w:rsid w:val="007C54F3"/>
    <w:rsid w:val="00833392"/>
    <w:rsid w:val="00850464"/>
    <w:rsid w:val="00870009"/>
    <w:rsid w:val="00871638"/>
    <w:rsid w:val="0087757F"/>
    <w:rsid w:val="00880A0B"/>
    <w:rsid w:val="0088276B"/>
    <w:rsid w:val="00882CED"/>
    <w:rsid w:val="008B1964"/>
    <w:rsid w:val="008B5958"/>
    <w:rsid w:val="008B78DD"/>
    <w:rsid w:val="008C1D90"/>
    <w:rsid w:val="008C3327"/>
    <w:rsid w:val="008D5178"/>
    <w:rsid w:val="008E3259"/>
    <w:rsid w:val="008E5396"/>
    <w:rsid w:val="008F4F6A"/>
    <w:rsid w:val="0090160E"/>
    <w:rsid w:val="0091215C"/>
    <w:rsid w:val="00924BD5"/>
    <w:rsid w:val="009325E4"/>
    <w:rsid w:val="0094430B"/>
    <w:rsid w:val="009562F0"/>
    <w:rsid w:val="00962CE1"/>
    <w:rsid w:val="009656D4"/>
    <w:rsid w:val="00970C99"/>
    <w:rsid w:val="00973ABB"/>
    <w:rsid w:val="0099041C"/>
    <w:rsid w:val="009971C2"/>
    <w:rsid w:val="009C01A9"/>
    <w:rsid w:val="009E3FE8"/>
    <w:rsid w:val="009E4C08"/>
    <w:rsid w:val="009F17EA"/>
    <w:rsid w:val="00A003D3"/>
    <w:rsid w:val="00A009D1"/>
    <w:rsid w:val="00A04F88"/>
    <w:rsid w:val="00A07667"/>
    <w:rsid w:val="00A133EA"/>
    <w:rsid w:val="00A332F7"/>
    <w:rsid w:val="00A34419"/>
    <w:rsid w:val="00A51E28"/>
    <w:rsid w:val="00A92FBC"/>
    <w:rsid w:val="00A97022"/>
    <w:rsid w:val="00AA0B9A"/>
    <w:rsid w:val="00AB060A"/>
    <w:rsid w:val="00AB316D"/>
    <w:rsid w:val="00AB543C"/>
    <w:rsid w:val="00AB5D45"/>
    <w:rsid w:val="00AC6C4D"/>
    <w:rsid w:val="00AC6D1F"/>
    <w:rsid w:val="00AD1D48"/>
    <w:rsid w:val="00AD60F4"/>
    <w:rsid w:val="00AD78D2"/>
    <w:rsid w:val="00B021C5"/>
    <w:rsid w:val="00B10381"/>
    <w:rsid w:val="00B13AD4"/>
    <w:rsid w:val="00B20979"/>
    <w:rsid w:val="00B22435"/>
    <w:rsid w:val="00B347A2"/>
    <w:rsid w:val="00B34C69"/>
    <w:rsid w:val="00B43D2E"/>
    <w:rsid w:val="00B452D1"/>
    <w:rsid w:val="00B50FC7"/>
    <w:rsid w:val="00B51088"/>
    <w:rsid w:val="00B664B9"/>
    <w:rsid w:val="00B709BE"/>
    <w:rsid w:val="00B72614"/>
    <w:rsid w:val="00B731C3"/>
    <w:rsid w:val="00B761E7"/>
    <w:rsid w:val="00B81607"/>
    <w:rsid w:val="00B83E8E"/>
    <w:rsid w:val="00BC3ECF"/>
    <w:rsid w:val="00BE1485"/>
    <w:rsid w:val="00BE7906"/>
    <w:rsid w:val="00BF7672"/>
    <w:rsid w:val="00C03F5B"/>
    <w:rsid w:val="00C2100F"/>
    <w:rsid w:val="00C33884"/>
    <w:rsid w:val="00C33A5B"/>
    <w:rsid w:val="00C37043"/>
    <w:rsid w:val="00C4031C"/>
    <w:rsid w:val="00C55692"/>
    <w:rsid w:val="00C556FA"/>
    <w:rsid w:val="00C55C55"/>
    <w:rsid w:val="00C74497"/>
    <w:rsid w:val="00C7453F"/>
    <w:rsid w:val="00C7584C"/>
    <w:rsid w:val="00C77E26"/>
    <w:rsid w:val="00C82358"/>
    <w:rsid w:val="00C843DB"/>
    <w:rsid w:val="00C97A58"/>
    <w:rsid w:val="00CC0FEE"/>
    <w:rsid w:val="00CC597D"/>
    <w:rsid w:val="00CC66A6"/>
    <w:rsid w:val="00CD35C0"/>
    <w:rsid w:val="00CD3F3F"/>
    <w:rsid w:val="00CD64AE"/>
    <w:rsid w:val="00CD6536"/>
    <w:rsid w:val="00D00348"/>
    <w:rsid w:val="00D052E4"/>
    <w:rsid w:val="00D1016C"/>
    <w:rsid w:val="00D14346"/>
    <w:rsid w:val="00D372CF"/>
    <w:rsid w:val="00D378B4"/>
    <w:rsid w:val="00D6057A"/>
    <w:rsid w:val="00D95B9B"/>
    <w:rsid w:val="00DA3068"/>
    <w:rsid w:val="00DD0580"/>
    <w:rsid w:val="00DD2983"/>
    <w:rsid w:val="00DE6768"/>
    <w:rsid w:val="00DF1501"/>
    <w:rsid w:val="00DF68D5"/>
    <w:rsid w:val="00DF68E8"/>
    <w:rsid w:val="00E05111"/>
    <w:rsid w:val="00E0740A"/>
    <w:rsid w:val="00E119A4"/>
    <w:rsid w:val="00E14283"/>
    <w:rsid w:val="00E15D79"/>
    <w:rsid w:val="00E303A4"/>
    <w:rsid w:val="00E31B44"/>
    <w:rsid w:val="00E349F9"/>
    <w:rsid w:val="00E36967"/>
    <w:rsid w:val="00E521F3"/>
    <w:rsid w:val="00E577B0"/>
    <w:rsid w:val="00E62453"/>
    <w:rsid w:val="00E653D1"/>
    <w:rsid w:val="00E72E98"/>
    <w:rsid w:val="00E73C2C"/>
    <w:rsid w:val="00E81BE3"/>
    <w:rsid w:val="00E8386C"/>
    <w:rsid w:val="00E8453B"/>
    <w:rsid w:val="00E85955"/>
    <w:rsid w:val="00E926EE"/>
    <w:rsid w:val="00EA7997"/>
    <w:rsid w:val="00EB0AEF"/>
    <w:rsid w:val="00EB1497"/>
    <w:rsid w:val="00EB4E58"/>
    <w:rsid w:val="00EB6E91"/>
    <w:rsid w:val="00EC1C2E"/>
    <w:rsid w:val="00EC7EF6"/>
    <w:rsid w:val="00EE4A6F"/>
    <w:rsid w:val="00EF6A04"/>
    <w:rsid w:val="00EF7268"/>
    <w:rsid w:val="00F104BF"/>
    <w:rsid w:val="00F12580"/>
    <w:rsid w:val="00F1321D"/>
    <w:rsid w:val="00F22FF4"/>
    <w:rsid w:val="00F37EE1"/>
    <w:rsid w:val="00F472EA"/>
    <w:rsid w:val="00F658E8"/>
    <w:rsid w:val="00F65D8F"/>
    <w:rsid w:val="00F75249"/>
    <w:rsid w:val="00F76366"/>
    <w:rsid w:val="00F847FB"/>
    <w:rsid w:val="00F861B2"/>
    <w:rsid w:val="00F93817"/>
    <w:rsid w:val="00FB410B"/>
    <w:rsid w:val="00FB4470"/>
    <w:rsid w:val="00FD360C"/>
    <w:rsid w:val="00FD413B"/>
    <w:rsid w:val="00FD5EB1"/>
    <w:rsid w:val="00FD6089"/>
    <w:rsid w:val="00FE46B3"/>
    <w:rsid w:val="00FF6575"/>
    <w:rsid w:val="00FF7EF9"/>
    <w:rsid w:val="032969B4"/>
    <w:rsid w:val="07792E17"/>
    <w:rsid w:val="1FABDE21"/>
    <w:rsid w:val="26AEFD2C"/>
    <w:rsid w:val="3C91B08C"/>
    <w:rsid w:val="3EACF4AE"/>
    <w:rsid w:val="46B760B3"/>
    <w:rsid w:val="4A459682"/>
    <w:rsid w:val="52C5E87C"/>
    <w:rsid w:val="621A343C"/>
    <w:rsid w:val="63FABD81"/>
  </w:rsids>
  <m:mathPr>
    <m:mathFont m:val="Cambria Math"/>
    <m:brkBin m:val="before"/>
    <m:brkBinSub m:val="--"/>
    <m:smallFrac/>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20C2AC"/>
  <w15:docId w15:val="{653B476F-FDBF-4328-B5D7-EEF363FC0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570F0"/>
    <w:rPr>
      <w:color w:val="0000FF" w:themeColor="hyperlink"/>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8C1"/>
    <w:rPr>
      <w:rFonts w:ascii="Tahoma" w:hAnsi="Tahoma" w:cs="Tahoma"/>
      <w:sz w:val="16"/>
      <w:szCs w:val="16"/>
    </w:rPr>
  </w:style>
  <w:style w:type="character" w:styleId="CommentReference">
    <w:name w:val="annotation reference"/>
    <w:basedOn w:val="DefaultParagraphFont"/>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Theme="minorHAnsi" w:eastAsiaTheme="minorHAnsi" w:hAnsiTheme="minorHAnsi" w:cstheme="minorBidi"/>
      <w:b/>
      <w:bCs/>
      <w:lang w:val="en-ZA" w:bidi="he-IL"/>
    </w:rPr>
  </w:style>
  <w:style w:type="character" w:customStyle="1" w:styleId="CommentSubjectChar">
    <w:name w:val="Comment Subject Char"/>
    <w:basedOn w:val="CommentText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basedOn w:val="DefaultParagraphFont"/>
    <w:uiPriority w:val="99"/>
    <w:semiHidden/>
    <w:unhideWhenUsed/>
    <w:rsid w:val="00634751"/>
    <w:rPr>
      <w:color w:val="800080" w:themeColor="followedHyperlink"/>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basedOn w:val="DefaultParagraphFont"/>
    <w:uiPriority w:val="22"/>
    <w:qFormat/>
    <w:rsid w:val="00CC0FEE"/>
    <w:rPr>
      <w:b/>
      <w:bCs/>
    </w:rPr>
  </w:style>
  <w:style w:type="paragraph" w:customStyle="1" w:styleId="a">
    <w:name w:val="_"/>
    <w:basedOn w:val="Normal"/>
    <w:rsid w:val="00CD6536"/>
    <w:pPr>
      <w:widowControl w:val="0"/>
      <w:spacing w:after="0" w:line="240" w:lineRule="auto"/>
      <w:ind w:left="720" w:hanging="720"/>
    </w:pPr>
    <w:rPr>
      <w:rFonts w:ascii="Times New Roman" w:eastAsia="Times New Roman" w:hAnsi="Times New Roman" w:cs="Times New Roman"/>
      <w:snapToGrid w:val="0"/>
      <w:sz w:val="24"/>
      <w:szCs w:val="20"/>
      <w:lang w:val="en-US" w:bidi="ar-SA"/>
    </w:rPr>
  </w:style>
  <w:style w:type="paragraph" w:styleId="NoSpacing">
    <w:name w:val="No Spacing"/>
    <w:uiPriority w:val="1"/>
    <w:qFormat/>
    <w:rsid w:val="00EE4A6F"/>
    <w:pPr>
      <w:spacing w:after="0" w:line="240" w:lineRule="auto"/>
    </w:pPr>
    <w:rPr>
      <w:rFonts w:ascii="Calibri" w:eastAsia="Calibri" w:hAnsi="Calibri" w:cs="Times New Roman"/>
      <w:lang w:val="en-GB" w:bidi="ar-SA"/>
    </w:rPr>
  </w:style>
  <w:style w:type="character" w:styleId="Emphasis">
    <w:name w:val="Emphasis"/>
    <w:basedOn w:val="DefaultParagraphFont"/>
    <w:uiPriority w:val="20"/>
    <w:qFormat/>
    <w:rsid w:val="00EE4A6F"/>
    <w:rPr>
      <w:i/>
      <w:iCs/>
    </w:rPr>
  </w:style>
  <w:style w:type="paragraph" w:customStyle="1" w:styleId="paragraph">
    <w:name w:val="paragraph"/>
    <w:basedOn w:val="Normal"/>
    <w:rsid w:val="005B54E0"/>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5B54E0"/>
  </w:style>
  <w:style w:type="character" w:customStyle="1" w:styleId="eop">
    <w:name w:val="eop"/>
    <w:basedOn w:val="DefaultParagraphFont"/>
    <w:rsid w:val="005B54E0"/>
  </w:style>
  <w:style w:type="paragraph" w:styleId="FootnoteText">
    <w:name w:val="footnote text"/>
    <w:basedOn w:val="Normal"/>
    <w:link w:val="FootnoteTextChar"/>
    <w:uiPriority w:val="99"/>
    <w:semiHidden/>
    <w:unhideWhenUsed/>
    <w:rsid w:val="00970C99"/>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970C99"/>
    <w:rPr>
      <w:rFonts w:ascii="Calibri" w:eastAsia="Calibri" w:hAnsi="Calibri" w:cs="Arial"/>
      <w:sz w:val="20"/>
      <w:szCs w:val="20"/>
    </w:rPr>
  </w:style>
  <w:style w:type="character" w:styleId="FootnoteReference">
    <w:name w:val="footnote reference"/>
    <w:basedOn w:val="DefaultParagraphFont"/>
    <w:uiPriority w:val="99"/>
    <w:semiHidden/>
    <w:unhideWhenUsed/>
    <w:rsid w:val="00970C99"/>
    <w:rPr>
      <w:vertAlign w:val="superscript"/>
    </w:rPr>
  </w:style>
  <w:style w:type="character" w:styleId="UnresolvedMention">
    <w:name w:val="Unresolved Mention"/>
    <w:basedOn w:val="DefaultParagraphFont"/>
    <w:uiPriority w:val="99"/>
    <w:semiHidden/>
    <w:unhideWhenUsed/>
    <w:rsid w:val="00EB6E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2569824">
      <w:bodyDiv w:val="1"/>
      <w:marLeft w:val="0"/>
      <w:marRight w:val="0"/>
      <w:marTop w:val="0"/>
      <w:marBottom w:val="0"/>
      <w:divBdr>
        <w:top w:val="none" w:sz="0" w:space="0" w:color="auto"/>
        <w:left w:val="none" w:sz="0" w:space="0" w:color="auto"/>
        <w:bottom w:val="none" w:sz="0" w:space="0" w:color="auto"/>
        <w:right w:val="none" w:sz="0" w:space="0" w:color="auto"/>
      </w:divBdr>
    </w:div>
    <w:div w:id="1155803243">
      <w:bodyDiv w:val="1"/>
      <w:marLeft w:val="0"/>
      <w:marRight w:val="0"/>
      <w:marTop w:val="0"/>
      <w:marBottom w:val="0"/>
      <w:divBdr>
        <w:top w:val="none" w:sz="0" w:space="0" w:color="auto"/>
        <w:left w:val="none" w:sz="0" w:space="0" w:color="auto"/>
        <w:bottom w:val="none" w:sz="0" w:space="0" w:color="auto"/>
        <w:right w:val="none" w:sz="0" w:space="0" w:color="auto"/>
      </w:divBdr>
    </w:div>
    <w:div w:id="1195577088">
      <w:bodyDiv w:val="1"/>
      <w:marLeft w:val="0"/>
      <w:marRight w:val="0"/>
      <w:marTop w:val="0"/>
      <w:marBottom w:val="0"/>
      <w:divBdr>
        <w:top w:val="none" w:sz="0" w:space="0" w:color="auto"/>
        <w:left w:val="none" w:sz="0" w:space="0" w:color="auto"/>
        <w:bottom w:val="none" w:sz="0" w:space="0" w:color="auto"/>
        <w:right w:val="none" w:sz="0" w:space="0" w:color="auto"/>
      </w:divBdr>
    </w:div>
    <w:div w:id="156553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yms@unisa.ac.za" TargetMode="External"/><Relationship Id="rId18" Type="http://schemas.openxmlformats.org/officeDocument/2006/relationships/hyperlink" Target="mailto:leyl@unisa.ac.za" TargetMode="External"/><Relationship Id="rId26" Type="http://schemas.openxmlformats.org/officeDocument/2006/relationships/hyperlink" Target="http://www.sajip.co.za" TargetMode="External"/><Relationship Id="rId3" Type="http://schemas.openxmlformats.org/officeDocument/2006/relationships/customXml" Target="../customXml/item3.xml"/><Relationship Id="rId21" Type="http://schemas.openxmlformats.org/officeDocument/2006/relationships/hyperlink" Target="http://orcid.org/0000-0001-6185-6978" TargetMode="External"/><Relationship Id="rId7" Type="http://schemas.openxmlformats.org/officeDocument/2006/relationships/settings" Target="settings.xml"/><Relationship Id="rId12" Type="http://schemas.openxmlformats.org/officeDocument/2006/relationships/hyperlink" Target="https://www.unisa.ac.za/sites/corporate/default" TargetMode="External"/><Relationship Id="rId17" Type="http://schemas.openxmlformats.org/officeDocument/2006/relationships/hyperlink" Target="https://orcid.org/0000-0001-5663-7279" TargetMode="External"/><Relationship Id="rId25" Type="http://schemas.openxmlformats.org/officeDocument/2006/relationships/hyperlink" Target="https://doi.org/10.4102/sajems.v21i1.209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flotma@unisa.ac.za" TargetMode="External"/><Relationship Id="rId20" Type="http://schemas.openxmlformats.org/officeDocument/2006/relationships/hyperlink" Target="mailto:franscilliers1@gmail.com" TargetMode="External"/><Relationship Id="rId29" Type="http://schemas.openxmlformats.org/officeDocument/2006/relationships/hyperlink" Target="http://www.siopsa.org.z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ir.unisa.ac.za/handle/10500/25" TargetMode="External"/><Relationship Id="rId24"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barnaha@unisa.ac.za" TargetMode="External"/><Relationship Id="rId23"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28" Type="http://schemas.openxmlformats.org/officeDocument/2006/relationships/hyperlink" Target="http://www.siopsa.org.za" TargetMode="External"/><Relationship Id="rId10" Type="http://schemas.openxmlformats.org/officeDocument/2006/relationships/endnotes" Target="endnotes.xml"/><Relationship Id="rId19" Type="http://schemas.openxmlformats.org/officeDocument/2006/relationships/hyperlink" Target="https://orcid.org/0000-0002-6092-6740"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rcid.org/0000-0003-3533-4898" TargetMode="External"/><Relationship Id="rId22" Type="http://schemas.openxmlformats.org/officeDocument/2006/relationships/hyperlink" Target="https://www.unisa.ac.za/sites/corporate/default" TargetMode="External"/><Relationship Id="rId27" Type="http://schemas.openxmlformats.org/officeDocument/2006/relationships/hyperlink" Target="http://www.sajhrm.co.za" TargetMode="External"/><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B15C9C-9E28-45FA-8F85-665C3AFAD895}">
  <ds:schemaRefs>
    <ds:schemaRef ds:uri="http://schemas.openxmlformats.org/officeDocument/2006/bibliography"/>
  </ds:schemaRefs>
</ds:datastoreItem>
</file>

<file path=customXml/itemProps2.xml><?xml version="1.0" encoding="utf-8"?>
<ds:datastoreItem xmlns:ds="http://schemas.openxmlformats.org/officeDocument/2006/customXml" ds:itemID="{31516DAD-DAAD-4016-B06B-E9F0166D8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BCFAE-2B5D-4B46-9A67-9B0790EF7AE1}">
  <ds:schemaRefs>
    <ds:schemaRef ds:uri="http://schemas.microsoft.com/sharepoint/v3/contenttype/forms"/>
  </ds:schemaRefs>
</ds:datastoreItem>
</file>

<file path=customXml/itemProps4.xml><?xml version="1.0" encoding="utf-8"?>
<ds:datastoreItem xmlns:ds="http://schemas.openxmlformats.org/officeDocument/2006/customXml" ds:itemID="{BF88544C-7442-4896-AE48-B6B5B2026301}">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2661</Words>
  <Characters>15171</Characters>
  <Application>Microsoft Office Word</Application>
  <DocSecurity>0</DocSecurity>
  <Lines>126</Lines>
  <Paragraphs>35</Paragraphs>
  <ScaleCrop>false</ScaleCrop>
  <Company>UNISA</Company>
  <LinksUpToDate>false</LinksUpToDate>
  <CharactersWithSpaces>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dc:description/>
  <cp:lastModifiedBy>Nduna, Lesedi</cp:lastModifiedBy>
  <cp:revision>16</cp:revision>
  <cp:lastPrinted>2013-02-15T06:44:00Z</cp:lastPrinted>
  <dcterms:created xsi:type="dcterms:W3CDTF">2025-04-16T06:26:00Z</dcterms:created>
  <dcterms:modified xsi:type="dcterms:W3CDTF">2026-05-09T19:20:00Z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GrammarlyDocumentId">
    <vt:lpwstr>3cb398b7b7cdaa2bae90f1e8f9dfe0b9376833c832a78a59b314ab5cc66369ed</vt:lpwstr>
  </property>
  <property fmtid="{D5CDD505-2E9C-101B-9397-08002B2CF9AE}" pid="4" name="MediaServiceImageTags">
    <vt:lpwstr/>
  </property>
</Properties>
</file>