
<file path=[Content_Types].xml><?xml version="1.0" encoding="utf-8"?>
<Types xmlns="http://schemas.openxmlformats.org/package/2006/content-types">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5B7D8D" w14:textId="77777777" w:rsidR="00242DC5" w:rsidRPr="00242DC5" w:rsidRDefault="00242DC5" w:rsidP="00242DC5">
      <w:pPr>
        <w:jc w:val="center"/>
        <w:rPr>
          <w:rFonts w:ascii="Arial" w:hAnsi="Arial"/>
          <w:b/>
          <w:sz w:val="24"/>
        </w:rPr>
      </w:pPr>
      <w:r>
        <w:rPr>
          <w:rFonts w:ascii="Arial" w:hAnsi="Arial"/>
          <w:b/>
          <w:sz w:val="24"/>
        </w:rPr>
        <w:t>GRADUATE SCHOOL OF BUSINESS LEADERSHIP</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77"/>
        <w:gridCol w:w="2232"/>
        <w:gridCol w:w="7535"/>
        <w:gridCol w:w="1704"/>
      </w:tblGrid>
      <w:tr w:rsidR="00242DC5" w:rsidRPr="00B62FE7" w14:paraId="1AA4FEDC" w14:textId="77777777" w:rsidTr="00242DC5">
        <w:trPr>
          <w:tblHeader/>
        </w:trPr>
        <w:tc>
          <w:tcPr>
            <w:tcW w:w="888" w:type="pct"/>
            <w:tcBorders>
              <w:bottom w:val="single" w:sz="4" w:space="0" w:color="auto"/>
            </w:tcBorders>
            <w:shd w:val="clear" w:color="auto" w:fill="D99594" w:themeFill="accent2" w:themeFillTint="99"/>
            <w:vAlign w:val="center"/>
          </w:tcPr>
          <w:p w14:paraId="75EC8567" w14:textId="77777777" w:rsidR="00242DC5" w:rsidRPr="00B62FE7" w:rsidRDefault="00242DC5" w:rsidP="00B62FE7">
            <w:pPr>
              <w:spacing w:before="120" w:after="120" w:line="240" w:lineRule="atLeast"/>
              <w:rPr>
                <w:rFonts w:ascii="Arial" w:hAnsi="Arial"/>
                <w:b/>
                <w:sz w:val="20"/>
                <w:szCs w:val="20"/>
                <w:lang w:val="en-GB"/>
              </w:rPr>
            </w:pPr>
            <w:r w:rsidRPr="00B62FE7">
              <w:rPr>
                <w:rFonts w:ascii="Arial" w:hAnsi="Arial"/>
                <w:b/>
                <w:sz w:val="20"/>
                <w:szCs w:val="20"/>
                <w:lang w:val="en-GB"/>
              </w:rPr>
              <w:t>Research Focus Area</w:t>
            </w:r>
          </w:p>
        </w:tc>
        <w:tc>
          <w:tcPr>
            <w:tcW w:w="4112" w:type="pct"/>
            <w:gridSpan w:val="3"/>
            <w:tcBorders>
              <w:bottom w:val="single" w:sz="4" w:space="0" w:color="auto"/>
            </w:tcBorders>
            <w:shd w:val="clear" w:color="auto" w:fill="D99594" w:themeFill="accent2" w:themeFillTint="99"/>
            <w:vAlign w:val="center"/>
          </w:tcPr>
          <w:p w14:paraId="0DC6B1F0" w14:textId="60D373D6" w:rsidR="00242DC5" w:rsidRPr="00B62FE7" w:rsidRDefault="00C34AF8" w:rsidP="00B62FE7">
            <w:pPr>
              <w:spacing w:before="120" w:after="120" w:line="240" w:lineRule="atLeast"/>
              <w:rPr>
                <w:rFonts w:ascii="Arial" w:hAnsi="Arial"/>
                <w:sz w:val="20"/>
                <w:szCs w:val="20"/>
                <w:lang w:val="en-GB"/>
              </w:rPr>
            </w:pPr>
            <w:r w:rsidRPr="00B62FE7">
              <w:rPr>
                <w:rFonts w:ascii="Arial" w:hAnsi="Arial"/>
                <w:sz w:val="20"/>
                <w:szCs w:val="20"/>
              </w:rPr>
              <w:t>Leadership and Organisational Behaviour</w:t>
            </w:r>
          </w:p>
        </w:tc>
      </w:tr>
      <w:tr w:rsidR="00242DC5" w:rsidRPr="00B62FE7" w14:paraId="129EF564" w14:textId="77777777" w:rsidTr="00242DC5">
        <w:tc>
          <w:tcPr>
            <w:tcW w:w="888" w:type="pct"/>
            <w:tcBorders>
              <w:bottom w:val="single" w:sz="4" w:space="0" w:color="auto"/>
            </w:tcBorders>
            <w:shd w:val="clear" w:color="auto" w:fill="auto"/>
            <w:vAlign w:val="center"/>
          </w:tcPr>
          <w:p w14:paraId="46D1FA04" w14:textId="77777777" w:rsidR="00242DC5" w:rsidRPr="00B62FE7" w:rsidRDefault="00242DC5" w:rsidP="00B62FE7">
            <w:pPr>
              <w:spacing w:before="120" w:after="120" w:line="240" w:lineRule="atLeast"/>
              <w:rPr>
                <w:rFonts w:ascii="Arial" w:hAnsi="Arial"/>
                <w:b/>
                <w:sz w:val="20"/>
                <w:szCs w:val="20"/>
                <w:lang w:val="en-GB"/>
              </w:rPr>
            </w:pPr>
            <w:r w:rsidRPr="00B62FE7">
              <w:rPr>
                <w:rFonts w:ascii="Arial" w:hAnsi="Arial"/>
                <w:b/>
                <w:sz w:val="20"/>
                <w:szCs w:val="20"/>
                <w:lang w:val="en-GB"/>
              </w:rPr>
              <w:t>Short description</w:t>
            </w:r>
          </w:p>
        </w:tc>
        <w:tc>
          <w:tcPr>
            <w:tcW w:w="4112" w:type="pct"/>
            <w:gridSpan w:val="3"/>
            <w:tcBorders>
              <w:bottom w:val="single" w:sz="4" w:space="0" w:color="auto"/>
            </w:tcBorders>
            <w:shd w:val="clear" w:color="auto" w:fill="auto"/>
            <w:vAlign w:val="center"/>
          </w:tcPr>
          <w:p w14:paraId="007138DC" w14:textId="4F5B0217" w:rsidR="00242DC5" w:rsidRPr="006A275D" w:rsidRDefault="006A275D" w:rsidP="006A275D">
            <w:pPr>
              <w:spacing w:before="120" w:after="120" w:line="240" w:lineRule="atLeast"/>
              <w:jc w:val="both"/>
              <w:rPr>
                <w:rFonts w:ascii="Arial" w:hAnsi="Arial"/>
                <w:bCs/>
                <w:sz w:val="20"/>
                <w:szCs w:val="20"/>
              </w:rPr>
            </w:pPr>
            <w:r w:rsidRPr="006A275D">
              <w:rPr>
                <w:rFonts w:ascii="Arial" w:hAnsi="Arial"/>
                <w:bCs/>
                <w:sz w:val="20"/>
                <w:szCs w:val="20"/>
              </w:rPr>
              <w:t>Leadership and Organisational Behaviour revolves around the study and application of knowledge about how individuals and teams behave in organi</w:t>
            </w:r>
            <w:r w:rsidR="006D367B">
              <w:rPr>
                <w:rFonts w:ascii="Arial" w:hAnsi="Arial"/>
                <w:bCs/>
                <w:sz w:val="20"/>
                <w:szCs w:val="20"/>
              </w:rPr>
              <w:t>s</w:t>
            </w:r>
            <w:r w:rsidRPr="006A275D">
              <w:rPr>
                <w:rFonts w:ascii="Arial" w:hAnsi="Arial"/>
                <w:bCs/>
                <w:sz w:val="20"/>
                <w:szCs w:val="20"/>
              </w:rPr>
              <w:t xml:space="preserve">ations. At the Graduate School of Business Leadership, the focus is often on how leaders behave and the effect thereof. The behaviour could be analysed at micro, </w:t>
            </w:r>
            <w:proofErr w:type="spellStart"/>
            <w:r w:rsidRPr="006A275D">
              <w:rPr>
                <w:rFonts w:ascii="Arial" w:hAnsi="Arial"/>
                <w:bCs/>
                <w:sz w:val="20"/>
                <w:szCs w:val="20"/>
              </w:rPr>
              <w:t>meso</w:t>
            </w:r>
            <w:proofErr w:type="spellEnd"/>
            <w:r w:rsidRPr="006A275D">
              <w:rPr>
                <w:rFonts w:ascii="Arial" w:hAnsi="Arial"/>
                <w:bCs/>
                <w:sz w:val="20"/>
                <w:szCs w:val="20"/>
              </w:rPr>
              <w:t xml:space="preserve"> and macro levels, and often requires taking a system approach. Specific focus areas include the effects of leadership on innovation and system psychodynamic theory.</w:t>
            </w:r>
          </w:p>
        </w:tc>
      </w:tr>
      <w:tr w:rsidR="00242DC5" w:rsidRPr="00B62FE7" w14:paraId="53DB37E8" w14:textId="77777777" w:rsidTr="00242DC5">
        <w:tc>
          <w:tcPr>
            <w:tcW w:w="5000" w:type="pct"/>
            <w:gridSpan w:val="4"/>
            <w:shd w:val="clear" w:color="auto" w:fill="FABF8F" w:themeFill="accent6" w:themeFillTint="99"/>
            <w:vAlign w:val="center"/>
          </w:tcPr>
          <w:p w14:paraId="7738A9E9" w14:textId="77777777" w:rsidR="00242DC5" w:rsidRPr="00B62FE7" w:rsidRDefault="00242DC5" w:rsidP="00B62FE7">
            <w:pPr>
              <w:spacing w:before="120" w:after="120" w:line="240" w:lineRule="atLeast"/>
              <w:jc w:val="center"/>
              <w:rPr>
                <w:rFonts w:ascii="Arial" w:hAnsi="Arial"/>
                <w:sz w:val="20"/>
                <w:szCs w:val="20"/>
                <w:lang w:val="en-GB"/>
              </w:rPr>
            </w:pPr>
            <w:r w:rsidRPr="00B62FE7">
              <w:rPr>
                <w:rFonts w:ascii="Arial" w:hAnsi="Arial"/>
                <w:b/>
                <w:sz w:val="20"/>
                <w:szCs w:val="20"/>
                <w:lang w:val="en-GB"/>
              </w:rPr>
              <w:t>Supervision Team</w:t>
            </w:r>
          </w:p>
        </w:tc>
      </w:tr>
      <w:tr w:rsidR="00242DC5" w:rsidRPr="00B62FE7" w14:paraId="143627FB" w14:textId="77777777" w:rsidTr="00242DC5">
        <w:trPr>
          <w:trHeight w:val="276"/>
        </w:trPr>
        <w:tc>
          <w:tcPr>
            <w:tcW w:w="888" w:type="pct"/>
            <w:shd w:val="clear" w:color="auto" w:fill="auto"/>
            <w:vAlign w:val="center"/>
          </w:tcPr>
          <w:p w14:paraId="1BFCA2DD" w14:textId="77777777" w:rsidR="00242DC5" w:rsidRPr="00B62FE7" w:rsidRDefault="00242DC5" w:rsidP="00B62FE7">
            <w:pPr>
              <w:spacing w:before="120" w:after="120" w:line="240" w:lineRule="atLeast"/>
              <w:jc w:val="center"/>
              <w:rPr>
                <w:rFonts w:ascii="Arial" w:hAnsi="Arial"/>
                <w:sz w:val="20"/>
                <w:szCs w:val="20"/>
                <w:lang w:val="en-GB"/>
              </w:rPr>
            </w:pPr>
            <w:r w:rsidRPr="00B62FE7">
              <w:rPr>
                <w:rFonts w:ascii="Arial" w:hAnsi="Arial"/>
                <w:b/>
                <w:sz w:val="20"/>
                <w:szCs w:val="20"/>
                <w:lang w:val="en-GB"/>
              </w:rPr>
              <w:t>Name</w:t>
            </w:r>
          </w:p>
        </w:tc>
        <w:tc>
          <w:tcPr>
            <w:tcW w:w="800" w:type="pct"/>
            <w:shd w:val="clear" w:color="auto" w:fill="auto"/>
            <w:vAlign w:val="center"/>
          </w:tcPr>
          <w:p w14:paraId="4600BB1F" w14:textId="77777777" w:rsidR="00242DC5" w:rsidRPr="00B62FE7" w:rsidRDefault="00242DC5" w:rsidP="00B62FE7">
            <w:pPr>
              <w:spacing w:before="120" w:after="120" w:line="240" w:lineRule="atLeast"/>
              <w:jc w:val="center"/>
              <w:rPr>
                <w:rFonts w:ascii="Arial" w:hAnsi="Arial"/>
                <w:sz w:val="20"/>
                <w:szCs w:val="20"/>
                <w:lang w:val="fr-FR"/>
              </w:rPr>
            </w:pPr>
            <w:proofErr w:type="gramStart"/>
            <w:r w:rsidRPr="00B62FE7">
              <w:rPr>
                <w:rFonts w:ascii="Arial" w:hAnsi="Arial"/>
                <w:b/>
                <w:sz w:val="20"/>
                <w:szCs w:val="20"/>
                <w:lang w:val="fr-FR"/>
              </w:rPr>
              <w:t>Email</w:t>
            </w:r>
            <w:proofErr w:type="gramEnd"/>
          </w:p>
        </w:tc>
        <w:tc>
          <w:tcPr>
            <w:tcW w:w="2701" w:type="pct"/>
            <w:shd w:val="clear" w:color="auto" w:fill="auto"/>
            <w:vAlign w:val="center"/>
          </w:tcPr>
          <w:p w14:paraId="25176F00" w14:textId="77777777" w:rsidR="00242DC5" w:rsidRPr="00B62FE7" w:rsidRDefault="00242DC5" w:rsidP="00B62FE7">
            <w:pPr>
              <w:spacing w:before="120" w:after="120" w:line="240" w:lineRule="atLeast"/>
              <w:jc w:val="center"/>
              <w:rPr>
                <w:rFonts w:ascii="Arial" w:hAnsi="Arial"/>
                <w:b/>
                <w:bCs/>
                <w:sz w:val="20"/>
                <w:szCs w:val="20"/>
                <w:lang w:val="en-GB"/>
              </w:rPr>
            </w:pPr>
            <w:r w:rsidRPr="00B62FE7">
              <w:rPr>
                <w:rFonts w:ascii="Arial" w:hAnsi="Arial"/>
                <w:b/>
                <w:bCs/>
                <w:sz w:val="20"/>
                <w:szCs w:val="20"/>
                <w:lang w:val="en-GB"/>
              </w:rPr>
              <w:t>Academic Profile</w:t>
            </w:r>
          </w:p>
        </w:tc>
        <w:tc>
          <w:tcPr>
            <w:tcW w:w="611" w:type="pct"/>
            <w:shd w:val="clear" w:color="auto" w:fill="auto"/>
            <w:vAlign w:val="center"/>
          </w:tcPr>
          <w:p w14:paraId="0F0A2B92" w14:textId="77777777" w:rsidR="00242DC5" w:rsidRPr="00B62FE7" w:rsidRDefault="00242DC5" w:rsidP="00B62FE7">
            <w:pPr>
              <w:spacing w:before="120" w:after="120" w:line="240" w:lineRule="atLeast"/>
              <w:jc w:val="center"/>
              <w:rPr>
                <w:rFonts w:ascii="Arial" w:hAnsi="Arial"/>
                <w:b/>
                <w:sz w:val="20"/>
                <w:szCs w:val="20"/>
                <w:lang w:val="en-GB"/>
              </w:rPr>
            </w:pPr>
            <w:r w:rsidRPr="00B62FE7">
              <w:rPr>
                <w:rFonts w:ascii="Arial" w:hAnsi="Arial"/>
                <w:b/>
                <w:sz w:val="20"/>
                <w:szCs w:val="20"/>
                <w:lang w:val="en-GB"/>
              </w:rPr>
              <w:t>Capacity</w:t>
            </w:r>
          </w:p>
        </w:tc>
      </w:tr>
      <w:tr w:rsidR="00B62FE7" w:rsidRPr="00B62FE7" w14:paraId="1B5E088E" w14:textId="77777777" w:rsidTr="002D4597">
        <w:trPr>
          <w:trHeight w:val="276"/>
        </w:trPr>
        <w:tc>
          <w:tcPr>
            <w:tcW w:w="888" w:type="pct"/>
            <w:shd w:val="clear" w:color="auto" w:fill="auto"/>
          </w:tcPr>
          <w:p w14:paraId="7CA8748A" w14:textId="4962D97D" w:rsidR="00B62FE7" w:rsidRPr="00B62FE7" w:rsidRDefault="00B62FE7" w:rsidP="00B62FE7">
            <w:pPr>
              <w:spacing w:before="120" w:after="120" w:line="240" w:lineRule="atLeast"/>
              <w:rPr>
                <w:rFonts w:ascii="Arial" w:hAnsi="Arial"/>
                <w:sz w:val="20"/>
                <w:szCs w:val="20"/>
                <w:lang w:val="en-GB"/>
              </w:rPr>
            </w:pPr>
            <w:r w:rsidRPr="00B62FE7">
              <w:rPr>
                <w:rFonts w:ascii="Arial" w:hAnsi="Arial"/>
                <w:sz w:val="20"/>
                <w:szCs w:val="20"/>
              </w:rPr>
              <w:t>Prof R Steyn</w:t>
            </w:r>
          </w:p>
        </w:tc>
        <w:tc>
          <w:tcPr>
            <w:tcW w:w="800" w:type="pct"/>
            <w:shd w:val="clear" w:color="auto" w:fill="auto"/>
          </w:tcPr>
          <w:p w14:paraId="658BC05A" w14:textId="0A54ACC0" w:rsidR="00B62FE7" w:rsidRPr="00B62FE7" w:rsidRDefault="00B62FE7" w:rsidP="00B62FE7">
            <w:pPr>
              <w:spacing w:before="120" w:after="120" w:line="240" w:lineRule="atLeast"/>
              <w:rPr>
                <w:rFonts w:ascii="Arial" w:hAnsi="Arial"/>
                <w:sz w:val="20"/>
                <w:szCs w:val="20"/>
                <w:lang w:val="fr-FR"/>
              </w:rPr>
            </w:pPr>
            <w:r w:rsidRPr="00B62FE7">
              <w:rPr>
                <w:rFonts w:ascii="Arial" w:hAnsi="Arial"/>
                <w:sz w:val="20"/>
                <w:szCs w:val="20"/>
              </w:rPr>
              <w:t>steynr@unisa.ac.za</w:t>
            </w:r>
          </w:p>
        </w:tc>
        <w:tc>
          <w:tcPr>
            <w:tcW w:w="2701" w:type="pct"/>
            <w:shd w:val="clear" w:color="auto" w:fill="auto"/>
          </w:tcPr>
          <w:p w14:paraId="3D5F1E07" w14:textId="7A5F9235" w:rsidR="00B62FE7" w:rsidRPr="00335480" w:rsidRDefault="00335480" w:rsidP="00B62FE7">
            <w:pPr>
              <w:spacing w:before="120" w:after="120" w:line="240" w:lineRule="atLeast"/>
              <w:jc w:val="both"/>
              <w:rPr>
                <w:rFonts w:ascii="Arial" w:hAnsi="Arial"/>
                <w:bCs/>
                <w:sz w:val="20"/>
                <w:szCs w:val="20"/>
              </w:rPr>
            </w:pPr>
            <w:r w:rsidRPr="00335480">
              <w:rPr>
                <w:rFonts w:ascii="Arial" w:hAnsi="Arial"/>
                <w:bCs/>
                <w:sz w:val="20"/>
                <w:szCs w:val="20"/>
              </w:rPr>
              <w:t>Renier Steyn is a professor at the Graduate School of Business Leadership (GSBL), which he joined in 2008. He has held fellowships at UCLA and, most recently, at STIAS. He completed executive and short courses at Wharton, MIT, and Harvard Business School. He was awarded four doctoral degrees. Prof. Steyn has supervised over 100 research projects and authored more than 60 academic articles. His work has been cited more than 2 300 times, and his h</w:t>
            </w:r>
            <w:r w:rsidRPr="00335480">
              <w:rPr>
                <w:rFonts w:ascii="Arial" w:hAnsi="Arial"/>
                <w:bCs/>
                <w:sz w:val="20"/>
                <w:szCs w:val="20"/>
              </w:rPr>
              <w:noBreakHyphen/>
              <w:t>index is 25 and his i10</w:t>
            </w:r>
            <w:r w:rsidRPr="00335480">
              <w:rPr>
                <w:rFonts w:ascii="Arial" w:hAnsi="Arial"/>
                <w:bCs/>
                <w:sz w:val="20"/>
                <w:szCs w:val="20"/>
              </w:rPr>
              <w:noBreakHyphen/>
              <w:t xml:space="preserve">index 48. His publications can be viewed at </w:t>
            </w:r>
            <w:hyperlink r:id="rId7" w:history="1">
              <w:r w:rsidRPr="00335480">
                <w:rPr>
                  <w:rStyle w:val="Hyperlink"/>
                  <w:rFonts w:ascii="Arial" w:hAnsi="Arial"/>
                  <w:bCs/>
                  <w:sz w:val="20"/>
                  <w:szCs w:val="20"/>
                </w:rPr>
                <w:t>https://orcid.org/0000-0002-2446-3662</w:t>
              </w:r>
            </w:hyperlink>
            <w:r w:rsidRPr="00335480">
              <w:rPr>
                <w:rFonts w:ascii="Arial" w:hAnsi="Arial"/>
                <w:bCs/>
                <w:sz w:val="20"/>
                <w:szCs w:val="20"/>
              </w:rPr>
              <w:t>. His most cited article is “Leadership style and leadership effectiveness: Does cultural intelligence moderate the relationship?” He is a two</w:t>
            </w:r>
            <w:r w:rsidRPr="00335480">
              <w:rPr>
                <w:rFonts w:ascii="Arial" w:hAnsi="Arial"/>
                <w:bCs/>
                <w:sz w:val="20"/>
                <w:szCs w:val="20"/>
              </w:rPr>
              <w:noBreakHyphen/>
              <w:t>time recipient of the Chancellor's Award for Excellence in Research. Additionally, he is recognized by the National Research Foundation with a C2 rating and is a member of the South African Academy of Science and Arts. Students interested in quantitative research on values, workplace well</w:t>
            </w:r>
            <w:r w:rsidRPr="00335480">
              <w:rPr>
                <w:rFonts w:ascii="Arial" w:hAnsi="Arial"/>
                <w:bCs/>
                <w:sz w:val="20"/>
                <w:szCs w:val="20"/>
              </w:rPr>
              <w:noBreakHyphen/>
              <w:t>being, leadership, and organizational behaviour are welcome to contact him.</w:t>
            </w:r>
          </w:p>
        </w:tc>
        <w:tc>
          <w:tcPr>
            <w:tcW w:w="611" w:type="pct"/>
            <w:shd w:val="clear" w:color="auto" w:fill="auto"/>
            <w:vAlign w:val="center"/>
          </w:tcPr>
          <w:p w14:paraId="6C4BB03E" w14:textId="77777777" w:rsidR="00335480" w:rsidRDefault="00B62FE7" w:rsidP="00B62FE7">
            <w:pPr>
              <w:spacing w:before="120" w:after="120" w:line="240" w:lineRule="atLeast"/>
              <w:rPr>
                <w:rFonts w:ascii="Arial" w:hAnsi="Arial"/>
                <w:bCs/>
                <w:sz w:val="20"/>
                <w:szCs w:val="20"/>
                <w:lang w:val="en-GB"/>
              </w:rPr>
            </w:pPr>
            <w:r w:rsidRPr="00B62FE7">
              <w:rPr>
                <w:rFonts w:ascii="Arial" w:hAnsi="Arial"/>
                <w:bCs/>
                <w:sz w:val="20"/>
                <w:szCs w:val="20"/>
                <w:lang w:val="en-GB"/>
              </w:rPr>
              <w:t xml:space="preserve">8 </w:t>
            </w:r>
          </w:p>
          <w:p w14:paraId="7498BCFE" w14:textId="77777777" w:rsidR="00B62FE7" w:rsidRDefault="00B62FE7" w:rsidP="00B62FE7">
            <w:pPr>
              <w:spacing w:before="120" w:after="120" w:line="240" w:lineRule="atLeast"/>
              <w:rPr>
                <w:rFonts w:ascii="Arial" w:hAnsi="Arial"/>
                <w:bCs/>
                <w:sz w:val="20"/>
                <w:szCs w:val="20"/>
                <w:lang w:val="en-GB"/>
              </w:rPr>
            </w:pPr>
            <w:r w:rsidRPr="00B62FE7">
              <w:rPr>
                <w:rFonts w:ascii="Arial" w:hAnsi="Arial"/>
                <w:bCs/>
                <w:sz w:val="20"/>
                <w:szCs w:val="20"/>
                <w:lang w:val="en-GB"/>
              </w:rPr>
              <w:t>DBL</w:t>
            </w:r>
          </w:p>
          <w:p w14:paraId="243960B1" w14:textId="77777777" w:rsidR="00335480" w:rsidRDefault="00335480" w:rsidP="00B62FE7">
            <w:pPr>
              <w:spacing w:before="120" w:after="120" w:line="240" w:lineRule="atLeast"/>
              <w:rPr>
                <w:rFonts w:ascii="Arial" w:hAnsi="Arial"/>
                <w:bCs/>
                <w:sz w:val="20"/>
                <w:szCs w:val="20"/>
                <w:lang w:val="en-GB"/>
              </w:rPr>
            </w:pPr>
          </w:p>
          <w:p w14:paraId="3B28324C" w14:textId="77777777" w:rsidR="00335480" w:rsidRDefault="00335480" w:rsidP="00B62FE7">
            <w:pPr>
              <w:spacing w:before="120" w:after="120" w:line="240" w:lineRule="atLeast"/>
              <w:rPr>
                <w:rFonts w:ascii="Arial" w:hAnsi="Arial"/>
                <w:bCs/>
                <w:sz w:val="20"/>
                <w:szCs w:val="20"/>
                <w:lang w:val="en-GB"/>
              </w:rPr>
            </w:pPr>
          </w:p>
          <w:p w14:paraId="78B2E11C" w14:textId="77777777" w:rsidR="00335480" w:rsidRDefault="00335480" w:rsidP="00B62FE7">
            <w:pPr>
              <w:spacing w:before="120" w:after="120" w:line="240" w:lineRule="atLeast"/>
              <w:rPr>
                <w:rFonts w:ascii="Arial" w:hAnsi="Arial"/>
                <w:bCs/>
                <w:sz w:val="20"/>
                <w:szCs w:val="20"/>
                <w:lang w:val="en-GB"/>
              </w:rPr>
            </w:pPr>
          </w:p>
          <w:p w14:paraId="32671B69" w14:textId="77777777" w:rsidR="00335480" w:rsidRDefault="00335480" w:rsidP="00B62FE7">
            <w:pPr>
              <w:spacing w:before="120" w:after="120" w:line="240" w:lineRule="atLeast"/>
              <w:rPr>
                <w:rFonts w:ascii="Arial" w:hAnsi="Arial"/>
                <w:bCs/>
                <w:sz w:val="20"/>
                <w:szCs w:val="20"/>
                <w:lang w:val="en-GB"/>
              </w:rPr>
            </w:pPr>
          </w:p>
          <w:p w14:paraId="0A6D8B06" w14:textId="77777777" w:rsidR="00335480" w:rsidRDefault="00335480" w:rsidP="00B62FE7">
            <w:pPr>
              <w:spacing w:before="120" w:after="120" w:line="240" w:lineRule="atLeast"/>
              <w:rPr>
                <w:rFonts w:ascii="Arial" w:hAnsi="Arial"/>
                <w:bCs/>
                <w:sz w:val="20"/>
                <w:szCs w:val="20"/>
                <w:lang w:val="en-GB"/>
              </w:rPr>
            </w:pPr>
          </w:p>
          <w:p w14:paraId="3A3C81E2" w14:textId="77777777" w:rsidR="00335480" w:rsidRDefault="00335480" w:rsidP="00B62FE7">
            <w:pPr>
              <w:spacing w:before="120" w:after="120" w:line="240" w:lineRule="atLeast"/>
              <w:rPr>
                <w:rFonts w:ascii="Arial" w:hAnsi="Arial"/>
                <w:bCs/>
                <w:sz w:val="20"/>
                <w:szCs w:val="20"/>
                <w:lang w:val="en-GB"/>
              </w:rPr>
            </w:pPr>
          </w:p>
          <w:p w14:paraId="0C4E6788" w14:textId="77777777" w:rsidR="00335480" w:rsidRDefault="00335480" w:rsidP="00B62FE7">
            <w:pPr>
              <w:spacing w:before="120" w:after="120" w:line="240" w:lineRule="atLeast"/>
              <w:rPr>
                <w:rFonts w:ascii="Arial" w:hAnsi="Arial"/>
                <w:bCs/>
                <w:sz w:val="20"/>
                <w:szCs w:val="20"/>
                <w:lang w:val="en-GB"/>
              </w:rPr>
            </w:pPr>
          </w:p>
          <w:p w14:paraId="42ED3C79" w14:textId="77777777" w:rsidR="00335480" w:rsidRDefault="00335480" w:rsidP="00B62FE7">
            <w:pPr>
              <w:spacing w:before="120" w:after="120" w:line="240" w:lineRule="atLeast"/>
              <w:rPr>
                <w:rFonts w:ascii="Arial" w:hAnsi="Arial"/>
                <w:bCs/>
                <w:sz w:val="20"/>
                <w:szCs w:val="20"/>
                <w:lang w:val="en-GB"/>
              </w:rPr>
            </w:pPr>
          </w:p>
          <w:p w14:paraId="49D8C082" w14:textId="5F6CCEF0" w:rsidR="00335480" w:rsidRPr="00B62FE7" w:rsidRDefault="00335480" w:rsidP="00B62FE7">
            <w:pPr>
              <w:spacing w:before="120" w:after="120" w:line="240" w:lineRule="atLeast"/>
              <w:rPr>
                <w:rFonts w:ascii="Arial" w:hAnsi="Arial"/>
                <w:bCs/>
                <w:sz w:val="20"/>
                <w:szCs w:val="20"/>
                <w:lang w:val="en-GB"/>
              </w:rPr>
            </w:pPr>
          </w:p>
        </w:tc>
      </w:tr>
      <w:tr w:rsidR="00B62FE7" w:rsidRPr="00B62FE7" w14:paraId="75A334B9" w14:textId="77777777" w:rsidTr="00242DC5">
        <w:trPr>
          <w:trHeight w:val="276"/>
        </w:trPr>
        <w:tc>
          <w:tcPr>
            <w:tcW w:w="5000" w:type="pct"/>
            <w:gridSpan w:val="4"/>
            <w:shd w:val="clear" w:color="auto" w:fill="FABF8F" w:themeFill="accent6" w:themeFillTint="99"/>
            <w:vAlign w:val="center"/>
          </w:tcPr>
          <w:p w14:paraId="542A4B9A" w14:textId="77777777" w:rsidR="00B62FE7" w:rsidRPr="00B62FE7" w:rsidRDefault="00B62FE7" w:rsidP="00B62FE7">
            <w:pPr>
              <w:pStyle w:val="ListParagraph"/>
              <w:spacing w:before="120" w:after="120" w:line="240" w:lineRule="atLeast"/>
              <w:ind w:left="0"/>
              <w:contextualSpacing w:val="0"/>
              <w:jc w:val="center"/>
              <w:rPr>
                <w:rFonts w:ascii="Arial" w:hAnsi="Arial"/>
                <w:sz w:val="20"/>
                <w:szCs w:val="20"/>
                <w:lang w:val="en-GB"/>
              </w:rPr>
            </w:pPr>
            <w:r w:rsidRPr="00B62FE7">
              <w:rPr>
                <w:rFonts w:ascii="Arial" w:hAnsi="Arial"/>
                <w:b/>
                <w:bCs/>
                <w:sz w:val="20"/>
                <w:szCs w:val="20"/>
                <w:lang w:val="en-GB"/>
              </w:rPr>
              <w:lastRenderedPageBreak/>
              <w:t>Reading: Subject Field</w:t>
            </w:r>
          </w:p>
        </w:tc>
      </w:tr>
      <w:tr w:rsidR="00B62FE7" w:rsidRPr="00B62FE7" w14:paraId="05227ABF" w14:textId="77777777" w:rsidTr="006913F3">
        <w:trPr>
          <w:trHeight w:val="276"/>
        </w:trPr>
        <w:tc>
          <w:tcPr>
            <w:tcW w:w="5000" w:type="pct"/>
            <w:gridSpan w:val="4"/>
            <w:tcBorders>
              <w:bottom w:val="single" w:sz="4" w:space="0" w:color="auto"/>
            </w:tcBorders>
            <w:shd w:val="clear" w:color="auto" w:fill="auto"/>
            <w:vAlign w:val="center"/>
          </w:tcPr>
          <w:p w14:paraId="1B038CE1" w14:textId="77777777" w:rsidR="00001FEB" w:rsidRPr="00BD07D7" w:rsidRDefault="00001FEB" w:rsidP="00001FEB">
            <w:pPr>
              <w:pStyle w:val="ListParagraph"/>
              <w:spacing w:before="120" w:after="120" w:line="240" w:lineRule="atLeast"/>
              <w:ind w:left="0"/>
              <w:jc w:val="both"/>
              <w:rPr>
                <w:rFonts w:ascii="Arial" w:hAnsi="Arial"/>
                <w:sz w:val="20"/>
                <w:szCs w:val="20"/>
                <w:lang w:val="en-GB"/>
              </w:rPr>
            </w:pPr>
            <w:r w:rsidRPr="00BD07D7">
              <w:rPr>
                <w:rFonts w:ascii="Arial" w:hAnsi="Arial"/>
                <w:sz w:val="20"/>
                <w:szCs w:val="20"/>
                <w:lang w:val="en-GB"/>
              </w:rPr>
              <w:object w:dxaOrig="1550" w:dyaOrig="991" w14:anchorId="166727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7.5pt;height:50pt" o:ole="">
                  <v:imagedata r:id="rId8" o:title=""/>
                </v:shape>
                <o:OLEObject Type="Embed" ProgID="Acrobat.Document.DC" ShapeID="_x0000_i1025" DrawAspect="Icon" ObjectID="_1845459040" r:id="rId9"/>
              </w:object>
            </w:r>
            <w:r w:rsidRPr="00BD07D7">
              <w:rPr>
                <w:rFonts w:ascii="Arial" w:hAnsi="Arial"/>
                <w:sz w:val="20"/>
                <w:szCs w:val="20"/>
                <w:lang w:val="en-GB"/>
              </w:rPr>
              <w:object w:dxaOrig="1550" w:dyaOrig="991" w14:anchorId="0E6F7796">
                <v:shape id="_x0000_i1026" type="#_x0000_t75" style="width:77.5pt;height:50pt" o:ole="">
                  <v:imagedata r:id="rId10" o:title=""/>
                </v:shape>
                <o:OLEObject Type="Embed" ProgID="Acrobat.Document.DC" ShapeID="_x0000_i1026" DrawAspect="Icon" ObjectID="_1845459041" r:id="rId11"/>
              </w:object>
            </w:r>
            <w:r w:rsidRPr="00BD07D7">
              <w:rPr>
                <w:rFonts w:ascii="Arial" w:hAnsi="Arial"/>
                <w:sz w:val="20"/>
                <w:szCs w:val="20"/>
                <w:lang w:val="en-GB"/>
              </w:rPr>
              <w:object w:dxaOrig="2069" w:dyaOrig="1320" w14:anchorId="654B763A">
                <v:shape id="_x0000_i1027" type="#_x0000_t75" style="width:103pt;height:66pt" o:ole="">
                  <v:imagedata r:id="rId12" o:title=""/>
                </v:shape>
                <o:OLEObject Type="Embed" ProgID="Acrobat.Document.DC" ShapeID="_x0000_i1027" DrawAspect="Icon" ObjectID="_1845459042" r:id="rId13"/>
              </w:object>
            </w:r>
          </w:p>
          <w:p w14:paraId="7240463D" w14:textId="77777777" w:rsidR="00001FEB" w:rsidRPr="00BD07D7" w:rsidRDefault="00001FEB" w:rsidP="00001FEB">
            <w:pPr>
              <w:pStyle w:val="ListParagraph"/>
              <w:spacing w:before="120" w:after="120" w:line="240" w:lineRule="atLeast"/>
              <w:ind w:left="0"/>
              <w:jc w:val="both"/>
              <w:rPr>
                <w:rFonts w:ascii="Arial" w:hAnsi="Arial"/>
                <w:sz w:val="20"/>
                <w:szCs w:val="20"/>
                <w:lang w:val="en-GB"/>
              </w:rPr>
            </w:pPr>
            <w:r w:rsidRPr="00BD07D7">
              <w:rPr>
                <w:rFonts w:ascii="Arial" w:hAnsi="Arial"/>
                <w:sz w:val="20"/>
                <w:szCs w:val="20"/>
                <w:lang w:val="en-GB"/>
              </w:rPr>
              <w:t xml:space="preserve">OR </w:t>
            </w:r>
          </w:p>
          <w:p w14:paraId="26D37C56" w14:textId="77777777" w:rsidR="00001FEB" w:rsidRPr="00BD07D7" w:rsidRDefault="00001FEB" w:rsidP="00001FEB">
            <w:pPr>
              <w:widowControl w:val="0"/>
              <w:autoSpaceDE w:val="0"/>
              <w:autoSpaceDN w:val="0"/>
              <w:adjustRightInd w:val="0"/>
              <w:spacing w:before="120" w:after="120" w:line="240" w:lineRule="atLeast"/>
              <w:ind w:left="480" w:hanging="480"/>
              <w:rPr>
                <w:rFonts w:ascii="Arial" w:hAnsi="Arial"/>
                <w:noProof/>
                <w:sz w:val="20"/>
                <w:szCs w:val="20"/>
                <w:lang w:val="en-GB"/>
              </w:rPr>
            </w:pPr>
            <w:r w:rsidRPr="00BD07D7">
              <w:rPr>
                <w:rFonts w:ascii="Arial" w:hAnsi="Arial"/>
                <w:sz w:val="20"/>
                <w:szCs w:val="20"/>
                <w:lang w:val="en-GB"/>
              </w:rPr>
              <w:fldChar w:fldCharType="begin" w:fldLock="1"/>
            </w:r>
            <w:r w:rsidRPr="00BD07D7">
              <w:rPr>
                <w:rFonts w:ascii="Arial" w:hAnsi="Arial"/>
                <w:sz w:val="20"/>
                <w:szCs w:val="20"/>
                <w:lang w:val="en-GB"/>
              </w:rPr>
              <w:instrText xml:space="preserve">ADDIN Mendeley Bibliography CSL_BIBLIOGRAPHY </w:instrText>
            </w:r>
            <w:r w:rsidRPr="00BD07D7">
              <w:rPr>
                <w:rFonts w:ascii="Arial" w:hAnsi="Arial"/>
                <w:sz w:val="20"/>
                <w:szCs w:val="20"/>
                <w:lang w:val="en-GB"/>
              </w:rPr>
              <w:fldChar w:fldCharType="separate"/>
            </w:r>
            <w:r w:rsidRPr="00BD07D7">
              <w:rPr>
                <w:rFonts w:ascii="Arial" w:hAnsi="Arial"/>
                <w:noProof/>
                <w:sz w:val="20"/>
                <w:szCs w:val="20"/>
                <w:lang w:val="en-GB"/>
              </w:rPr>
              <w:t xml:space="preserve">Kleysen, R. F., &amp; Street, C. T. (2001). Toward a multi-dimensional measure of individual innovative behavior. </w:t>
            </w:r>
            <w:r w:rsidRPr="00BD07D7">
              <w:rPr>
                <w:rFonts w:ascii="Arial" w:hAnsi="Arial"/>
                <w:i/>
                <w:iCs/>
                <w:noProof/>
                <w:sz w:val="20"/>
                <w:szCs w:val="20"/>
                <w:lang w:val="en-GB"/>
              </w:rPr>
              <w:t>Journal of Intellectual Capital</w:t>
            </w:r>
            <w:r w:rsidRPr="00BD07D7">
              <w:rPr>
                <w:rFonts w:ascii="Arial" w:hAnsi="Arial"/>
                <w:noProof/>
                <w:sz w:val="20"/>
                <w:szCs w:val="20"/>
                <w:lang w:val="en-GB"/>
              </w:rPr>
              <w:t xml:space="preserve">, </w:t>
            </w:r>
            <w:r w:rsidRPr="00BD07D7">
              <w:rPr>
                <w:rFonts w:ascii="Arial" w:hAnsi="Arial"/>
                <w:i/>
                <w:iCs/>
                <w:noProof/>
                <w:sz w:val="20"/>
                <w:szCs w:val="20"/>
                <w:lang w:val="en-GB"/>
              </w:rPr>
              <w:t>2</w:t>
            </w:r>
            <w:r w:rsidRPr="00BD07D7">
              <w:rPr>
                <w:rFonts w:ascii="Arial" w:hAnsi="Arial"/>
                <w:noProof/>
                <w:sz w:val="20"/>
                <w:szCs w:val="20"/>
                <w:lang w:val="en-GB"/>
              </w:rPr>
              <w:t>(3), 284–296. https://doi.org/10.1108/EUM0000000005660</w:t>
            </w:r>
          </w:p>
          <w:p w14:paraId="1A55B18E" w14:textId="77777777" w:rsidR="00001FEB" w:rsidRPr="00BD07D7" w:rsidRDefault="00001FEB" w:rsidP="00001FEB">
            <w:pPr>
              <w:widowControl w:val="0"/>
              <w:autoSpaceDE w:val="0"/>
              <w:autoSpaceDN w:val="0"/>
              <w:adjustRightInd w:val="0"/>
              <w:spacing w:before="120" w:after="120" w:line="240" w:lineRule="atLeast"/>
              <w:ind w:left="480" w:hanging="480"/>
              <w:rPr>
                <w:rFonts w:ascii="Arial" w:hAnsi="Arial"/>
                <w:noProof/>
                <w:sz w:val="20"/>
                <w:szCs w:val="20"/>
                <w:lang w:val="en-GB"/>
              </w:rPr>
            </w:pPr>
            <w:r w:rsidRPr="00BD07D7">
              <w:rPr>
                <w:rFonts w:ascii="Arial" w:hAnsi="Arial"/>
                <w:noProof/>
                <w:sz w:val="20"/>
                <w:szCs w:val="20"/>
                <w:lang w:val="en-GB"/>
              </w:rPr>
              <w:t xml:space="preserve">Ramamoorthy, N., Flood, P. C., Slattery, T., &amp; Sardessai, R. (2005). Determinants of innovative work behaviour: Development and test of an integrated model. </w:t>
            </w:r>
            <w:r w:rsidRPr="00BD07D7">
              <w:rPr>
                <w:rFonts w:ascii="Arial" w:hAnsi="Arial"/>
                <w:i/>
                <w:iCs/>
                <w:noProof/>
                <w:sz w:val="20"/>
                <w:szCs w:val="20"/>
                <w:lang w:val="en-GB"/>
              </w:rPr>
              <w:t>Creativity and Innovation Management,</w:t>
            </w:r>
            <w:r w:rsidRPr="00BD07D7">
              <w:rPr>
                <w:rFonts w:ascii="Arial" w:hAnsi="Arial"/>
                <w:noProof/>
                <w:sz w:val="20"/>
                <w:szCs w:val="20"/>
                <w:lang w:val="en-GB"/>
              </w:rPr>
              <w:t xml:space="preserve"> </w:t>
            </w:r>
            <w:r w:rsidRPr="00BD07D7">
              <w:rPr>
                <w:rFonts w:ascii="Arial" w:hAnsi="Arial"/>
                <w:i/>
                <w:iCs/>
                <w:noProof/>
                <w:sz w:val="20"/>
                <w:szCs w:val="20"/>
                <w:lang w:val="en-GB"/>
              </w:rPr>
              <w:t>14</w:t>
            </w:r>
            <w:r w:rsidRPr="00BD07D7">
              <w:rPr>
                <w:rFonts w:ascii="Arial" w:hAnsi="Arial"/>
                <w:noProof/>
                <w:sz w:val="20"/>
                <w:szCs w:val="20"/>
                <w:lang w:val="en-GB"/>
              </w:rPr>
              <w:t>(2), 142–150.</w:t>
            </w:r>
          </w:p>
          <w:p w14:paraId="242A4840" w14:textId="648964E8" w:rsidR="00B62FE7" w:rsidRPr="00B62FE7" w:rsidRDefault="00001FEB" w:rsidP="00001FEB">
            <w:pPr>
              <w:numPr>
                <w:ilvl w:val="0"/>
                <w:numId w:val="11"/>
              </w:numPr>
              <w:shd w:val="clear" w:color="auto" w:fill="FFFFFF"/>
              <w:spacing w:before="120" w:after="120" w:line="240" w:lineRule="atLeast"/>
              <w:ind w:left="714" w:hanging="357"/>
              <w:jc w:val="both"/>
              <w:rPr>
                <w:rFonts w:ascii="Arial" w:hAnsi="Arial"/>
                <w:i/>
                <w:color w:val="1E2921"/>
                <w:sz w:val="20"/>
                <w:szCs w:val="20"/>
                <w:lang w:val="en-GB"/>
              </w:rPr>
            </w:pPr>
            <w:r w:rsidRPr="00D0324F">
              <w:rPr>
                <w:rFonts w:ascii="Arial" w:hAnsi="Arial"/>
                <w:noProof/>
                <w:sz w:val="20"/>
                <w:szCs w:val="20"/>
                <w:lang w:val="nl-NL"/>
              </w:rPr>
              <w:t xml:space="preserve">Reuvers, M., Van Engen, M. L., Vinkenburg, C. J., &amp; Wilson-Evered, E. (2008). </w:t>
            </w:r>
            <w:r w:rsidRPr="00BD07D7">
              <w:rPr>
                <w:rFonts w:ascii="Arial" w:hAnsi="Arial"/>
                <w:noProof/>
                <w:sz w:val="20"/>
                <w:szCs w:val="20"/>
              </w:rPr>
              <w:t xml:space="preserve">Transformational leadership and innovative work behaviour: Exploring the relevance of gender differences. </w:t>
            </w:r>
            <w:r w:rsidRPr="00BD07D7">
              <w:rPr>
                <w:rFonts w:ascii="Arial" w:hAnsi="Arial"/>
                <w:i/>
                <w:iCs/>
                <w:noProof/>
                <w:sz w:val="20"/>
                <w:szCs w:val="20"/>
              </w:rPr>
              <w:t>Creativity and Innovation Management</w:t>
            </w:r>
            <w:r w:rsidRPr="00BD07D7">
              <w:rPr>
                <w:rFonts w:ascii="Arial" w:hAnsi="Arial"/>
                <w:noProof/>
                <w:sz w:val="20"/>
                <w:szCs w:val="20"/>
              </w:rPr>
              <w:t xml:space="preserve">, </w:t>
            </w:r>
            <w:r w:rsidRPr="00BD07D7">
              <w:rPr>
                <w:rFonts w:ascii="Arial" w:hAnsi="Arial"/>
                <w:i/>
                <w:iCs/>
                <w:noProof/>
                <w:sz w:val="20"/>
                <w:szCs w:val="20"/>
              </w:rPr>
              <w:t>17</w:t>
            </w:r>
            <w:r w:rsidRPr="00BD07D7">
              <w:rPr>
                <w:rFonts w:ascii="Arial" w:hAnsi="Arial"/>
                <w:noProof/>
                <w:sz w:val="20"/>
                <w:szCs w:val="20"/>
              </w:rPr>
              <w:t>(3), 227–244. https://doi.org/10.1111/j.1467-8691.2008.00487.x</w:t>
            </w:r>
            <w:r w:rsidRPr="00BD07D7">
              <w:rPr>
                <w:rFonts w:ascii="Arial" w:hAnsi="Arial"/>
                <w:sz w:val="20"/>
                <w:szCs w:val="20"/>
              </w:rPr>
              <w:fldChar w:fldCharType="end"/>
            </w:r>
          </w:p>
        </w:tc>
      </w:tr>
      <w:tr w:rsidR="00B62FE7" w:rsidRPr="00B62FE7" w14:paraId="1EC83537" w14:textId="77777777" w:rsidTr="00242DC5">
        <w:trPr>
          <w:trHeight w:val="276"/>
        </w:trPr>
        <w:tc>
          <w:tcPr>
            <w:tcW w:w="5000" w:type="pct"/>
            <w:gridSpan w:val="4"/>
            <w:shd w:val="clear" w:color="auto" w:fill="FABF8F" w:themeFill="accent6" w:themeFillTint="99"/>
            <w:vAlign w:val="center"/>
          </w:tcPr>
          <w:p w14:paraId="16CBAD68" w14:textId="77777777" w:rsidR="00B62FE7" w:rsidRPr="00B62FE7" w:rsidRDefault="00B62FE7" w:rsidP="00B62FE7">
            <w:pPr>
              <w:spacing w:before="120" w:after="120" w:line="240" w:lineRule="atLeast"/>
              <w:jc w:val="center"/>
              <w:rPr>
                <w:rFonts w:ascii="Arial" w:hAnsi="Arial"/>
                <w:sz w:val="20"/>
                <w:szCs w:val="20"/>
                <w:lang w:val="en-GB"/>
              </w:rPr>
            </w:pPr>
            <w:r w:rsidRPr="00B62FE7">
              <w:rPr>
                <w:rFonts w:ascii="Arial" w:hAnsi="Arial"/>
                <w:b/>
                <w:bCs/>
                <w:sz w:val="20"/>
                <w:szCs w:val="20"/>
                <w:lang w:val="en-GB"/>
              </w:rPr>
              <w:t>Reading: Research Methodology</w:t>
            </w:r>
          </w:p>
        </w:tc>
      </w:tr>
      <w:tr w:rsidR="00B62FE7" w:rsidRPr="00B62FE7" w14:paraId="1716D309" w14:textId="77777777" w:rsidTr="00242DC5">
        <w:trPr>
          <w:trHeight w:val="276"/>
        </w:trPr>
        <w:tc>
          <w:tcPr>
            <w:tcW w:w="5000" w:type="pct"/>
            <w:gridSpan w:val="4"/>
            <w:shd w:val="clear" w:color="auto" w:fill="auto"/>
            <w:vAlign w:val="center"/>
          </w:tcPr>
          <w:p w14:paraId="01AE4EEF" w14:textId="77777777" w:rsidR="00B62FE7" w:rsidRPr="00B62FE7" w:rsidRDefault="00B62FE7" w:rsidP="00B62FE7">
            <w:pPr>
              <w:pStyle w:val="ListParagraph"/>
              <w:spacing w:before="120" w:after="120" w:line="240" w:lineRule="atLeast"/>
              <w:ind w:left="0"/>
              <w:contextualSpacing w:val="0"/>
              <w:jc w:val="both"/>
              <w:rPr>
                <w:rFonts w:ascii="Arial" w:hAnsi="Arial"/>
                <w:sz w:val="20"/>
                <w:szCs w:val="20"/>
                <w:lang w:val="en-GB"/>
              </w:rPr>
            </w:pPr>
            <w:r w:rsidRPr="00B62FE7">
              <w:rPr>
                <w:rFonts w:ascii="Arial" w:hAnsi="Arial"/>
                <w:sz w:val="20"/>
                <w:szCs w:val="20"/>
                <w:lang w:val="en-GB"/>
              </w:rPr>
              <w:t xml:space="preserve">Trafford, V. &amp; Lesham, S. 2012 </w:t>
            </w:r>
            <w:r w:rsidRPr="00B62FE7">
              <w:rPr>
                <w:rFonts w:ascii="Arial" w:hAnsi="Arial"/>
                <w:i/>
                <w:sz w:val="20"/>
                <w:szCs w:val="20"/>
                <w:lang w:val="en-GB"/>
              </w:rPr>
              <w:t>Stepping Stones to Achieving your Doctorate: Focusing on Your Viva from the Start,</w:t>
            </w:r>
            <w:r w:rsidRPr="00B62FE7">
              <w:rPr>
                <w:rFonts w:ascii="Arial" w:hAnsi="Arial"/>
                <w:sz w:val="20"/>
                <w:szCs w:val="20"/>
                <w:lang w:val="en-GB"/>
              </w:rPr>
              <w:t xml:space="preserve"> Berkshire: Open University Press</w:t>
            </w:r>
          </w:p>
        </w:tc>
      </w:tr>
    </w:tbl>
    <w:p w14:paraId="61AABA31" w14:textId="77777777" w:rsidR="00DF7A11" w:rsidRPr="00C8393A" w:rsidRDefault="00DF7A11">
      <w:pPr>
        <w:rPr>
          <w:lang w:val="en-GB"/>
        </w:rPr>
      </w:pPr>
    </w:p>
    <w:sectPr w:rsidR="00DF7A11" w:rsidRPr="00C8393A" w:rsidSect="00242DC5">
      <w:headerReference w:type="default" r:id="rId14"/>
      <w:pgSz w:w="16838" w:h="11906"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629943" w14:textId="77777777" w:rsidR="0037104D" w:rsidRDefault="0037104D" w:rsidP="00242DC5">
      <w:pPr>
        <w:spacing w:after="0" w:line="240" w:lineRule="auto"/>
      </w:pPr>
      <w:r>
        <w:separator/>
      </w:r>
    </w:p>
  </w:endnote>
  <w:endnote w:type="continuationSeparator" w:id="0">
    <w:p w14:paraId="6AEBD0BD" w14:textId="77777777" w:rsidR="0037104D" w:rsidRDefault="0037104D" w:rsidP="00242DC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49DE12" w14:textId="77777777" w:rsidR="0037104D" w:rsidRDefault="0037104D" w:rsidP="00242DC5">
      <w:pPr>
        <w:spacing w:after="0" w:line="240" w:lineRule="auto"/>
      </w:pPr>
      <w:r>
        <w:separator/>
      </w:r>
    </w:p>
  </w:footnote>
  <w:footnote w:type="continuationSeparator" w:id="0">
    <w:p w14:paraId="2CFF9A86" w14:textId="77777777" w:rsidR="0037104D" w:rsidRDefault="0037104D" w:rsidP="00242DC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7D825B" w14:textId="77777777" w:rsidR="00253925" w:rsidRDefault="00253925" w:rsidP="00242DC5">
    <w:pPr>
      <w:pStyle w:val="Header"/>
      <w:tabs>
        <w:tab w:val="left" w:pos="4284"/>
        <w:tab w:val="center" w:pos="6979"/>
      </w:tabs>
      <w:jc w:val="center"/>
    </w:pPr>
    <w:r w:rsidRPr="001634FF">
      <w:rPr>
        <w:rFonts w:ascii="Times New Roman" w:hAnsi="Times New Roman" w:cs="Times New Roman"/>
        <w:noProof/>
        <w:color w:val="1F497D"/>
        <w:lang w:eastAsia="en-ZA" w:bidi="ar-SA"/>
      </w:rPr>
      <w:drawing>
        <wp:inline distT="0" distB="0" distL="0" distR="0" wp14:anchorId="5F072829" wp14:editId="309C9C2A">
          <wp:extent cx="800100" cy="1365463"/>
          <wp:effectExtent l="0" t="0" r="0" b="6350"/>
          <wp:docPr id="2" name="Picture 2" descr="Description: cid:image030.jpg@01D12065.B35717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escription: cid:image030.jpg@01D12065.B3571730"/>
                  <pic:cNvPicPr>
                    <a:picLocks noChangeAspect="1" noChangeArrowheads="1"/>
                  </pic:cNvPicPr>
                </pic:nvPicPr>
                <pic:blipFill>
                  <a:blip r:embed="rId1" r:link="rId2" cstate="print">
                    <a:extLst>
                      <a:ext uri="{28A0092B-C50C-407E-A947-70E740481C1C}">
                        <a14:useLocalDpi xmlns:a14="http://schemas.microsoft.com/office/drawing/2010/main" val="0"/>
                      </a:ext>
                    </a:extLst>
                  </a:blip>
                  <a:srcRect/>
                  <a:stretch>
                    <a:fillRect/>
                  </a:stretch>
                </pic:blipFill>
                <pic:spPr bwMode="auto">
                  <a:xfrm>
                    <a:off x="0" y="0"/>
                    <a:ext cx="811827" cy="1385476"/>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5825DDD"/>
    <w:multiLevelType w:val="hybridMultilevel"/>
    <w:tmpl w:val="A352FC2C"/>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1" w15:restartNumberingAfterBreak="0">
    <w:nsid w:val="183B5249"/>
    <w:multiLevelType w:val="multilevel"/>
    <w:tmpl w:val="141E1C4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FDF69C6"/>
    <w:multiLevelType w:val="hybridMultilevel"/>
    <w:tmpl w:val="23CED91E"/>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1585FAF"/>
    <w:multiLevelType w:val="hybridMultilevel"/>
    <w:tmpl w:val="54E8D9AC"/>
    <w:lvl w:ilvl="0" w:tplc="1C090001">
      <w:start w:val="1"/>
      <w:numFmt w:val="bullet"/>
      <w:lvlText w:val=""/>
      <w:lvlJc w:val="left"/>
      <w:pPr>
        <w:ind w:left="360" w:hanging="360"/>
      </w:pPr>
      <w:rPr>
        <w:rFonts w:ascii="Symbol" w:hAnsi="Symbol" w:hint="default"/>
      </w:rPr>
    </w:lvl>
    <w:lvl w:ilvl="1" w:tplc="1C090003" w:tentative="1">
      <w:start w:val="1"/>
      <w:numFmt w:val="bullet"/>
      <w:lvlText w:val="o"/>
      <w:lvlJc w:val="left"/>
      <w:pPr>
        <w:ind w:left="1080" w:hanging="360"/>
      </w:pPr>
      <w:rPr>
        <w:rFonts w:ascii="Courier New" w:hAnsi="Courier New" w:cs="Courier New" w:hint="default"/>
      </w:rPr>
    </w:lvl>
    <w:lvl w:ilvl="2" w:tplc="1C090005" w:tentative="1">
      <w:start w:val="1"/>
      <w:numFmt w:val="bullet"/>
      <w:lvlText w:val=""/>
      <w:lvlJc w:val="left"/>
      <w:pPr>
        <w:ind w:left="1800" w:hanging="360"/>
      </w:pPr>
      <w:rPr>
        <w:rFonts w:ascii="Wingdings" w:hAnsi="Wingdings" w:hint="default"/>
      </w:rPr>
    </w:lvl>
    <w:lvl w:ilvl="3" w:tplc="1C090001" w:tentative="1">
      <w:start w:val="1"/>
      <w:numFmt w:val="bullet"/>
      <w:lvlText w:val=""/>
      <w:lvlJc w:val="left"/>
      <w:pPr>
        <w:ind w:left="2520" w:hanging="360"/>
      </w:pPr>
      <w:rPr>
        <w:rFonts w:ascii="Symbol" w:hAnsi="Symbol" w:hint="default"/>
      </w:rPr>
    </w:lvl>
    <w:lvl w:ilvl="4" w:tplc="1C090003" w:tentative="1">
      <w:start w:val="1"/>
      <w:numFmt w:val="bullet"/>
      <w:lvlText w:val="o"/>
      <w:lvlJc w:val="left"/>
      <w:pPr>
        <w:ind w:left="3240" w:hanging="360"/>
      </w:pPr>
      <w:rPr>
        <w:rFonts w:ascii="Courier New" w:hAnsi="Courier New" w:cs="Courier New" w:hint="default"/>
      </w:rPr>
    </w:lvl>
    <w:lvl w:ilvl="5" w:tplc="1C090005" w:tentative="1">
      <w:start w:val="1"/>
      <w:numFmt w:val="bullet"/>
      <w:lvlText w:val=""/>
      <w:lvlJc w:val="left"/>
      <w:pPr>
        <w:ind w:left="3960" w:hanging="360"/>
      </w:pPr>
      <w:rPr>
        <w:rFonts w:ascii="Wingdings" w:hAnsi="Wingdings" w:hint="default"/>
      </w:rPr>
    </w:lvl>
    <w:lvl w:ilvl="6" w:tplc="1C090001" w:tentative="1">
      <w:start w:val="1"/>
      <w:numFmt w:val="bullet"/>
      <w:lvlText w:val=""/>
      <w:lvlJc w:val="left"/>
      <w:pPr>
        <w:ind w:left="4680" w:hanging="360"/>
      </w:pPr>
      <w:rPr>
        <w:rFonts w:ascii="Symbol" w:hAnsi="Symbol" w:hint="default"/>
      </w:rPr>
    </w:lvl>
    <w:lvl w:ilvl="7" w:tplc="1C090003" w:tentative="1">
      <w:start w:val="1"/>
      <w:numFmt w:val="bullet"/>
      <w:lvlText w:val="o"/>
      <w:lvlJc w:val="left"/>
      <w:pPr>
        <w:ind w:left="5400" w:hanging="360"/>
      </w:pPr>
      <w:rPr>
        <w:rFonts w:ascii="Courier New" w:hAnsi="Courier New" w:cs="Courier New" w:hint="default"/>
      </w:rPr>
    </w:lvl>
    <w:lvl w:ilvl="8" w:tplc="1C090005" w:tentative="1">
      <w:start w:val="1"/>
      <w:numFmt w:val="bullet"/>
      <w:lvlText w:val=""/>
      <w:lvlJc w:val="left"/>
      <w:pPr>
        <w:ind w:left="6120" w:hanging="360"/>
      </w:pPr>
      <w:rPr>
        <w:rFonts w:ascii="Wingdings" w:hAnsi="Wingdings" w:hint="default"/>
      </w:rPr>
    </w:lvl>
  </w:abstractNum>
  <w:abstractNum w:abstractNumId="4" w15:restartNumberingAfterBreak="0">
    <w:nsid w:val="276A53C3"/>
    <w:multiLevelType w:val="multilevel"/>
    <w:tmpl w:val="40DEF7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79A6B84"/>
    <w:multiLevelType w:val="hybridMultilevel"/>
    <w:tmpl w:val="74C06692"/>
    <w:lvl w:ilvl="0" w:tplc="687CBB4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7F3601C"/>
    <w:multiLevelType w:val="hybridMultilevel"/>
    <w:tmpl w:val="C13481D6"/>
    <w:lvl w:ilvl="0" w:tplc="1C090001">
      <w:start w:val="1"/>
      <w:numFmt w:val="bullet"/>
      <w:lvlText w:val=""/>
      <w:lvlJc w:val="left"/>
      <w:pPr>
        <w:ind w:left="766" w:hanging="360"/>
      </w:pPr>
      <w:rPr>
        <w:rFonts w:ascii="Symbol" w:hAnsi="Symbol" w:hint="default"/>
      </w:rPr>
    </w:lvl>
    <w:lvl w:ilvl="1" w:tplc="1C090003" w:tentative="1">
      <w:start w:val="1"/>
      <w:numFmt w:val="bullet"/>
      <w:lvlText w:val="o"/>
      <w:lvlJc w:val="left"/>
      <w:pPr>
        <w:ind w:left="1486" w:hanging="360"/>
      </w:pPr>
      <w:rPr>
        <w:rFonts w:ascii="Courier New" w:hAnsi="Courier New" w:cs="Courier New" w:hint="default"/>
      </w:rPr>
    </w:lvl>
    <w:lvl w:ilvl="2" w:tplc="1C090005" w:tentative="1">
      <w:start w:val="1"/>
      <w:numFmt w:val="bullet"/>
      <w:lvlText w:val=""/>
      <w:lvlJc w:val="left"/>
      <w:pPr>
        <w:ind w:left="2206" w:hanging="360"/>
      </w:pPr>
      <w:rPr>
        <w:rFonts w:ascii="Wingdings" w:hAnsi="Wingdings" w:hint="default"/>
      </w:rPr>
    </w:lvl>
    <w:lvl w:ilvl="3" w:tplc="1C090001" w:tentative="1">
      <w:start w:val="1"/>
      <w:numFmt w:val="bullet"/>
      <w:lvlText w:val=""/>
      <w:lvlJc w:val="left"/>
      <w:pPr>
        <w:ind w:left="2926" w:hanging="360"/>
      </w:pPr>
      <w:rPr>
        <w:rFonts w:ascii="Symbol" w:hAnsi="Symbol" w:hint="default"/>
      </w:rPr>
    </w:lvl>
    <w:lvl w:ilvl="4" w:tplc="1C090003" w:tentative="1">
      <w:start w:val="1"/>
      <w:numFmt w:val="bullet"/>
      <w:lvlText w:val="o"/>
      <w:lvlJc w:val="left"/>
      <w:pPr>
        <w:ind w:left="3646" w:hanging="360"/>
      </w:pPr>
      <w:rPr>
        <w:rFonts w:ascii="Courier New" w:hAnsi="Courier New" w:cs="Courier New" w:hint="default"/>
      </w:rPr>
    </w:lvl>
    <w:lvl w:ilvl="5" w:tplc="1C090005" w:tentative="1">
      <w:start w:val="1"/>
      <w:numFmt w:val="bullet"/>
      <w:lvlText w:val=""/>
      <w:lvlJc w:val="left"/>
      <w:pPr>
        <w:ind w:left="4366" w:hanging="360"/>
      </w:pPr>
      <w:rPr>
        <w:rFonts w:ascii="Wingdings" w:hAnsi="Wingdings" w:hint="default"/>
      </w:rPr>
    </w:lvl>
    <w:lvl w:ilvl="6" w:tplc="1C090001" w:tentative="1">
      <w:start w:val="1"/>
      <w:numFmt w:val="bullet"/>
      <w:lvlText w:val=""/>
      <w:lvlJc w:val="left"/>
      <w:pPr>
        <w:ind w:left="5086" w:hanging="360"/>
      </w:pPr>
      <w:rPr>
        <w:rFonts w:ascii="Symbol" w:hAnsi="Symbol" w:hint="default"/>
      </w:rPr>
    </w:lvl>
    <w:lvl w:ilvl="7" w:tplc="1C090003" w:tentative="1">
      <w:start w:val="1"/>
      <w:numFmt w:val="bullet"/>
      <w:lvlText w:val="o"/>
      <w:lvlJc w:val="left"/>
      <w:pPr>
        <w:ind w:left="5806" w:hanging="360"/>
      </w:pPr>
      <w:rPr>
        <w:rFonts w:ascii="Courier New" w:hAnsi="Courier New" w:cs="Courier New" w:hint="default"/>
      </w:rPr>
    </w:lvl>
    <w:lvl w:ilvl="8" w:tplc="1C090005" w:tentative="1">
      <w:start w:val="1"/>
      <w:numFmt w:val="bullet"/>
      <w:lvlText w:val=""/>
      <w:lvlJc w:val="left"/>
      <w:pPr>
        <w:ind w:left="6526" w:hanging="360"/>
      </w:pPr>
      <w:rPr>
        <w:rFonts w:ascii="Wingdings" w:hAnsi="Wingdings" w:hint="default"/>
      </w:rPr>
    </w:lvl>
  </w:abstractNum>
  <w:abstractNum w:abstractNumId="7" w15:restartNumberingAfterBreak="0">
    <w:nsid w:val="34224CA8"/>
    <w:multiLevelType w:val="hybridMultilevel"/>
    <w:tmpl w:val="301E4416"/>
    <w:lvl w:ilvl="0" w:tplc="1C09000F">
      <w:start w:val="1"/>
      <w:numFmt w:val="decimal"/>
      <w:lvlText w:val="%1."/>
      <w:lvlJc w:val="left"/>
      <w:pPr>
        <w:ind w:left="360" w:hanging="360"/>
      </w:pPr>
    </w:lvl>
    <w:lvl w:ilvl="1" w:tplc="1C090019" w:tentative="1">
      <w:start w:val="1"/>
      <w:numFmt w:val="lowerLetter"/>
      <w:lvlText w:val="%2."/>
      <w:lvlJc w:val="left"/>
      <w:pPr>
        <w:ind w:left="1080" w:hanging="360"/>
      </w:pPr>
    </w:lvl>
    <w:lvl w:ilvl="2" w:tplc="1C09001B" w:tentative="1">
      <w:start w:val="1"/>
      <w:numFmt w:val="lowerRoman"/>
      <w:lvlText w:val="%3."/>
      <w:lvlJc w:val="right"/>
      <w:pPr>
        <w:ind w:left="1800" w:hanging="180"/>
      </w:pPr>
    </w:lvl>
    <w:lvl w:ilvl="3" w:tplc="1C09000F" w:tentative="1">
      <w:start w:val="1"/>
      <w:numFmt w:val="decimal"/>
      <w:lvlText w:val="%4."/>
      <w:lvlJc w:val="left"/>
      <w:pPr>
        <w:ind w:left="2520" w:hanging="360"/>
      </w:pPr>
    </w:lvl>
    <w:lvl w:ilvl="4" w:tplc="1C090019" w:tentative="1">
      <w:start w:val="1"/>
      <w:numFmt w:val="lowerLetter"/>
      <w:lvlText w:val="%5."/>
      <w:lvlJc w:val="left"/>
      <w:pPr>
        <w:ind w:left="3240" w:hanging="360"/>
      </w:pPr>
    </w:lvl>
    <w:lvl w:ilvl="5" w:tplc="1C09001B" w:tentative="1">
      <w:start w:val="1"/>
      <w:numFmt w:val="lowerRoman"/>
      <w:lvlText w:val="%6."/>
      <w:lvlJc w:val="right"/>
      <w:pPr>
        <w:ind w:left="3960" w:hanging="180"/>
      </w:pPr>
    </w:lvl>
    <w:lvl w:ilvl="6" w:tplc="1C09000F" w:tentative="1">
      <w:start w:val="1"/>
      <w:numFmt w:val="decimal"/>
      <w:lvlText w:val="%7."/>
      <w:lvlJc w:val="left"/>
      <w:pPr>
        <w:ind w:left="4680" w:hanging="360"/>
      </w:pPr>
    </w:lvl>
    <w:lvl w:ilvl="7" w:tplc="1C090019" w:tentative="1">
      <w:start w:val="1"/>
      <w:numFmt w:val="lowerLetter"/>
      <w:lvlText w:val="%8."/>
      <w:lvlJc w:val="left"/>
      <w:pPr>
        <w:ind w:left="5400" w:hanging="360"/>
      </w:pPr>
    </w:lvl>
    <w:lvl w:ilvl="8" w:tplc="1C09001B" w:tentative="1">
      <w:start w:val="1"/>
      <w:numFmt w:val="lowerRoman"/>
      <w:lvlText w:val="%9."/>
      <w:lvlJc w:val="right"/>
      <w:pPr>
        <w:ind w:left="6120" w:hanging="180"/>
      </w:pPr>
    </w:lvl>
  </w:abstractNum>
  <w:abstractNum w:abstractNumId="8" w15:restartNumberingAfterBreak="0">
    <w:nsid w:val="4BA77B72"/>
    <w:multiLevelType w:val="hybridMultilevel"/>
    <w:tmpl w:val="2C68E5CE"/>
    <w:lvl w:ilvl="0" w:tplc="1C090001">
      <w:start w:val="1"/>
      <w:numFmt w:val="bullet"/>
      <w:lvlText w:val=""/>
      <w:lvlJc w:val="left"/>
      <w:pPr>
        <w:ind w:left="1080" w:hanging="360"/>
      </w:pPr>
      <w:rPr>
        <w:rFonts w:ascii="Symbol" w:hAnsi="Symbol" w:hint="default"/>
      </w:rPr>
    </w:lvl>
    <w:lvl w:ilvl="1" w:tplc="1C090003" w:tentative="1">
      <w:start w:val="1"/>
      <w:numFmt w:val="bullet"/>
      <w:lvlText w:val="o"/>
      <w:lvlJc w:val="left"/>
      <w:pPr>
        <w:ind w:left="1800" w:hanging="360"/>
      </w:pPr>
      <w:rPr>
        <w:rFonts w:ascii="Courier New" w:hAnsi="Courier New" w:cs="Courier New" w:hint="default"/>
      </w:rPr>
    </w:lvl>
    <w:lvl w:ilvl="2" w:tplc="1C090005" w:tentative="1">
      <w:start w:val="1"/>
      <w:numFmt w:val="bullet"/>
      <w:lvlText w:val=""/>
      <w:lvlJc w:val="left"/>
      <w:pPr>
        <w:ind w:left="2520" w:hanging="360"/>
      </w:pPr>
      <w:rPr>
        <w:rFonts w:ascii="Wingdings" w:hAnsi="Wingdings" w:hint="default"/>
      </w:rPr>
    </w:lvl>
    <w:lvl w:ilvl="3" w:tplc="1C090001" w:tentative="1">
      <w:start w:val="1"/>
      <w:numFmt w:val="bullet"/>
      <w:lvlText w:val=""/>
      <w:lvlJc w:val="left"/>
      <w:pPr>
        <w:ind w:left="3240" w:hanging="360"/>
      </w:pPr>
      <w:rPr>
        <w:rFonts w:ascii="Symbol" w:hAnsi="Symbol" w:hint="default"/>
      </w:rPr>
    </w:lvl>
    <w:lvl w:ilvl="4" w:tplc="1C090003" w:tentative="1">
      <w:start w:val="1"/>
      <w:numFmt w:val="bullet"/>
      <w:lvlText w:val="o"/>
      <w:lvlJc w:val="left"/>
      <w:pPr>
        <w:ind w:left="3960" w:hanging="360"/>
      </w:pPr>
      <w:rPr>
        <w:rFonts w:ascii="Courier New" w:hAnsi="Courier New" w:cs="Courier New" w:hint="default"/>
      </w:rPr>
    </w:lvl>
    <w:lvl w:ilvl="5" w:tplc="1C090005" w:tentative="1">
      <w:start w:val="1"/>
      <w:numFmt w:val="bullet"/>
      <w:lvlText w:val=""/>
      <w:lvlJc w:val="left"/>
      <w:pPr>
        <w:ind w:left="4680" w:hanging="360"/>
      </w:pPr>
      <w:rPr>
        <w:rFonts w:ascii="Wingdings" w:hAnsi="Wingdings" w:hint="default"/>
      </w:rPr>
    </w:lvl>
    <w:lvl w:ilvl="6" w:tplc="1C090001" w:tentative="1">
      <w:start w:val="1"/>
      <w:numFmt w:val="bullet"/>
      <w:lvlText w:val=""/>
      <w:lvlJc w:val="left"/>
      <w:pPr>
        <w:ind w:left="5400" w:hanging="360"/>
      </w:pPr>
      <w:rPr>
        <w:rFonts w:ascii="Symbol" w:hAnsi="Symbol" w:hint="default"/>
      </w:rPr>
    </w:lvl>
    <w:lvl w:ilvl="7" w:tplc="1C090003" w:tentative="1">
      <w:start w:val="1"/>
      <w:numFmt w:val="bullet"/>
      <w:lvlText w:val="o"/>
      <w:lvlJc w:val="left"/>
      <w:pPr>
        <w:ind w:left="6120" w:hanging="360"/>
      </w:pPr>
      <w:rPr>
        <w:rFonts w:ascii="Courier New" w:hAnsi="Courier New" w:cs="Courier New" w:hint="default"/>
      </w:rPr>
    </w:lvl>
    <w:lvl w:ilvl="8" w:tplc="1C090005" w:tentative="1">
      <w:start w:val="1"/>
      <w:numFmt w:val="bullet"/>
      <w:lvlText w:val=""/>
      <w:lvlJc w:val="left"/>
      <w:pPr>
        <w:ind w:left="6840" w:hanging="360"/>
      </w:pPr>
      <w:rPr>
        <w:rFonts w:ascii="Wingdings" w:hAnsi="Wingdings" w:hint="default"/>
      </w:rPr>
    </w:lvl>
  </w:abstractNum>
  <w:abstractNum w:abstractNumId="9" w15:restartNumberingAfterBreak="0">
    <w:nsid w:val="57A75DF2"/>
    <w:multiLevelType w:val="hybridMultilevel"/>
    <w:tmpl w:val="DB28292C"/>
    <w:lvl w:ilvl="0" w:tplc="04090001">
      <w:start w:val="1"/>
      <w:numFmt w:val="bullet"/>
      <w:lvlText w:val=""/>
      <w:lvlJc w:val="left"/>
      <w:pPr>
        <w:ind w:left="394" w:hanging="360"/>
      </w:pPr>
      <w:rPr>
        <w:rFonts w:ascii="Symbol" w:hAnsi="Symbol"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10" w15:restartNumberingAfterBreak="0">
    <w:nsid w:val="675E4100"/>
    <w:multiLevelType w:val="multilevel"/>
    <w:tmpl w:val="CAAEFF90"/>
    <w:lvl w:ilvl="0">
      <w:start w:val="1"/>
      <w:numFmt w:val="lowerLetter"/>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A3C3086"/>
    <w:multiLevelType w:val="hybridMultilevel"/>
    <w:tmpl w:val="6234CB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746340449">
    <w:abstractNumId w:val="7"/>
  </w:num>
  <w:num w:numId="2" w16cid:durableId="1708725246">
    <w:abstractNumId w:val="6"/>
  </w:num>
  <w:num w:numId="3" w16cid:durableId="657735548">
    <w:abstractNumId w:val="2"/>
  </w:num>
  <w:num w:numId="4" w16cid:durableId="79449057">
    <w:abstractNumId w:val="3"/>
  </w:num>
  <w:num w:numId="5" w16cid:durableId="2032753344">
    <w:abstractNumId w:val="0"/>
  </w:num>
  <w:num w:numId="6" w16cid:durableId="969365765">
    <w:abstractNumId w:val="9"/>
  </w:num>
  <w:num w:numId="7" w16cid:durableId="942805412">
    <w:abstractNumId w:val="10"/>
  </w:num>
  <w:num w:numId="8" w16cid:durableId="769424102">
    <w:abstractNumId w:val="5"/>
  </w:num>
  <w:num w:numId="9" w16cid:durableId="299653629">
    <w:abstractNumId w:val="8"/>
  </w:num>
  <w:num w:numId="10" w16cid:durableId="2128427903">
    <w:abstractNumId w:val="1"/>
  </w:num>
  <w:num w:numId="11" w16cid:durableId="1276860862">
    <w:abstractNumId w:val="11"/>
  </w:num>
  <w:num w:numId="12" w16cid:durableId="151017243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ZA" w:vendorID="64" w:dllVersion="6" w:nlCheck="1" w:checkStyle="1"/>
  <w:activeWritingStyle w:appName="MSWord" w:lang="en-GB" w:vendorID="64" w:dllVersion="0" w:nlCheck="1" w:checkStyle="0"/>
  <w:activeWritingStyle w:appName="MSWord" w:lang="en-ZA" w:vendorID="64" w:dllVersion="0" w:nlCheck="1" w:checkStyle="0"/>
  <w:activeWritingStyle w:appName="MSWord" w:lang="fr-FR" w:vendorID="64" w:dllVersion="0" w:nlCheck="1" w:checkStyle="0"/>
  <w:activeWritingStyle w:appName="MSWord" w:lang="en-US" w:vendorID="64" w:dllVersion="0" w:nlCheck="1" w:checkStyle="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8393A"/>
    <w:rsid w:val="00001FEB"/>
    <w:rsid w:val="00014C7A"/>
    <w:rsid w:val="000523B5"/>
    <w:rsid w:val="00092A22"/>
    <w:rsid w:val="000939C0"/>
    <w:rsid w:val="000A1BE0"/>
    <w:rsid w:val="000A46DE"/>
    <w:rsid w:val="000F0904"/>
    <w:rsid w:val="00103958"/>
    <w:rsid w:val="00113D45"/>
    <w:rsid w:val="001306EA"/>
    <w:rsid w:val="00186304"/>
    <w:rsid w:val="00192106"/>
    <w:rsid w:val="001924E1"/>
    <w:rsid w:val="001F01D1"/>
    <w:rsid w:val="001F69D5"/>
    <w:rsid w:val="001F7520"/>
    <w:rsid w:val="00230614"/>
    <w:rsid w:val="00242DC5"/>
    <w:rsid w:val="00253925"/>
    <w:rsid w:val="00274ABD"/>
    <w:rsid w:val="00335480"/>
    <w:rsid w:val="00340E58"/>
    <w:rsid w:val="0037104D"/>
    <w:rsid w:val="003A4C45"/>
    <w:rsid w:val="00400E89"/>
    <w:rsid w:val="0041087B"/>
    <w:rsid w:val="004B680E"/>
    <w:rsid w:val="004D70BB"/>
    <w:rsid w:val="00521A78"/>
    <w:rsid w:val="00542B42"/>
    <w:rsid w:val="005479A2"/>
    <w:rsid w:val="00547CC7"/>
    <w:rsid w:val="00583165"/>
    <w:rsid w:val="005E13F7"/>
    <w:rsid w:val="006913F3"/>
    <w:rsid w:val="006A275D"/>
    <w:rsid w:val="006B6DFC"/>
    <w:rsid w:val="006D145E"/>
    <w:rsid w:val="006D367B"/>
    <w:rsid w:val="007041CF"/>
    <w:rsid w:val="00723F3E"/>
    <w:rsid w:val="007639BD"/>
    <w:rsid w:val="00774277"/>
    <w:rsid w:val="007B0B20"/>
    <w:rsid w:val="007C5B45"/>
    <w:rsid w:val="007D5DD8"/>
    <w:rsid w:val="0084168A"/>
    <w:rsid w:val="008623E6"/>
    <w:rsid w:val="00892922"/>
    <w:rsid w:val="00935222"/>
    <w:rsid w:val="00985B82"/>
    <w:rsid w:val="009924C2"/>
    <w:rsid w:val="009C7A58"/>
    <w:rsid w:val="009E3E8C"/>
    <w:rsid w:val="00A26C6F"/>
    <w:rsid w:val="00AC3909"/>
    <w:rsid w:val="00B05364"/>
    <w:rsid w:val="00B0563D"/>
    <w:rsid w:val="00B1372E"/>
    <w:rsid w:val="00B5592F"/>
    <w:rsid w:val="00B62FE7"/>
    <w:rsid w:val="00B710CA"/>
    <w:rsid w:val="00B7796F"/>
    <w:rsid w:val="00C17B41"/>
    <w:rsid w:val="00C34AF8"/>
    <w:rsid w:val="00C35404"/>
    <w:rsid w:val="00C57769"/>
    <w:rsid w:val="00C8393A"/>
    <w:rsid w:val="00CA7D0F"/>
    <w:rsid w:val="00CE1AE6"/>
    <w:rsid w:val="00D0324F"/>
    <w:rsid w:val="00DA3141"/>
    <w:rsid w:val="00DF7A11"/>
    <w:rsid w:val="00E012AD"/>
    <w:rsid w:val="00E11D8F"/>
    <w:rsid w:val="00E35ACF"/>
    <w:rsid w:val="00E905E0"/>
    <w:rsid w:val="00EA55B9"/>
    <w:rsid w:val="00EE21DD"/>
    <w:rsid w:val="00F1504B"/>
    <w:rsid w:val="00F764A6"/>
    <w:rsid w:val="00FA73BC"/>
    <w:rsid w:val="00FE0CC7"/>
  </w:rsids>
  <m:mathPr>
    <m:mathFont m:val="Cambria Math"/>
    <m:brkBin m:val="before"/>
    <m:brkBinSub m:val="--"/>
    <m:smallFrac m:val="0"/>
    <m:dispDef/>
    <m:lMargin m:val="0"/>
    <m:rMargin m:val="0"/>
    <m:defJc m:val="centerGroup"/>
    <m:wrapIndent m:val="1440"/>
    <m:intLim m:val="subSup"/>
    <m:naryLim m:val="undOvr"/>
  </m:mathPr>
  <w:themeFontLang w:val="en-GB" w:bidi="he-IL"/>
  <w:clrSchemeMapping w:bg1="light1" w:t1="dark1" w:bg2="light2" w:t2="dark2" w:accent1="accent1" w:accent2="accent2" w:accent3="accent3" w:accent4="accent4" w:accent5="accent5" w:accent6="accent6" w:hyperlink="hyperlink" w:followedHyperlink="followedHyperlink"/>
  <w:shapeDefaults>
    <o:shapedefaults v:ext="edit" spidmax="1029"/>
    <o:shapelayout v:ext="edit">
      <o:idmap v:ext="edit" data="1"/>
    </o:shapelayout>
  </w:shapeDefaults>
  <w:decimalSymbol w:val=","/>
  <w:listSeparator w:val=","/>
  <w14:docId w14:val="446D4D7E"/>
  <w15:docId w15:val="{DC8D6CAD-9EB9-4241-A6FD-E30B3947EC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Arial"/>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8393A"/>
    <w:pPr>
      <w:spacing w:after="200" w:line="276" w:lineRule="auto"/>
    </w:pPr>
    <w:rPr>
      <w:sz w:val="22"/>
      <w:szCs w:val="22"/>
      <w:lang w:val="en-ZA" w:eastAsia="en-US" w:bidi="he-IL"/>
    </w:rPr>
  </w:style>
  <w:style w:type="paragraph" w:styleId="Heading1">
    <w:name w:val="heading 1"/>
    <w:basedOn w:val="Normal"/>
    <w:next w:val="Normal"/>
    <w:link w:val="Heading1Char"/>
    <w:uiPriority w:val="9"/>
    <w:qFormat/>
    <w:rsid w:val="008623E6"/>
    <w:pPr>
      <w:keepNext/>
      <w:keepLines/>
      <w:spacing w:before="240"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link w:val="Heading2Char"/>
    <w:uiPriority w:val="9"/>
    <w:qFormat/>
    <w:rsid w:val="008623E6"/>
    <w:pPr>
      <w:spacing w:before="100" w:beforeAutospacing="1" w:after="100" w:afterAutospacing="1" w:line="240" w:lineRule="auto"/>
      <w:outlineLvl w:val="1"/>
    </w:pPr>
    <w:rPr>
      <w:rFonts w:ascii="Times New Roman" w:eastAsia="Times New Roman" w:hAnsi="Times New Roman" w:cs="Times New Roman"/>
      <w:b/>
      <w:bCs/>
      <w:sz w:val="36"/>
      <w:szCs w:val="36"/>
      <w:lang w:eastAsia="en-ZA" w:bidi="ar-SA"/>
    </w:rPr>
  </w:style>
  <w:style w:type="paragraph" w:styleId="Heading3">
    <w:name w:val="heading 3"/>
    <w:basedOn w:val="Normal"/>
    <w:next w:val="Normal"/>
    <w:link w:val="Heading3Char"/>
    <w:uiPriority w:val="9"/>
    <w:semiHidden/>
    <w:unhideWhenUsed/>
    <w:qFormat/>
    <w:rsid w:val="008623E6"/>
    <w:pPr>
      <w:keepNext/>
      <w:keepLines/>
      <w:spacing w:before="40" w:after="0"/>
      <w:outlineLvl w:val="2"/>
    </w:pPr>
    <w:rPr>
      <w:rFonts w:asciiTheme="majorHAnsi" w:eastAsiaTheme="majorEastAsia" w:hAnsiTheme="majorHAnsi" w:cstheme="majorBidi"/>
      <w:color w:val="243F60" w:themeColor="accent1" w:themeShade="7F"/>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C8393A"/>
    <w:pPr>
      <w:ind w:left="720"/>
      <w:contextualSpacing/>
    </w:pPr>
  </w:style>
  <w:style w:type="character" w:customStyle="1" w:styleId="textmain1">
    <w:name w:val="textmain1"/>
    <w:rsid w:val="00C8393A"/>
    <w:rPr>
      <w:rFonts w:ascii="Verdana" w:hAnsi="Verdana" w:hint="default"/>
      <w:strike w:val="0"/>
      <w:dstrike w:val="0"/>
      <w:color w:val="021269"/>
      <w:u w:val="none"/>
      <w:effect w:val="none"/>
    </w:rPr>
  </w:style>
  <w:style w:type="paragraph" w:styleId="NoSpacing">
    <w:name w:val="No Spacing"/>
    <w:uiPriority w:val="1"/>
    <w:qFormat/>
    <w:rsid w:val="006D145E"/>
    <w:rPr>
      <w:rFonts w:cs="Times New Roman"/>
      <w:sz w:val="22"/>
      <w:szCs w:val="22"/>
      <w:lang w:eastAsia="en-US"/>
    </w:rPr>
  </w:style>
  <w:style w:type="paragraph" w:styleId="BalloonText">
    <w:name w:val="Balloon Text"/>
    <w:basedOn w:val="Normal"/>
    <w:link w:val="BalloonTextChar"/>
    <w:uiPriority w:val="99"/>
    <w:semiHidden/>
    <w:unhideWhenUsed/>
    <w:rsid w:val="0093522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5222"/>
    <w:rPr>
      <w:rFonts w:ascii="Tahoma" w:hAnsi="Tahoma" w:cs="Tahoma"/>
      <w:sz w:val="16"/>
      <w:szCs w:val="16"/>
      <w:lang w:val="en-ZA" w:bidi="he-IL"/>
    </w:rPr>
  </w:style>
  <w:style w:type="paragraph" w:styleId="NormalWeb">
    <w:name w:val="Normal (Web)"/>
    <w:basedOn w:val="Normal"/>
    <w:uiPriority w:val="99"/>
    <w:semiHidden/>
    <w:unhideWhenUsed/>
    <w:rsid w:val="00242DC5"/>
    <w:pPr>
      <w:spacing w:before="100" w:beforeAutospacing="1" w:after="100" w:afterAutospacing="1" w:line="240" w:lineRule="auto"/>
    </w:pPr>
    <w:rPr>
      <w:rFonts w:ascii="Times New Roman" w:eastAsia="Times New Roman" w:hAnsi="Times New Roman" w:cs="Times New Roman"/>
      <w:sz w:val="24"/>
      <w:szCs w:val="24"/>
      <w:lang w:val="en-GB" w:eastAsia="en-GB" w:bidi="ar-SA"/>
    </w:rPr>
  </w:style>
  <w:style w:type="paragraph" w:styleId="Header">
    <w:name w:val="header"/>
    <w:basedOn w:val="Normal"/>
    <w:link w:val="HeaderChar"/>
    <w:uiPriority w:val="99"/>
    <w:unhideWhenUsed/>
    <w:rsid w:val="00242DC5"/>
    <w:pPr>
      <w:tabs>
        <w:tab w:val="center" w:pos="4513"/>
        <w:tab w:val="right" w:pos="9026"/>
      </w:tabs>
      <w:spacing w:after="0" w:line="240" w:lineRule="auto"/>
    </w:pPr>
  </w:style>
  <w:style w:type="character" w:customStyle="1" w:styleId="HeaderChar">
    <w:name w:val="Header Char"/>
    <w:basedOn w:val="DefaultParagraphFont"/>
    <w:link w:val="Header"/>
    <w:uiPriority w:val="99"/>
    <w:rsid w:val="00242DC5"/>
    <w:rPr>
      <w:sz w:val="22"/>
      <w:szCs w:val="22"/>
      <w:lang w:val="en-ZA" w:eastAsia="en-US" w:bidi="he-IL"/>
    </w:rPr>
  </w:style>
  <w:style w:type="paragraph" w:styleId="Footer">
    <w:name w:val="footer"/>
    <w:basedOn w:val="Normal"/>
    <w:link w:val="FooterChar"/>
    <w:uiPriority w:val="99"/>
    <w:unhideWhenUsed/>
    <w:rsid w:val="00242DC5"/>
    <w:pPr>
      <w:tabs>
        <w:tab w:val="center" w:pos="4513"/>
        <w:tab w:val="right" w:pos="9026"/>
      </w:tabs>
      <w:spacing w:after="0" w:line="240" w:lineRule="auto"/>
    </w:pPr>
  </w:style>
  <w:style w:type="character" w:customStyle="1" w:styleId="FooterChar">
    <w:name w:val="Footer Char"/>
    <w:basedOn w:val="DefaultParagraphFont"/>
    <w:link w:val="Footer"/>
    <w:uiPriority w:val="99"/>
    <w:rsid w:val="00242DC5"/>
    <w:rPr>
      <w:sz w:val="22"/>
      <w:szCs w:val="22"/>
      <w:lang w:val="en-ZA" w:eastAsia="en-US" w:bidi="he-IL"/>
    </w:rPr>
  </w:style>
  <w:style w:type="character" w:customStyle="1" w:styleId="Heading2Char">
    <w:name w:val="Heading 2 Char"/>
    <w:basedOn w:val="DefaultParagraphFont"/>
    <w:link w:val="Heading2"/>
    <w:uiPriority w:val="9"/>
    <w:rsid w:val="008623E6"/>
    <w:rPr>
      <w:rFonts w:ascii="Times New Roman" w:eastAsia="Times New Roman" w:hAnsi="Times New Roman" w:cs="Times New Roman"/>
      <w:b/>
      <w:bCs/>
      <w:sz w:val="36"/>
      <w:szCs w:val="36"/>
      <w:lang w:val="en-ZA" w:eastAsia="en-ZA"/>
    </w:rPr>
  </w:style>
  <w:style w:type="character" w:styleId="Hyperlink">
    <w:name w:val="Hyperlink"/>
    <w:basedOn w:val="DefaultParagraphFont"/>
    <w:uiPriority w:val="99"/>
    <w:unhideWhenUsed/>
    <w:rsid w:val="008623E6"/>
    <w:rPr>
      <w:color w:val="0000FF"/>
      <w:u w:val="single"/>
    </w:rPr>
  </w:style>
  <w:style w:type="character" w:customStyle="1" w:styleId="epub-state">
    <w:name w:val="epub-state"/>
    <w:basedOn w:val="DefaultParagraphFont"/>
    <w:rsid w:val="008623E6"/>
  </w:style>
  <w:style w:type="character" w:customStyle="1" w:styleId="epub-date">
    <w:name w:val="epub-date"/>
    <w:basedOn w:val="DefaultParagraphFont"/>
    <w:rsid w:val="008623E6"/>
  </w:style>
  <w:style w:type="character" w:customStyle="1" w:styleId="Heading1Char">
    <w:name w:val="Heading 1 Char"/>
    <w:basedOn w:val="DefaultParagraphFont"/>
    <w:link w:val="Heading1"/>
    <w:uiPriority w:val="9"/>
    <w:rsid w:val="008623E6"/>
    <w:rPr>
      <w:rFonts w:asciiTheme="majorHAnsi" w:eastAsiaTheme="majorEastAsia" w:hAnsiTheme="majorHAnsi" w:cstheme="majorBidi"/>
      <w:color w:val="365F91" w:themeColor="accent1" w:themeShade="BF"/>
      <w:sz w:val="32"/>
      <w:szCs w:val="32"/>
      <w:lang w:val="en-ZA" w:eastAsia="en-US" w:bidi="he-IL"/>
    </w:rPr>
  </w:style>
  <w:style w:type="character" w:customStyle="1" w:styleId="nlmarticle-title">
    <w:name w:val="nlm_article-title"/>
    <w:basedOn w:val="DefaultParagraphFont"/>
    <w:rsid w:val="008623E6"/>
  </w:style>
  <w:style w:type="character" w:customStyle="1" w:styleId="ref-lnk">
    <w:name w:val="ref-lnk"/>
    <w:basedOn w:val="DefaultParagraphFont"/>
    <w:rsid w:val="008623E6"/>
  </w:style>
  <w:style w:type="character" w:customStyle="1" w:styleId="ref-overlay">
    <w:name w:val="ref-overlay"/>
    <w:basedOn w:val="DefaultParagraphFont"/>
    <w:rsid w:val="008623E6"/>
  </w:style>
  <w:style w:type="paragraph" w:customStyle="1" w:styleId="first">
    <w:name w:val="first"/>
    <w:basedOn w:val="Normal"/>
    <w:rsid w:val="008623E6"/>
    <w:pPr>
      <w:spacing w:before="100" w:beforeAutospacing="1" w:after="100" w:afterAutospacing="1" w:line="240" w:lineRule="auto"/>
    </w:pPr>
    <w:rPr>
      <w:rFonts w:ascii="Times New Roman" w:eastAsia="Times New Roman" w:hAnsi="Times New Roman" w:cs="Times New Roman"/>
      <w:sz w:val="24"/>
      <w:szCs w:val="24"/>
      <w:lang w:eastAsia="en-ZA" w:bidi="ar-SA"/>
    </w:rPr>
  </w:style>
  <w:style w:type="character" w:customStyle="1" w:styleId="contribdegrees">
    <w:name w:val="contribdegrees"/>
    <w:basedOn w:val="DefaultParagraphFont"/>
    <w:rsid w:val="008623E6"/>
  </w:style>
  <w:style w:type="character" w:customStyle="1" w:styleId="Heading3Char">
    <w:name w:val="Heading 3 Char"/>
    <w:basedOn w:val="DefaultParagraphFont"/>
    <w:link w:val="Heading3"/>
    <w:uiPriority w:val="9"/>
    <w:semiHidden/>
    <w:rsid w:val="008623E6"/>
    <w:rPr>
      <w:rFonts w:asciiTheme="majorHAnsi" w:eastAsiaTheme="majorEastAsia" w:hAnsiTheme="majorHAnsi" w:cstheme="majorBidi"/>
      <w:color w:val="243F60" w:themeColor="accent1" w:themeShade="7F"/>
      <w:sz w:val="24"/>
      <w:szCs w:val="24"/>
      <w:lang w:val="en-ZA" w:eastAsia="en-US" w:bidi="he-IL"/>
    </w:rPr>
  </w:style>
  <w:style w:type="character" w:customStyle="1" w:styleId="hlfld-title">
    <w:name w:val="hlfld-title"/>
    <w:basedOn w:val="DefaultParagraphFont"/>
    <w:rsid w:val="008623E6"/>
  </w:style>
  <w:style w:type="paragraph" w:customStyle="1" w:styleId="Default">
    <w:name w:val="Default"/>
    <w:rsid w:val="006913F3"/>
    <w:pPr>
      <w:autoSpaceDE w:val="0"/>
      <w:autoSpaceDN w:val="0"/>
      <w:adjustRightInd w:val="0"/>
    </w:pPr>
    <w:rPr>
      <w:rFonts w:ascii="Times New Roman" w:hAnsi="Times New Roman" w:cs="Times New Roman"/>
      <w:color w:val="000000"/>
      <w:sz w:val="24"/>
      <w:szCs w:val="24"/>
      <w:lang w:val="en-ZA"/>
    </w:rPr>
  </w:style>
  <w:style w:type="character" w:customStyle="1" w:styleId="ListParagraphChar">
    <w:name w:val="List Paragraph Char"/>
    <w:link w:val="ListParagraph"/>
    <w:uiPriority w:val="34"/>
    <w:rsid w:val="00001FEB"/>
    <w:rPr>
      <w:sz w:val="22"/>
      <w:szCs w:val="22"/>
      <w:lang w:val="en-ZA" w:eastAsia="en-US" w:bidi="he-IL"/>
    </w:rPr>
  </w:style>
  <w:style w:type="character" w:styleId="UnresolvedMention">
    <w:name w:val="Unresolved Mention"/>
    <w:basedOn w:val="DefaultParagraphFont"/>
    <w:uiPriority w:val="99"/>
    <w:semiHidden/>
    <w:unhideWhenUsed/>
    <w:rsid w:val="0033548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649731">
      <w:bodyDiv w:val="1"/>
      <w:marLeft w:val="0"/>
      <w:marRight w:val="0"/>
      <w:marTop w:val="0"/>
      <w:marBottom w:val="0"/>
      <w:divBdr>
        <w:top w:val="none" w:sz="0" w:space="0" w:color="auto"/>
        <w:left w:val="none" w:sz="0" w:space="0" w:color="auto"/>
        <w:bottom w:val="none" w:sz="0" w:space="0" w:color="auto"/>
        <w:right w:val="none" w:sz="0" w:space="0" w:color="auto"/>
      </w:divBdr>
    </w:div>
    <w:div w:id="621420038">
      <w:bodyDiv w:val="1"/>
      <w:marLeft w:val="0"/>
      <w:marRight w:val="0"/>
      <w:marTop w:val="0"/>
      <w:marBottom w:val="0"/>
      <w:divBdr>
        <w:top w:val="none" w:sz="0" w:space="0" w:color="auto"/>
        <w:left w:val="none" w:sz="0" w:space="0" w:color="auto"/>
        <w:bottom w:val="none" w:sz="0" w:space="0" w:color="auto"/>
        <w:right w:val="none" w:sz="0" w:space="0" w:color="auto"/>
      </w:divBdr>
    </w:div>
    <w:div w:id="802041498">
      <w:bodyDiv w:val="1"/>
      <w:marLeft w:val="0"/>
      <w:marRight w:val="0"/>
      <w:marTop w:val="0"/>
      <w:marBottom w:val="0"/>
      <w:divBdr>
        <w:top w:val="none" w:sz="0" w:space="0" w:color="auto"/>
        <w:left w:val="none" w:sz="0" w:space="0" w:color="auto"/>
        <w:bottom w:val="none" w:sz="0" w:space="0" w:color="auto"/>
        <w:right w:val="none" w:sz="0" w:space="0" w:color="auto"/>
      </w:divBdr>
    </w:div>
    <w:div w:id="1178885989">
      <w:bodyDiv w:val="1"/>
      <w:marLeft w:val="0"/>
      <w:marRight w:val="0"/>
      <w:marTop w:val="0"/>
      <w:marBottom w:val="0"/>
      <w:divBdr>
        <w:top w:val="none" w:sz="0" w:space="0" w:color="auto"/>
        <w:left w:val="none" w:sz="0" w:space="0" w:color="auto"/>
        <w:bottom w:val="none" w:sz="0" w:space="0" w:color="auto"/>
        <w:right w:val="none" w:sz="0" w:space="0" w:color="auto"/>
      </w:divBdr>
      <w:divsChild>
        <w:div w:id="926041048">
          <w:marLeft w:val="0"/>
          <w:marRight w:val="0"/>
          <w:marTop w:val="225"/>
          <w:marBottom w:val="225"/>
          <w:divBdr>
            <w:top w:val="none" w:sz="0" w:space="0" w:color="auto"/>
            <w:left w:val="none" w:sz="0" w:space="0" w:color="auto"/>
            <w:bottom w:val="none" w:sz="0" w:space="0" w:color="auto"/>
            <w:right w:val="none" w:sz="0" w:space="0" w:color="auto"/>
          </w:divBdr>
          <w:divsChild>
            <w:div w:id="425001782">
              <w:marLeft w:val="0"/>
              <w:marRight w:val="0"/>
              <w:marTop w:val="0"/>
              <w:marBottom w:val="0"/>
              <w:divBdr>
                <w:top w:val="none" w:sz="0" w:space="0" w:color="auto"/>
                <w:left w:val="none" w:sz="0" w:space="0" w:color="auto"/>
                <w:bottom w:val="none" w:sz="0" w:space="0" w:color="auto"/>
                <w:right w:val="none" w:sz="0" w:space="0" w:color="auto"/>
              </w:divBdr>
              <w:divsChild>
                <w:div w:id="1049451494">
                  <w:marLeft w:val="0"/>
                  <w:marRight w:val="0"/>
                  <w:marTop w:val="0"/>
                  <w:marBottom w:val="0"/>
                  <w:divBdr>
                    <w:top w:val="none" w:sz="0" w:space="0" w:color="auto"/>
                    <w:left w:val="none" w:sz="0" w:space="0" w:color="auto"/>
                    <w:bottom w:val="none" w:sz="0" w:space="0" w:color="auto"/>
                    <w:right w:val="none" w:sz="0" w:space="0" w:color="auto"/>
                  </w:divBdr>
                  <w:divsChild>
                    <w:div w:id="1402361459">
                      <w:marLeft w:val="0"/>
                      <w:marRight w:val="0"/>
                      <w:marTop w:val="0"/>
                      <w:marBottom w:val="0"/>
                      <w:divBdr>
                        <w:top w:val="none" w:sz="0" w:space="0" w:color="auto"/>
                        <w:left w:val="none" w:sz="0" w:space="0" w:color="auto"/>
                        <w:bottom w:val="none" w:sz="0" w:space="0" w:color="auto"/>
                        <w:right w:val="none" w:sz="0" w:space="0" w:color="auto"/>
                      </w:divBdr>
                    </w:div>
                    <w:div w:id="204342538">
                      <w:marLeft w:val="0"/>
                      <w:marRight w:val="0"/>
                      <w:marTop w:val="0"/>
                      <w:marBottom w:val="0"/>
                      <w:divBdr>
                        <w:top w:val="none" w:sz="0" w:space="0" w:color="auto"/>
                        <w:left w:val="none" w:sz="0" w:space="0" w:color="auto"/>
                        <w:bottom w:val="none" w:sz="0" w:space="0" w:color="auto"/>
                        <w:right w:val="none" w:sz="0" w:space="0" w:color="auto"/>
                      </w:divBdr>
                    </w:div>
                    <w:div w:id="1233468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9389168">
          <w:marLeft w:val="0"/>
          <w:marRight w:val="0"/>
          <w:marTop w:val="225"/>
          <w:marBottom w:val="225"/>
          <w:divBdr>
            <w:top w:val="none" w:sz="0" w:space="0" w:color="auto"/>
            <w:left w:val="none" w:sz="0" w:space="0" w:color="auto"/>
            <w:bottom w:val="none" w:sz="0" w:space="0" w:color="auto"/>
            <w:right w:val="none" w:sz="0" w:space="0" w:color="auto"/>
          </w:divBdr>
          <w:divsChild>
            <w:div w:id="1159032743">
              <w:marLeft w:val="0"/>
              <w:marRight w:val="0"/>
              <w:marTop w:val="0"/>
              <w:marBottom w:val="0"/>
              <w:divBdr>
                <w:top w:val="none" w:sz="0" w:space="0" w:color="auto"/>
                <w:left w:val="none" w:sz="0" w:space="0" w:color="auto"/>
                <w:bottom w:val="none" w:sz="0" w:space="0" w:color="auto"/>
                <w:right w:val="none" w:sz="0" w:space="0" w:color="auto"/>
              </w:divBdr>
            </w:div>
            <w:div w:id="382902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80631">
      <w:bodyDiv w:val="1"/>
      <w:marLeft w:val="0"/>
      <w:marRight w:val="0"/>
      <w:marTop w:val="0"/>
      <w:marBottom w:val="0"/>
      <w:divBdr>
        <w:top w:val="none" w:sz="0" w:space="0" w:color="auto"/>
        <w:left w:val="none" w:sz="0" w:space="0" w:color="auto"/>
        <w:bottom w:val="none" w:sz="0" w:space="0" w:color="auto"/>
        <w:right w:val="none" w:sz="0" w:space="0" w:color="auto"/>
      </w:divBdr>
    </w:div>
    <w:div w:id="1532957032">
      <w:bodyDiv w:val="1"/>
      <w:marLeft w:val="0"/>
      <w:marRight w:val="0"/>
      <w:marTop w:val="0"/>
      <w:marBottom w:val="0"/>
      <w:divBdr>
        <w:top w:val="none" w:sz="0" w:space="0" w:color="auto"/>
        <w:left w:val="none" w:sz="0" w:space="0" w:color="auto"/>
        <w:bottom w:val="none" w:sz="0" w:space="0" w:color="auto"/>
        <w:right w:val="none" w:sz="0" w:space="0" w:color="auto"/>
      </w:divBdr>
      <w:divsChild>
        <w:div w:id="802235304">
          <w:marLeft w:val="0"/>
          <w:marRight w:val="0"/>
          <w:marTop w:val="0"/>
          <w:marBottom w:val="0"/>
          <w:divBdr>
            <w:top w:val="none" w:sz="0" w:space="0" w:color="auto"/>
            <w:left w:val="none" w:sz="0" w:space="0" w:color="auto"/>
            <w:bottom w:val="none" w:sz="0" w:space="0" w:color="auto"/>
            <w:right w:val="none" w:sz="0" w:space="0" w:color="auto"/>
          </w:divBdr>
          <w:divsChild>
            <w:div w:id="1282564988">
              <w:marLeft w:val="0"/>
              <w:marRight w:val="0"/>
              <w:marTop w:val="0"/>
              <w:marBottom w:val="0"/>
              <w:divBdr>
                <w:top w:val="none" w:sz="0" w:space="0" w:color="auto"/>
                <w:left w:val="none" w:sz="0" w:space="0" w:color="auto"/>
                <w:bottom w:val="none" w:sz="0" w:space="0" w:color="auto"/>
                <w:right w:val="none" w:sz="0" w:space="0" w:color="auto"/>
              </w:divBdr>
              <w:divsChild>
                <w:div w:id="5632230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77392383">
          <w:marLeft w:val="0"/>
          <w:marRight w:val="0"/>
          <w:marTop w:val="0"/>
          <w:marBottom w:val="0"/>
          <w:divBdr>
            <w:top w:val="none" w:sz="0" w:space="0" w:color="auto"/>
            <w:left w:val="none" w:sz="0" w:space="0" w:color="auto"/>
            <w:bottom w:val="none" w:sz="0" w:space="0" w:color="auto"/>
            <w:right w:val="none" w:sz="0" w:space="0" w:color="auto"/>
          </w:divBdr>
          <w:divsChild>
            <w:div w:id="1782338048">
              <w:marLeft w:val="0"/>
              <w:marRight w:val="0"/>
              <w:marTop w:val="0"/>
              <w:marBottom w:val="0"/>
              <w:divBdr>
                <w:top w:val="none" w:sz="0" w:space="0" w:color="auto"/>
                <w:left w:val="none" w:sz="0" w:space="0" w:color="auto"/>
                <w:bottom w:val="none" w:sz="0" w:space="0" w:color="auto"/>
                <w:right w:val="none" w:sz="0" w:space="0" w:color="auto"/>
              </w:divBdr>
              <w:divsChild>
                <w:div w:id="1203900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35545960">
      <w:bodyDiv w:val="1"/>
      <w:marLeft w:val="0"/>
      <w:marRight w:val="0"/>
      <w:marTop w:val="0"/>
      <w:marBottom w:val="0"/>
      <w:divBdr>
        <w:top w:val="none" w:sz="0" w:space="0" w:color="auto"/>
        <w:left w:val="none" w:sz="0" w:space="0" w:color="auto"/>
        <w:bottom w:val="none" w:sz="0" w:space="0" w:color="auto"/>
        <w:right w:val="none" w:sz="0" w:space="0" w:color="auto"/>
      </w:divBdr>
    </w:div>
    <w:div w:id="2134209606">
      <w:bodyDiv w:val="1"/>
      <w:marLeft w:val="0"/>
      <w:marRight w:val="0"/>
      <w:marTop w:val="0"/>
      <w:marBottom w:val="0"/>
      <w:divBdr>
        <w:top w:val="none" w:sz="0" w:space="0" w:color="auto"/>
        <w:left w:val="none" w:sz="0" w:space="0" w:color="auto"/>
        <w:bottom w:val="none" w:sz="0" w:space="0" w:color="auto"/>
        <w:right w:val="none" w:sz="0" w:space="0" w:color="auto"/>
      </w:divBdr>
      <w:divsChild>
        <w:div w:id="1449541729">
          <w:marLeft w:val="0"/>
          <w:marRight w:val="0"/>
          <w:marTop w:val="0"/>
          <w:marBottom w:val="0"/>
          <w:divBdr>
            <w:top w:val="none" w:sz="0" w:space="0" w:color="auto"/>
            <w:left w:val="none" w:sz="0" w:space="0" w:color="auto"/>
            <w:bottom w:val="none" w:sz="0" w:space="0" w:color="auto"/>
            <w:right w:val="none" w:sz="0" w:space="0" w:color="auto"/>
          </w:divBdr>
          <w:divsChild>
            <w:div w:id="531501253">
              <w:marLeft w:val="0"/>
              <w:marRight w:val="0"/>
              <w:marTop w:val="0"/>
              <w:marBottom w:val="0"/>
              <w:divBdr>
                <w:top w:val="none" w:sz="0" w:space="0" w:color="auto"/>
                <w:left w:val="none" w:sz="0" w:space="0" w:color="auto"/>
                <w:bottom w:val="none" w:sz="0" w:space="0" w:color="auto"/>
                <w:right w:val="none" w:sz="0" w:space="0" w:color="auto"/>
              </w:divBdr>
              <w:divsChild>
                <w:div w:id="41947772">
                  <w:marLeft w:val="0"/>
                  <w:marRight w:val="0"/>
                  <w:marTop w:val="0"/>
                  <w:marBottom w:val="0"/>
                  <w:divBdr>
                    <w:top w:val="none" w:sz="0" w:space="0" w:color="auto"/>
                    <w:left w:val="none" w:sz="0" w:space="0" w:color="auto"/>
                    <w:bottom w:val="none" w:sz="0" w:space="0" w:color="auto"/>
                    <w:right w:val="none" w:sz="0" w:space="0" w:color="auto"/>
                  </w:divBdr>
                  <w:divsChild>
                    <w:div w:id="739140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7331121">
          <w:marLeft w:val="0"/>
          <w:marRight w:val="0"/>
          <w:marTop w:val="0"/>
          <w:marBottom w:val="0"/>
          <w:divBdr>
            <w:top w:val="none" w:sz="0" w:space="0" w:color="auto"/>
            <w:left w:val="none" w:sz="0" w:space="0" w:color="auto"/>
            <w:bottom w:val="none" w:sz="0" w:space="0" w:color="auto"/>
            <w:right w:val="none" w:sz="0" w:space="0" w:color="auto"/>
          </w:divBdr>
          <w:divsChild>
            <w:div w:id="2119986736">
              <w:marLeft w:val="0"/>
              <w:marRight w:val="0"/>
              <w:marTop w:val="0"/>
              <w:marBottom w:val="0"/>
              <w:divBdr>
                <w:top w:val="none" w:sz="0" w:space="0" w:color="auto"/>
                <w:left w:val="none" w:sz="0" w:space="0" w:color="auto"/>
                <w:bottom w:val="none" w:sz="0" w:space="0" w:color="auto"/>
                <w:right w:val="none" w:sz="0" w:space="0" w:color="auto"/>
              </w:divBdr>
              <w:divsChild>
                <w:div w:id="1036125718">
                  <w:marLeft w:val="0"/>
                  <w:marRight w:val="0"/>
                  <w:marTop w:val="0"/>
                  <w:marBottom w:val="0"/>
                  <w:divBdr>
                    <w:top w:val="none" w:sz="0" w:space="0" w:color="auto"/>
                    <w:left w:val="none" w:sz="0" w:space="0" w:color="auto"/>
                    <w:bottom w:val="none" w:sz="0" w:space="0" w:color="auto"/>
                    <w:right w:val="none" w:sz="0" w:space="0" w:color="auto"/>
                  </w:divBdr>
                  <w:divsChild>
                    <w:div w:id="2137403260">
                      <w:marLeft w:val="0"/>
                      <w:marRight w:val="0"/>
                      <w:marTop w:val="0"/>
                      <w:marBottom w:val="0"/>
                      <w:divBdr>
                        <w:top w:val="none" w:sz="0" w:space="0" w:color="auto"/>
                        <w:left w:val="none" w:sz="0" w:space="0" w:color="auto"/>
                        <w:bottom w:val="none" w:sz="0" w:space="0" w:color="auto"/>
                        <w:right w:val="none" w:sz="0" w:space="0" w:color="auto"/>
                      </w:divBdr>
                      <w:divsChild>
                        <w:div w:id="1976595667">
                          <w:marLeft w:val="0"/>
                          <w:marRight w:val="0"/>
                          <w:marTop w:val="0"/>
                          <w:marBottom w:val="0"/>
                          <w:divBdr>
                            <w:top w:val="none" w:sz="0" w:space="0" w:color="auto"/>
                            <w:left w:val="none" w:sz="0" w:space="0" w:color="auto"/>
                            <w:bottom w:val="none" w:sz="0" w:space="0" w:color="auto"/>
                            <w:right w:val="none" w:sz="0" w:space="0" w:color="auto"/>
                          </w:divBdr>
                          <w:divsChild>
                            <w:div w:id="1994677091">
                              <w:marLeft w:val="0"/>
                              <w:marRight w:val="0"/>
                              <w:marTop w:val="0"/>
                              <w:marBottom w:val="0"/>
                              <w:divBdr>
                                <w:top w:val="none" w:sz="0" w:space="0" w:color="auto"/>
                                <w:left w:val="none" w:sz="0" w:space="0" w:color="auto"/>
                                <w:bottom w:val="none" w:sz="0" w:space="0" w:color="auto"/>
                                <w:right w:val="none" w:sz="0" w:space="0" w:color="auto"/>
                              </w:divBdr>
                              <w:divsChild>
                                <w:div w:id="1185747051">
                                  <w:marLeft w:val="0"/>
                                  <w:marRight w:val="0"/>
                                  <w:marTop w:val="0"/>
                                  <w:marBottom w:val="0"/>
                                  <w:divBdr>
                                    <w:top w:val="none" w:sz="0" w:space="0" w:color="auto"/>
                                    <w:left w:val="none" w:sz="0" w:space="0" w:color="auto"/>
                                    <w:bottom w:val="none" w:sz="0" w:space="0" w:color="auto"/>
                                    <w:right w:val="none" w:sz="0" w:space="0" w:color="auto"/>
                                  </w:divBdr>
                                  <w:divsChild>
                                    <w:div w:id="809983565">
                                      <w:marLeft w:val="0"/>
                                      <w:marRight w:val="0"/>
                                      <w:marTop w:val="0"/>
                                      <w:marBottom w:val="0"/>
                                      <w:divBdr>
                                        <w:top w:val="none" w:sz="0" w:space="0" w:color="auto"/>
                                        <w:left w:val="none" w:sz="0" w:space="0" w:color="auto"/>
                                        <w:bottom w:val="none" w:sz="0" w:space="0" w:color="auto"/>
                                        <w:right w:val="none" w:sz="0" w:space="0" w:color="auto"/>
                                      </w:divBdr>
                                      <w:divsChild>
                                        <w:div w:id="17670747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oleObject" Target="embeddings/oleObject3.bin"/><Relationship Id="rId3" Type="http://schemas.openxmlformats.org/officeDocument/2006/relationships/settings" Target="settings.xml"/><Relationship Id="rId7" Type="http://schemas.openxmlformats.org/officeDocument/2006/relationships/hyperlink" Target="https://orcid.org/0000-0002-2446-3662" TargetMode="External"/><Relationship Id="rId12" Type="http://schemas.openxmlformats.org/officeDocument/2006/relationships/image" Target="media/image3.emf"/><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oleObject" Target="embeddings/oleObject2.bin"/><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2.emf"/><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2" Type="http://schemas.openxmlformats.org/officeDocument/2006/relationships/image" Target="cid:image013.jpg@01D2B37E.B6EBE5D0" TargetMode="External"/><Relationship Id="rId1" Type="http://schemas.openxmlformats.org/officeDocument/2006/relationships/image" Target="media/image4.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427</Words>
  <Characters>2438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UNISA</Company>
  <LinksUpToDate>false</LinksUpToDate>
  <CharactersWithSpaces>2860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Jansen van Rensburg, Mari</dc:creator>
  <cp:lastModifiedBy>Mokgohloa, Kgabo</cp:lastModifiedBy>
  <cp:revision>2</cp:revision>
  <dcterms:created xsi:type="dcterms:W3CDTF">2026-07-13T12:44:00Z</dcterms:created>
  <dcterms:modified xsi:type="dcterms:W3CDTF">2026-07-13T12:44:00Z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eff8e689-931e-408e-8130-c406bfca3403</vt:lpwstr>
  </property>
</Properties>
</file>