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586F1" w14:textId="77777777" w:rsidR="00242DC5" w:rsidRPr="00242DC5" w:rsidRDefault="00242DC5" w:rsidP="00242DC5">
      <w:pPr>
        <w:jc w:val="center"/>
        <w:rPr>
          <w:rFonts w:ascii="Arial" w:hAnsi="Arial"/>
          <w:b/>
          <w:sz w:val="24"/>
        </w:rPr>
      </w:pPr>
      <w:r>
        <w:rPr>
          <w:rFonts w:ascii="Arial" w:hAnsi="Arial"/>
          <w:b/>
          <w:sz w:val="24"/>
        </w:rPr>
        <w:t>GRADUATE SCHOOL OF BUSINESS LEADERSHIP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3225"/>
        <w:gridCol w:w="7203"/>
        <w:gridCol w:w="1375"/>
      </w:tblGrid>
      <w:tr w:rsidR="00242DC5" w:rsidRPr="00103958" w14:paraId="3932B0C4" w14:textId="77777777" w:rsidTr="00B96746">
        <w:trPr>
          <w:tblHeader/>
        </w:trPr>
        <w:tc>
          <w:tcPr>
            <w:tcW w:w="769" w:type="pct"/>
            <w:tcBorders>
              <w:bottom w:val="single" w:sz="4" w:space="0" w:color="auto"/>
            </w:tcBorders>
            <w:shd w:val="clear" w:color="auto" w:fill="D99594" w:themeFill="accent2" w:themeFillTint="99"/>
            <w:vAlign w:val="center"/>
          </w:tcPr>
          <w:p w14:paraId="13F6A265" w14:textId="77777777" w:rsidR="00242DC5" w:rsidRPr="00103958" w:rsidRDefault="00242DC5" w:rsidP="00242DC5">
            <w:pPr>
              <w:spacing w:before="120" w:after="120" w:line="240" w:lineRule="atLeast"/>
              <w:rPr>
                <w:rFonts w:ascii="Arial" w:hAnsi="Arial"/>
                <w:b/>
                <w:sz w:val="20"/>
                <w:szCs w:val="20"/>
                <w:lang w:val="en-GB"/>
              </w:rPr>
            </w:pPr>
            <w:r w:rsidRPr="00103958">
              <w:rPr>
                <w:rFonts w:ascii="Arial" w:hAnsi="Arial"/>
                <w:b/>
                <w:sz w:val="20"/>
                <w:szCs w:val="20"/>
                <w:lang w:val="en-GB"/>
              </w:rPr>
              <w:t>Research Focus Area</w:t>
            </w:r>
          </w:p>
        </w:tc>
        <w:tc>
          <w:tcPr>
            <w:tcW w:w="4231" w:type="pct"/>
            <w:gridSpan w:val="3"/>
            <w:tcBorders>
              <w:bottom w:val="single" w:sz="4" w:space="0" w:color="auto"/>
            </w:tcBorders>
            <w:shd w:val="clear" w:color="auto" w:fill="D99594" w:themeFill="accent2" w:themeFillTint="99"/>
            <w:vAlign w:val="center"/>
          </w:tcPr>
          <w:p w14:paraId="77C0C42B" w14:textId="02A545D2" w:rsidR="00242DC5" w:rsidRPr="00103958" w:rsidRDefault="00C61B7A" w:rsidP="00242DC5">
            <w:pPr>
              <w:spacing w:before="120" w:after="120" w:line="240" w:lineRule="atLeast"/>
              <w:rPr>
                <w:rFonts w:ascii="Arial" w:hAnsi="Arial"/>
                <w:sz w:val="20"/>
                <w:szCs w:val="20"/>
                <w:lang w:val="en-GB"/>
              </w:rPr>
            </w:pPr>
            <w:r>
              <w:rPr>
                <w:rFonts w:ascii="Arial" w:hAnsi="Arial"/>
                <w:sz w:val="20"/>
                <w:szCs w:val="20"/>
                <w:lang w:val="en-GB"/>
              </w:rPr>
              <w:t xml:space="preserve">Entrepreneurship, </w:t>
            </w:r>
            <w:r w:rsidR="00A11644">
              <w:rPr>
                <w:rFonts w:ascii="Arial" w:hAnsi="Arial"/>
                <w:sz w:val="20"/>
                <w:szCs w:val="20"/>
                <w:lang w:val="en-GB"/>
              </w:rPr>
              <w:t>Microfinance and SMEs Development</w:t>
            </w:r>
          </w:p>
        </w:tc>
      </w:tr>
      <w:tr w:rsidR="00242DC5" w:rsidRPr="00103958" w14:paraId="666C7837" w14:textId="77777777" w:rsidTr="00B96746">
        <w:tc>
          <w:tcPr>
            <w:tcW w:w="769" w:type="pct"/>
            <w:tcBorders>
              <w:bottom w:val="single" w:sz="4" w:space="0" w:color="auto"/>
            </w:tcBorders>
            <w:shd w:val="clear" w:color="auto" w:fill="auto"/>
            <w:vAlign w:val="center"/>
          </w:tcPr>
          <w:p w14:paraId="68B40E84" w14:textId="77777777" w:rsidR="00242DC5" w:rsidRPr="00103958" w:rsidRDefault="00242DC5" w:rsidP="00242DC5">
            <w:pPr>
              <w:spacing w:before="120" w:after="120" w:line="240" w:lineRule="atLeast"/>
              <w:rPr>
                <w:rFonts w:ascii="Arial" w:hAnsi="Arial"/>
                <w:b/>
                <w:sz w:val="20"/>
                <w:szCs w:val="20"/>
                <w:lang w:val="en-GB"/>
              </w:rPr>
            </w:pPr>
            <w:r>
              <w:rPr>
                <w:rFonts w:ascii="Arial" w:hAnsi="Arial"/>
                <w:b/>
                <w:sz w:val="20"/>
                <w:szCs w:val="20"/>
                <w:lang w:val="en-GB"/>
              </w:rPr>
              <w:t>Short description</w:t>
            </w:r>
          </w:p>
        </w:tc>
        <w:tc>
          <w:tcPr>
            <w:tcW w:w="4231" w:type="pct"/>
            <w:gridSpan w:val="3"/>
            <w:tcBorders>
              <w:bottom w:val="single" w:sz="4" w:space="0" w:color="auto"/>
            </w:tcBorders>
            <w:shd w:val="clear" w:color="auto" w:fill="auto"/>
            <w:vAlign w:val="center"/>
          </w:tcPr>
          <w:p w14:paraId="5E9DCA73" w14:textId="77777777" w:rsidR="00242DC5" w:rsidRPr="00103958" w:rsidRDefault="00395929" w:rsidP="00242DC5">
            <w:pPr>
              <w:spacing w:before="120" w:after="120" w:line="240" w:lineRule="atLeast"/>
              <w:rPr>
                <w:rFonts w:ascii="Arial" w:hAnsi="Arial"/>
                <w:sz w:val="20"/>
                <w:szCs w:val="20"/>
                <w:lang w:val="en-GB"/>
              </w:rPr>
            </w:pPr>
            <w:r>
              <w:rPr>
                <w:rFonts w:ascii="Arial" w:hAnsi="Arial"/>
                <w:sz w:val="20"/>
                <w:szCs w:val="20"/>
              </w:rPr>
              <w:t>This research area focuses on the SMEs development, microfinance for SMEs, and SMEs challenges.</w:t>
            </w:r>
          </w:p>
        </w:tc>
      </w:tr>
      <w:tr w:rsidR="00242DC5" w:rsidRPr="00103958" w14:paraId="1C636D0E" w14:textId="77777777" w:rsidTr="00242DC5">
        <w:tc>
          <w:tcPr>
            <w:tcW w:w="5000" w:type="pct"/>
            <w:gridSpan w:val="4"/>
            <w:shd w:val="clear" w:color="auto" w:fill="FABF8F" w:themeFill="accent6" w:themeFillTint="99"/>
            <w:vAlign w:val="center"/>
          </w:tcPr>
          <w:p w14:paraId="6A4CB909" w14:textId="77777777" w:rsidR="00242DC5" w:rsidRPr="00103958" w:rsidRDefault="00242DC5" w:rsidP="00242DC5">
            <w:pPr>
              <w:spacing w:before="120" w:after="120" w:line="240" w:lineRule="atLeast"/>
              <w:jc w:val="center"/>
              <w:rPr>
                <w:rFonts w:ascii="Arial" w:hAnsi="Arial"/>
                <w:sz w:val="20"/>
                <w:szCs w:val="20"/>
                <w:lang w:val="en-GB"/>
              </w:rPr>
            </w:pPr>
            <w:r w:rsidRPr="00103958">
              <w:rPr>
                <w:rFonts w:ascii="Arial" w:hAnsi="Arial"/>
                <w:b/>
                <w:sz w:val="20"/>
                <w:szCs w:val="20"/>
                <w:lang w:val="en-GB"/>
              </w:rPr>
              <w:t>Supervision Team</w:t>
            </w:r>
          </w:p>
        </w:tc>
      </w:tr>
      <w:tr w:rsidR="00242DC5" w:rsidRPr="00103958" w14:paraId="2F3D26C1" w14:textId="77777777" w:rsidTr="00B96746">
        <w:trPr>
          <w:trHeight w:val="276"/>
        </w:trPr>
        <w:tc>
          <w:tcPr>
            <w:tcW w:w="769" w:type="pct"/>
            <w:shd w:val="clear" w:color="auto" w:fill="auto"/>
            <w:vAlign w:val="center"/>
          </w:tcPr>
          <w:p w14:paraId="2D5B834F" w14:textId="77777777" w:rsidR="00242DC5" w:rsidRPr="00103958" w:rsidRDefault="00242DC5" w:rsidP="00242DC5">
            <w:pPr>
              <w:spacing w:before="120" w:after="120" w:line="240" w:lineRule="atLeast"/>
              <w:jc w:val="center"/>
              <w:rPr>
                <w:rFonts w:ascii="Arial" w:hAnsi="Arial"/>
                <w:sz w:val="20"/>
                <w:szCs w:val="20"/>
                <w:lang w:val="en-GB"/>
              </w:rPr>
            </w:pPr>
            <w:r w:rsidRPr="00103958">
              <w:rPr>
                <w:rFonts w:ascii="Arial" w:hAnsi="Arial"/>
                <w:b/>
                <w:sz w:val="20"/>
                <w:szCs w:val="20"/>
                <w:lang w:val="en-GB"/>
              </w:rPr>
              <w:t>Name</w:t>
            </w:r>
          </w:p>
        </w:tc>
        <w:tc>
          <w:tcPr>
            <w:tcW w:w="1156" w:type="pct"/>
            <w:shd w:val="clear" w:color="auto" w:fill="auto"/>
            <w:vAlign w:val="center"/>
          </w:tcPr>
          <w:p w14:paraId="2AC943A5" w14:textId="77777777" w:rsidR="00242DC5" w:rsidRPr="00103958" w:rsidRDefault="00242DC5" w:rsidP="00242DC5">
            <w:pPr>
              <w:spacing w:before="120" w:after="120" w:line="240" w:lineRule="atLeast"/>
              <w:jc w:val="center"/>
              <w:rPr>
                <w:rFonts w:ascii="Arial" w:hAnsi="Arial"/>
                <w:sz w:val="20"/>
                <w:szCs w:val="20"/>
                <w:lang w:val="fr-FR"/>
              </w:rPr>
            </w:pPr>
            <w:proofErr w:type="gramStart"/>
            <w:r>
              <w:rPr>
                <w:rFonts w:ascii="Arial" w:hAnsi="Arial"/>
                <w:b/>
                <w:sz w:val="20"/>
                <w:szCs w:val="20"/>
                <w:lang w:val="fr-FR"/>
              </w:rPr>
              <w:t>Email</w:t>
            </w:r>
            <w:proofErr w:type="gramEnd"/>
          </w:p>
        </w:tc>
        <w:tc>
          <w:tcPr>
            <w:tcW w:w="2582" w:type="pct"/>
            <w:shd w:val="clear" w:color="auto" w:fill="auto"/>
            <w:vAlign w:val="center"/>
          </w:tcPr>
          <w:p w14:paraId="0634D189" w14:textId="77777777" w:rsidR="00242DC5" w:rsidRPr="00103958" w:rsidRDefault="00242DC5" w:rsidP="00242DC5">
            <w:pPr>
              <w:spacing w:before="120" w:after="120" w:line="240" w:lineRule="atLeast"/>
              <w:jc w:val="center"/>
              <w:rPr>
                <w:rFonts w:ascii="Arial" w:hAnsi="Arial"/>
                <w:b/>
                <w:bCs/>
                <w:sz w:val="20"/>
                <w:szCs w:val="20"/>
                <w:lang w:val="en-GB"/>
              </w:rPr>
            </w:pPr>
            <w:r w:rsidRPr="00103958">
              <w:rPr>
                <w:rFonts w:ascii="Arial" w:hAnsi="Arial"/>
                <w:b/>
                <w:bCs/>
                <w:sz w:val="20"/>
                <w:szCs w:val="20"/>
                <w:lang w:val="en-GB"/>
              </w:rPr>
              <w:t>Academic Profile</w:t>
            </w:r>
          </w:p>
        </w:tc>
        <w:tc>
          <w:tcPr>
            <w:tcW w:w="493" w:type="pct"/>
            <w:shd w:val="clear" w:color="auto" w:fill="auto"/>
            <w:vAlign w:val="center"/>
          </w:tcPr>
          <w:p w14:paraId="335717E9" w14:textId="77777777" w:rsidR="00242DC5" w:rsidRPr="00103958" w:rsidRDefault="00242DC5" w:rsidP="00242DC5">
            <w:pPr>
              <w:spacing w:before="120" w:after="120" w:line="240" w:lineRule="atLeast"/>
              <w:jc w:val="center"/>
              <w:rPr>
                <w:rFonts w:ascii="Arial" w:hAnsi="Arial"/>
                <w:b/>
                <w:sz w:val="20"/>
                <w:szCs w:val="20"/>
                <w:lang w:val="en-GB"/>
              </w:rPr>
            </w:pPr>
            <w:r w:rsidRPr="00103958">
              <w:rPr>
                <w:rFonts w:ascii="Arial" w:hAnsi="Arial"/>
                <w:b/>
                <w:sz w:val="20"/>
                <w:szCs w:val="20"/>
                <w:lang w:val="en-GB"/>
              </w:rPr>
              <w:t>Capacity</w:t>
            </w:r>
          </w:p>
        </w:tc>
      </w:tr>
      <w:tr w:rsidR="00F401D2" w:rsidRPr="00103958" w14:paraId="4D1884BA" w14:textId="77777777" w:rsidTr="00A50E58">
        <w:trPr>
          <w:trHeight w:val="276"/>
        </w:trPr>
        <w:tc>
          <w:tcPr>
            <w:tcW w:w="769" w:type="pct"/>
            <w:shd w:val="clear" w:color="auto" w:fill="auto"/>
          </w:tcPr>
          <w:p w14:paraId="58047D2C" w14:textId="77777777" w:rsidR="00F401D2" w:rsidRPr="00103958" w:rsidRDefault="00F401D2" w:rsidP="00F401D2">
            <w:pPr>
              <w:spacing w:before="120" w:after="120" w:line="240" w:lineRule="atLeast"/>
              <w:rPr>
                <w:rFonts w:ascii="Arial" w:hAnsi="Arial"/>
                <w:sz w:val="20"/>
                <w:szCs w:val="20"/>
                <w:lang w:val="en-GB"/>
              </w:rPr>
            </w:pPr>
            <w:r>
              <w:rPr>
                <w:rFonts w:ascii="Arial" w:hAnsi="Arial"/>
                <w:sz w:val="20"/>
                <w:szCs w:val="20"/>
              </w:rPr>
              <w:t>Prof M Tshehla</w:t>
            </w:r>
          </w:p>
        </w:tc>
        <w:tc>
          <w:tcPr>
            <w:tcW w:w="1156" w:type="pct"/>
            <w:shd w:val="clear" w:color="auto" w:fill="auto"/>
          </w:tcPr>
          <w:p w14:paraId="3F42F0A1" w14:textId="77777777" w:rsidR="00F401D2" w:rsidRPr="00602FA8" w:rsidRDefault="00F401D2" w:rsidP="00A50E58">
            <w:pPr>
              <w:pStyle w:val="NoSpacing"/>
              <w:rPr>
                <w:rStyle w:val="Hyperlink"/>
                <w:rFonts w:ascii="Arial" w:hAnsi="Arial" w:cs="Arial"/>
                <w:sz w:val="20"/>
                <w:szCs w:val="20"/>
              </w:rPr>
            </w:pPr>
            <w:r w:rsidRPr="00602FA8">
              <w:rPr>
                <w:rStyle w:val="Hyperlink"/>
                <w:rFonts w:ascii="Arial" w:hAnsi="Arial" w:cs="Arial"/>
                <w:sz w:val="20"/>
                <w:szCs w:val="20"/>
              </w:rPr>
              <w:t>tshehlmf@unisa.ac.za</w:t>
            </w:r>
          </w:p>
        </w:tc>
        <w:tc>
          <w:tcPr>
            <w:tcW w:w="2582" w:type="pct"/>
            <w:shd w:val="clear" w:color="auto" w:fill="auto"/>
            <w:vAlign w:val="center"/>
          </w:tcPr>
          <w:p w14:paraId="06161CB2" w14:textId="43513E5F" w:rsidR="00F401D2" w:rsidRPr="007639BD" w:rsidRDefault="003A235B" w:rsidP="00F401D2">
            <w:pPr>
              <w:spacing w:before="120" w:after="120" w:line="240" w:lineRule="atLeast"/>
              <w:jc w:val="both"/>
              <w:rPr>
                <w:rFonts w:ascii="Arial" w:hAnsi="Arial"/>
                <w:bCs/>
                <w:sz w:val="20"/>
                <w:szCs w:val="20"/>
                <w:lang w:val="en-GB"/>
              </w:rPr>
            </w:pPr>
            <w:r w:rsidRPr="003A235B">
              <w:rPr>
                <w:rFonts w:ascii="Arial" w:hAnsi="Arial"/>
                <w:bCs/>
                <w:sz w:val="20"/>
                <w:szCs w:val="20"/>
              </w:rPr>
              <w:t xml:space="preserve">Makgopa Tshehla is a professor of financial management and project management at the University of South Africa’s Graduate School of Business Leadership. He is currently serving as the chair of the department for Sustainable Livelihoods focus area at the University of South Africa’s Graduate School of Business Leadership (SBL).  He has published peer-reviewed research outputs in book chapters, journal articles, and papers in conference proceedings. He holds Master of Education in Open Distance Learning (UNISA), Master of Commerce in Project Management (Université Paris 1 Panthéon – Sorbonne), MBA (UKZN), Doctor of Business Leadership (UNISA). His research focus areas include corporate finance, international finance, economic and business development, including SMMEs, procurement and contracts management, project costing and project management for mega construction projects. He is a Certified Cost Professional (CCP) – AACE International; Project Management Professional (PMP) – Project Management Institute.  Prof Tshehla also has experience as a facilitator for the public sector on the following modules: Risk Management and Project Management for Public Service. He has more than 15 years of experience in project management across both the private and public sectors, focusing on project management, capital project execution and commissioning, feasibility studies, process plant improvements, construction management, contract management, and procurement. He is conversant with the NEC and FIDIC suites of contracts. His professional experience is very diverse and includes the following industries: Petrochemicals, Mining, Banking, and Utilities. His area of expertise includes corporate finance, international finance, contracts management, project costing, project management and process engineering. </w:t>
            </w:r>
          </w:p>
        </w:tc>
        <w:tc>
          <w:tcPr>
            <w:tcW w:w="493" w:type="pct"/>
            <w:shd w:val="clear" w:color="auto" w:fill="auto"/>
            <w:vAlign w:val="center"/>
          </w:tcPr>
          <w:p w14:paraId="195781BA" w14:textId="77777777" w:rsidR="00F401D2" w:rsidRPr="00F401D2" w:rsidRDefault="00F401D2" w:rsidP="00F401D2">
            <w:pPr>
              <w:spacing w:before="120" w:after="120" w:line="240" w:lineRule="atLeast"/>
              <w:rPr>
                <w:rFonts w:ascii="Arial" w:hAnsi="Arial"/>
                <w:bCs/>
                <w:sz w:val="20"/>
                <w:szCs w:val="20"/>
                <w:lang w:val="en-GB"/>
              </w:rPr>
            </w:pPr>
            <w:r>
              <w:rPr>
                <w:rFonts w:ascii="Arial" w:hAnsi="Arial"/>
                <w:bCs/>
                <w:sz w:val="20"/>
                <w:szCs w:val="20"/>
                <w:lang w:val="en-GB"/>
              </w:rPr>
              <w:t>2 DBL</w:t>
            </w:r>
          </w:p>
        </w:tc>
      </w:tr>
      <w:tr w:rsidR="00F401D2" w:rsidRPr="00103958" w14:paraId="71ACA24A" w14:textId="77777777" w:rsidTr="00A50E58">
        <w:trPr>
          <w:trHeight w:val="276"/>
        </w:trPr>
        <w:tc>
          <w:tcPr>
            <w:tcW w:w="769" w:type="pct"/>
            <w:shd w:val="clear" w:color="auto" w:fill="auto"/>
          </w:tcPr>
          <w:p w14:paraId="40A8AA56" w14:textId="77777777" w:rsidR="00F401D2" w:rsidRPr="00103958" w:rsidRDefault="00F401D2" w:rsidP="00F401D2">
            <w:pPr>
              <w:spacing w:before="120" w:after="120" w:line="240" w:lineRule="atLeast"/>
              <w:rPr>
                <w:rFonts w:ascii="Arial" w:hAnsi="Arial"/>
                <w:sz w:val="20"/>
                <w:szCs w:val="20"/>
                <w:lang w:val="en-GB"/>
              </w:rPr>
            </w:pPr>
            <w:r w:rsidRPr="002A46F9">
              <w:rPr>
                <w:rFonts w:ascii="Arial" w:hAnsi="Arial"/>
                <w:sz w:val="20"/>
                <w:szCs w:val="20"/>
              </w:rPr>
              <w:t>Dr Osayuwamen Omoruyi</w:t>
            </w:r>
          </w:p>
        </w:tc>
        <w:tc>
          <w:tcPr>
            <w:tcW w:w="1156" w:type="pct"/>
            <w:shd w:val="clear" w:color="auto" w:fill="auto"/>
          </w:tcPr>
          <w:p w14:paraId="219B8C1F" w14:textId="77777777" w:rsidR="00F401D2" w:rsidRPr="00602FA8" w:rsidRDefault="00F401D2" w:rsidP="00A50E58">
            <w:pPr>
              <w:pStyle w:val="NoSpacing"/>
              <w:rPr>
                <w:rFonts w:ascii="Arial" w:hAnsi="Arial" w:cs="Arial"/>
                <w:sz w:val="20"/>
                <w:szCs w:val="20"/>
              </w:rPr>
            </w:pPr>
            <w:hyperlink r:id="rId7" w:history="1">
              <w:r w:rsidRPr="00602FA8">
                <w:rPr>
                  <w:rStyle w:val="Hyperlink"/>
                  <w:rFonts w:ascii="Arial" w:hAnsi="Arial" w:cs="Arial"/>
                  <w:sz w:val="20"/>
                  <w:szCs w:val="20"/>
                </w:rPr>
                <w:t>osayuwamen.omoruyi@spu.ac.za</w:t>
              </w:r>
            </w:hyperlink>
          </w:p>
        </w:tc>
        <w:tc>
          <w:tcPr>
            <w:tcW w:w="2582" w:type="pct"/>
            <w:shd w:val="clear" w:color="auto" w:fill="auto"/>
            <w:vAlign w:val="center"/>
          </w:tcPr>
          <w:p w14:paraId="675B43CC" w14:textId="77777777" w:rsidR="00F401D2" w:rsidRPr="00103958" w:rsidRDefault="00F401D2" w:rsidP="00F401D2">
            <w:pPr>
              <w:spacing w:before="120" w:after="120" w:line="240" w:lineRule="atLeast"/>
              <w:jc w:val="both"/>
              <w:rPr>
                <w:rFonts w:ascii="Arial" w:hAnsi="Arial"/>
                <w:b/>
                <w:bCs/>
                <w:sz w:val="20"/>
                <w:szCs w:val="20"/>
                <w:lang w:val="en-GB"/>
              </w:rPr>
            </w:pPr>
            <w:r w:rsidRPr="002A46F9">
              <w:rPr>
                <w:rFonts w:ascii="Arial" w:hAnsi="Arial"/>
                <w:sz w:val="20"/>
                <w:szCs w:val="20"/>
                <w:lang w:val="en-US"/>
              </w:rPr>
              <w:t>Dr. Omoruyi holds a Doctorate degree in Business. She is a qualified researcher who is competent in Business Logistics activities; Supply Chain Management; Business Management; Purchasing and supply chain, as well as in the SMEs business performance</w:t>
            </w:r>
            <w:r w:rsidRPr="002A46F9">
              <w:rPr>
                <w:rFonts w:ascii="Arial" w:hAnsi="Arial"/>
                <w:sz w:val="20"/>
                <w:szCs w:val="20"/>
              </w:rPr>
              <w:t xml:space="preserve"> </w:t>
            </w:r>
            <w:r w:rsidRPr="002A46F9">
              <w:rPr>
                <w:rFonts w:ascii="Arial" w:hAnsi="Arial"/>
                <w:sz w:val="20"/>
                <w:szCs w:val="20"/>
                <w:lang w:val="en-US"/>
              </w:rPr>
              <w:t xml:space="preserve">area of research. She has published two books and several research papers in scientific journals and international conference proceedings. She is a veteran researcher who is proficient in quantitative research techniques and is also involved in training young researchers through mentoring and supervision. Currently, up to seven master students have graduated under her guidance. Dr. Omoruyi has received both faculty and university research awards. She was also awarded the highest recognition for Teaching Excellence (RATE) 2019 at VUT. Professionally, she is affiliated with the Chattered Institute of Purchasing and Supply (CIPS), the South African Institute of Management (SAIM), the Chartered Institute of Logistics and Transport (CILT). Currently, Dr. Omoruyi is a Senior Lecturer in the School of Economic and Management Science at SPU. She is a nominee to serve on the Senate ICT Committee </w:t>
            </w:r>
            <w:proofErr w:type="gramStart"/>
            <w:r w:rsidRPr="002A46F9">
              <w:rPr>
                <w:rFonts w:ascii="Arial" w:hAnsi="Arial"/>
                <w:sz w:val="20"/>
                <w:szCs w:val="20"/>
                <w:lang w:val="en-US"/>
              </w:rPr>
              <w:t>and also</w:t>
            </w:r>
            <w:proofErr w:type="gramEnd"/>
            <w:r w:rsidRPr="002A46F9">
              <w:rPr>
                <w:rFonts w:ascii="Arial" w:hAnsi="Arial"/>
                <w:sz w:val="20"/>
                <w:szCs w:val="20"/>
                <w:lang w:val="en-US"/>
              </w:rPr>
              <w:t xml:space="preserve"> to serve on the Senate for a period of four years. In addition, Dr. Omoruyi serves on other committees such as the Postgraduate Committee, Research Committee, Teaching and Learning Committee, School Management Committee, and Language </w:t>
            </w:r>
            <w:proofErr w:type="spellStart"/>
            <w:r w:rsidRPr="002A46F9">
              <w:rPr>
                <w:rFonts w:ascii="Arial" w:hAnsi="Arial"/>
                <w:sz w:val="20"/>
                <w:szCs w:val="20"/>
                <w:lang w:val="en-US"/>
              </w:rPr>
              <w:t>programme</w:t>
            </w:r>
            <w:proofErr w:type="spellEnd"/>
            <w:r w:rsidRPr="002A46F9">
              <w:rPr>
                <w:rFonts w:ascii="Arial" w:hAnsi="Arial"/>
                <w:sz w:val="20"/>
                <w:szCs w:val="20"/>
                <w:lang w:val="en-US"/>
              </w:rPr>
              <w:t xml:space="preserve"> committee</w:t>
            </w:r>
          </w:p>
        </w:tc>
        <w:tc>
          <w:tcPr>
            <w:tcW w:w="493" w:type="pct"/>
            <w:shd w:val="clear" w:color="auto" w:fill="auto"/>
            <w:vAlign w:val="center"/>
          </w:tcPr>
          <w:p w14:paraId="3344CE57" w14:textId="1C6723F3" w:rsidR="00F401D2" w:rsidRPr="00F401D2" w:rsidRDefault="008257E0" w:rsidP="00F401D2">
            <w:pPr>
              <w:spacing w:before="120" w:after="120" w:line="240" w:lineRule="atLeast"/>
              <w:rPr>
                <w:rFonts w:ascii="Arial" w:hAnsi="Arial"/>
                <w:bCs/>
                <w:sz w:val="20"/>
                <w:szCs w:val="20"/>
                <w:lang w:val="en-GB"/>
              </w:rPr>
            </w:pPr>
            <w:r>
              <w:rPr>
                <w:rFonts w:ascii="Arial" w:hAnsi="Arial"/>
                <w:bCs/>
                <w:sz w:val="20"/>
                <w:szCs w:val="20"/>
                <w:lang w:val="en-GB"/>
              </w:rPr>
              <w:t>2</w:t>
            </w:r>
            <w:r w:rsidR="00F401D2" w:rsidRPr="00F401D2">
              <w:rPr>
                <w:rFonts w:ascii="Arial" w:hAnsi="Arial"/>
                <w:bCs/>
                <w:sz w:val="20"/>
                <w:szCs w:val="20"/>
                <w:lang w:val="en-GB"/>
              </w:rPr>
              <w:t xml:space="preserve"> DBL</w:t>
            </w:r>
          </w:p>
        </w:tc>
      </w:tr>
      <w:tr w:rsidR="00F401D2" w:rsidRPr="00103958" w14:paraId="432CAC2C" w14:textId="77777777" w:rsidTr="00A50E58">
        <w:trPr>
          <w:trHeight w:val="439"/>
        </w:trPr>
        <w:tc>
          <w:tcPr>
            <w:tcW w:w="769" w:type="pct"/>
            <w:shd w:val="clear" w:color="auto" w:fill="auto"/>
          </w:tcPr>
          <w:p w14:paraId="368DD5B8" w14:textId="77777777" w:rsidR="00DE4D16" w:rsidRDefault="00DE4D16" w:rsidP="00A50E58">
            <w:pPr>
              <w:spacing w:before="120" w:after="120" w:line="240" w:lineRule="atLeast"/>
              <w:rPr>
                <w:rFonts w:ascii="Arial" w:hAnsi="Arial"/>
                <w:sz w:val="20"/>
                <w:szCs w:val="20"/>
                <w:lang w:val="en-GB"/>
              </w:rPr>
            </w:pPr>
          </w:p>
          <w:p w14:paraId="06DAE40D" w14:textId="6DF6F7D0" w:rsidR="00F401D2" w:rsidRPr="00103958" w:rsidRDefault="00840E1F" w:rsidP="00A50E58">
            <w:pPr>
              <w:spacing w:before="120" w:after="120" w:line="240" w:lineRule="atLeast"/>
              <w:rPr>
                <w:rFonts w:ascii="Arial" w:hAnsi="Arial"/>
                <w:sz w:val="20"/>
                <w:szCs w:val="20"/>
                <w:lang w:val="en-GB"/>
              </w:rPr>
            </w:pPr>
            <w:r>
              <w:rPr>
                <w:rFonts w:ascii="Arial" w:hAnsi="Arial"/>
                <w:sz w:val="20"/>
                <w:szCs w:val="20"/>
                <w:lang w:val="en-GB"/>
              </w:rPr>
              <w:t>Dr S Sifolo</w:t>
            </w:r>
          </w:p>
        </w:tc>
        <w:tc>
          <w:tcPr>
            <w:tcW w:w="1156" w:type="pct"/>
            <w:shd w:val="clear" w:color="auto" w:fill="auto"/>
          </w:tcPr>
          <w:p w14:paraId="2882F99C" w14:textId="77777777" w:rsidR="00DE4D16" w:rsidRDefault="00DE4D16" w:rsidP="00A50E58">
            <w:pPr>
              <w:pStyle w:val="NoSpacing"/>
              <w:rPr>
                <w:rFonts w:ascii="Arial" w:hAnsi="Arial" w:cs="Arial"/>
                <w:sz w:val="20"/>
                <w:szCs w:val="20"/>
                <w:lang w:val="fr-FR"/>
              </w:rPr>
            </w:pPr>
          </w:p>
          <w:p w14:paraId="166B813F" w14:textId="6BAEB5D7" w:rsidR="00F401D2" w:rsidRPr="00602FA8" w:rsidRDefault="00DE4D16" w:rsidP="00DE4D16">
            <w:pPr>
              <w:spacing w:before="120" w:after="120" w:line="240" w:lineRule="atLeast"/>
              <w:rPr>
                <w:rFonts w:ascii="Arial" w:hAnsi="Arial"/>
                <w:sz w:val="20"/>
                <w:szCs w:val="20"/>
                <w:lang w:val="fr-FR"/>
              </w:rPr>
            </w:pPr>
            <w:r w:rsidRPr="00DE4D16">
              <w:rPr>
                <w:rFonts w:ascii="Arial" w:hAnsi="Arial"/>
                <w:sz w:val="20"/>
                <w:szCs w:val="20"/>
                <w:lang w:val="en-GB"/>
              </w:rPr>
              <w:t>SifoloPS@tut.ac.za</w:t>
            </w:r>
          </w:p>
        </w:tc>
        <w:tc>
          <w:tcPr>
            <w:tcW w:w="2582" w:type="pct"/>
            <w:shd w:val="clear" w:color="auto" w:fill="auto"/>
            <w:vAlign w:val="center"/>
          </w:tcPr>
          <w:p w14:paraId="7D596E3C" w14:textId="16ED4E60" w:rsidR="002A2434" w:rsidRDefault="002A2434" w:rsidP="00707DE1">
            <w:pPr>
              <w:spacing w:before="120" w:after="120" w:line="240" w:lineRule="atLeast"/>
              <w:jc w:val="both"/>
              <w:rPr>
                <w:rFonts w:ascii="Arial" w:hAnsi="Arial"/>
                <w:sz w:val="20"/>
                <w:szCs w:val="20"/>
              </w:rPr>
            </w:pPr>
            <w:r>
              <w:rPr>
                <w:rFonts w:ascii="Arial" w:hAnsi="Arial"/>
                <w:sz w:val="20"/>
                <w:szCs w:val="20"/>
              </w:rPr>
              <w:t>Qualifications:</w:t>
            </w:r>
            <w:r w:rsidRPr="002A2434">
              <w:rPr>
                <w:rFonts w:ascii="Arial" w:hAnsi="Arial"/>
                <w:sz w:val="20"/>
                <w:szCs w:val="20"/>
              </w:rPr>
              <w:t xml:space="preserve"> Doctorate in Business Administration</w:t>
            </w:r>
            <w:r>
              <w:rPr>
                <w:rFonts w:ascii="Arial" w:hAnsi="Arial"/>
                <w:sz w:val="20"/>
                <w:szCs w:val="20"/>
              </w:rPr>
              <w:t xml:space="preserve"> (UKZN) with a focus </w:t>
            </w:r>
            <w:r w:rsidRPr="002A2434">
              <w:rPr>
                <w:rFonts w:ascii="Arial" w:hAnsi="Arial"/>
                <w:sz w:val="20"/>
                <w:szCs w:val="20"/>
              </w:rPr>
              <w:t>on the nexus between supply chain management and stakeholder management for the balanced and optimal development of the tourism sector</w:t>
            </w:r>
            <w:r>
              <w:rPr>
                <w:rFonts w:ascii="Arial" w:hAnsi="Arial"/>
                <w:sz w:val="20"/>
                <w:szCs w:val="20"/>
              </w:rPr>
              <w:t xml:space="preserve">, </w:t>
            </w:r>
            <w:r w:rsidR="00707DE1" w:rsidRPr="00707DE1">
              <w:rPr>
                <w:rFonts w:ascii="Arial" w:hAnsi="Arial"/>
                <w:sz w:val="20"/>
                <w:szCs w:val="20"/>
              </w:rPr>
              <w:t xml:space="preserve">Master of Business Leadership </w:t>
            </w:r>
            <w:r>
              <w:rPr>
                <w:rFonts w:ascii="Arial" w:hAnsi="Arial"/>
                <w:sz w:val="20"/>
                <w:szCs w:val="20"/>
              </w:rPr>
              <w:t>(</w:t>
            </w:r>
            <w:r w:rsidR="00707DE1" w:rsidRPr="00707DE1">
              <w:rPr>
                <w:rFonts w:ascii="Arial" w:hAnsi="Arial"/>
                <w:sz w:val="20"/>
                <w:szCs w:val="20"/>
              </w:rPr>
              <w:t>UNISA</w:t>
            </w:r>
            <w:r>
              <w:rPr>
                <w:rFonts w:ascii="Arial" w:hAnsi="Arial"/>
                <w:sz w:val="20"/>
                <w:szCs w:val="20"/>
              </w:rPr>
              <w:t>) with a focus</w:t>
            </w:r>
            <w:r w:rsidR="00707DE1" w:rsidRPr="00707DE1">
              <w:rPr>
                <w:rFonts w:ascii="Arial" w:hAnsi="Arial"/>
                <w:sz w:val="20"/>
                <w:szCs w:val="20"/>
              </w:rPr>
              <w:t xml:space="preserve"> on marketing strategies for major economic regional players in Africa (Algeria, Egypt, Kenya, Nigeria, Ghana and South Africa)</w:t>
            </w:r>
            <w:r w:rsidR="008E0248">
              <w:rPr>
                <w:rFonts w:ascii="Arial" w:hAnsi="Arial"/>
                <w:sz w:val="20"/>
                <w:szCs w:val="20"/>
              </w:rPr>
              <w:t>.</w:t>
            </w:r>
          </w:p>
          <w:p w14:paraId="725707A3" w14:textId="3C7E0A61" w:rsidR="00F401D2" w:rsidRPr="00103958" w:rsidRDefault="00707DE1" w:rsidP="00707DE1">
            <w:pPr>
              <w:spacing w:before="120" w:after="120" w:line="240" w:lineRule="atLeast"/>
              <w:jc w:val="both"/>
              <w:rPr>
                <w:rFonts w:ascii="Arial" w:hAnsi="Arial"/>
                <w:b/>
                <w:bCs/>
                <w:sz w:val="20"/>
                <w:szCs w:val="20"/>
                <w:lang w:val="en-GB"/>
              </w:rPr>
            </w:pPr>
            <w:r w:rsidRPr="00707DE1">
              <w:rPr>
                <w:rFonts w:ascii="Arial" w:hAnsi="Arial"/>
                <w:sz w:val="20"/>
                <w:szCs w:val="20"/>
              </w:rPr>
              <w:t xml:space="preserve">Portia Pearl Siyanda Sifolo has wealth of experience and prodigious knowledge in the tourism sector. She is currently a senior lecturer focusing on Management, Business Leadership and Entrepreneurship subjects in the Department of Tourism Management at Tshwane University of Technology. She is a Y2 National Research Foundation rated researcher. </w:t>
            </w:r>
          </w:p>
        </w:tc>
        <w:tc>
          <w:tcPr>
            <w:tcW w:w="493" w:type="pct"/>
            <w:shd w:val="clear" w:color="auto" w:fill="auto"/>
            <w:vAlign w:val="center"/>
          </w:tcPr>
          <w:p w14:paraId="0FCCE9A9" w14:textId="6C3000B1" w:rsidR="00F401D2" w:rsidRPr="00707DE1" w:rsidRDefault="00707DE1" w:rsidP="00F401D2">
            <w:pPr>
              <w:spacing w:before="120" w:after="120" w:line="240" w:lineRule="atLeast"/>
              <w:rPr>
                <w:rFonts w:ascii="Arial" w:hAnsi="Arial"/>
                <w:bCs/>
                <w:sz w:val="20"/>
                <w:szCs w:val="20"/>
                <w:lang w:val="en-GB"/>
              </w:rPr>
            </w:pPr>
            <w:r w:rsidRPr="00707DE1">
              <w:rPr>
                <w:rFonts w:ascii="Arial" w:hAnsi="Arial"/>
                <w:bCs/>
                <w:sz w:val="20"/>
                <w:szCs w:val="20"/>
                <w:lang w:val="en-GB"/>
              </w:rPr>
              <w:t>2 DBL</w:t>
            </w:r>
          </w:p>
        </w:tc>
      </w:tr>
      <w:tr w:rsidR="00F401D2" w:rsidRPr="00103958" w14:paraId="5E45C986" w14:textId="77777777" w:rsidTr="00242DC5">
        <w:trPr>
          <w:trHeight w:val="276"/>
        </w:trPr>
        <w:tc>
          <w:tcPr>
            <w:tcW w:w="5000" w:type="pct"/>
            <w:gridSpan w:val="4"/>
            <w:shd w:val="clear" w:color="auto" w:fill="FABF8F" w:themeFill="accent6" w:themeFillTint="99"/>
            <w:vAlign w:val="center"/>
          </w:tcPr>
          <w:p w14:paraId="23D5DB2B" w14:textId="77777777" w:rsidR="00F401D2" w:rsidRPr="00103958" w:rsidRDefault="00F401D2" w:rsidP="00F401D2">
            <w:pPr>
              <w:pStyle w:val="ListParagraph"/>
              <w:spacing w:before="120" w:after="120" w:line="240" w:lineRule="atLeast"/>
              <w:ind w:left="0"/>
              <w:jc w:val="center"/>
              <w:rPr>
                <w:rFonts w:ascii="Arial" w:hAnsi="Arial"/>
                <w:sz w:val="20"/>
                <w:szCs w:val="20"/>
                <w:lang w:val="en-GB"/>
              </w:rPr>
            </w:pPr>
            <w:r>
              <w:rPr>
                <w:rFonts w:ascii="Arial" w:hAnsi="Arial"/>
                <w:b/>
                <w:bCs/>
                <w:sz w:val="20"/>
                <w:szCs w:val="20"/>
                <w:lang w:val="en-GB"/>
              </w:rPr>
              <w:t xml:space="preserve">Reading: </w:t>
            </w:r>
            <w:r w:rsidRPr="00103958">
              <w:rPr>
                <w:rFonts w:ascii="Arial" w:hAnsi="Arial"/>
                <w:b/>
                <w:bCs/>
                <w:sz w:val="20"/>
                <w:szCs w:val="20"/>
                <w:lang w:val="en-GB"/>
              </w:rPr>
              <w:t>Subject Field</w:t>
            </w:r>
          </w:p>
        </w:tc>
      </w:tr>
      <w:tr w:rsidR="00F401D2" w:rsidRPr="00103958" w14:paraId="5ED6B63B" w14:textId="77777777" w:rsidTr="006913F3">
        <w:trPr>
          <w:trHeight w:val="276"/>
        </w:trPr>
        <w:tc>
          <w:tcPr>
            <w:tcW w:w="5000" w:type="pct"/>
            <w:gridSpan w:val="4"/>
            <w:tcBorders>
              <w:bottom w:val="single" w:sz="4" w:space="0" w:color="auto"/>
            </w:tcBorders>
            <w:shd w:val="clear" w:color="auto" w:fill="auto"/>
            <w:vAlign w:val="center"/>
          </w:tcPr>
          <w:p w14:paraId="4D353A36" w14:textId="77777777" w:rsidR="00F401D2" w:rsidRDefault="00F401D2" w:rsidP="00730FE9">
            <w:pPr>
              <w:shd w:val="clear" w:color="auto" w:fill="FFFFFF"/>
              <w:spacing w:before="120" w:beforeAutospacing="1" w:after="0" w:afterAutospacing="1" w:line="240" w:lineRule="auto"/>
              <w:contextualSpacing/>
              <w:jc w:val="both"/>
              <w:rPr>
                <w:rFonts w:ascii="Arial" w:hAnsi="Arial"/>
                <w:iCs/>
                <w:color w:val="1E2921"/>
                <w:sz w:val="20"/>
                <w:szCs w:val="20"/>
                <w:lang w:val="en-GB"/>
              </w:rPr>
            </w:pPr>
          </w:p>
          <w:p w14:paraId="6C886D4F" w14:textId="77777777" w:rsidR="0057355E" w:rsidRPr="0057355E" w:rsidRDefault="0057355E" w:rsidP="0057355E">
            <w:pPr>
              <w:spacing w:after="160" w:line="360" w:lineRule="auto"/>
              <w:rPr>
                <w:rFonts w:cs="Times New Roman"/>
                <w:sz w:val="20"/>
                <w:szCs w:val="20"/>
                <w:lang w:bidi="ar-SA"/>
              </w:rPr>
            </w:pPr>
            <w:r w:rsidRPr="0057355E">
              <w:rPr>
                <w:rFonts w:cs="Times New Roman"/>
                <w:sz w:val="20"/>
                <w:szCs w:val="20"/>
                <w:lang w:bidi="ar-SA"/>
              </w:rPr>
              <w:t xml:space="preserve">Afia Serwaa </w:t>
            </w:r>
            <w:proofErr w:type="spellStart"/>
            <w:r w:rsidRPr="0057355E">
              <w:rPr>
                <w:rFonts w:cs="Times New Roman"/>
                <w:sz w:val="20"/>
                <w:szCs w:val="20"/>
                <w:lang w:bidi="ar-SA"/>
              </w:rPr>
              <w:t>Attrams</w:t>
            </w:r>
            <w:proofErr w:type="spellEnd"/>
            <w:r w:rsidRPr="0057355E">
              <w:rPr>
                <w:rFonts w:cs="Times New Roman"/>
                <w:sz w:val="20"/>
                <w:szCs w:val="20"/>
                <w:lang w:bidi="ar-SA"/>
              </w:rPr>
              <w:t xml:space="preserve"> &amp; </w:t>
            </w:r>
            <w:r w:rsidRPr="00D66A50">
              <w:rPr>
                <w:rFonts w:cs="Times New Roman"/>
                <w:sz w:val="20"/>
                <w:szCs w:val="20"/>
                <w:lang w:bidi="ar-SA"/>
              </w:rPr>
              <w:t>Makgopa Tshehla</w:t>
            </w:r>
            <w:r w:rsidRPr="0057355E">
              <w:rPr>
                <w:rFonts w:cs="Times New Roman"/>
                <w:sz w:val="20"/>
                <w:szCs w:val="20"/>
                <w:lang w:bidi="ar-SA"/>
              </w:rPr>
              <w:t xml:space="preserve"> (2022): Challenges of services sector SMEs in a developing country: A case of Ghana, Journal of the International Council for Small Business, DOI: 10.1080/26437015.2021.1982369 </w:t>
            </w:r>
          </w:p>
          <w:p w14:paraId="0A9AB7C3" w14:textId="5AA2BEC4" w:rsidR="0057355E" w:rsidRDefault="0057355E" w:rsidP="0057355E">
            <w:pPr>
              <w:spacing w:after="160" w:line="360" w:lineRule="auto"/>
              <w:rPr>
                <w:rFonts w:cs="Times New Roman"/>
                <w:sz w:val="20"/>
                <w:szCs w:val="20"/>
                <w:lang w:bidi="ar-SA"/>
              </w:rPr>
            </w:pPr>
            <w:r w:rsidRPr="0057355E">
              <w:rPr>
                <w:rFonts w:cs="Times New Roman"/>
                <w:sz w:val="20"/>
                <w:szCs w:val="20"/>
                <w:lang w:bidi="ar-SA"/>
              </w:rPr>
              <w:t xml:space="preserve">Afia Serwaa </w:t>
            </w:r>
            <w:proofErr w:type="spellStart"/>
            <w:r w:rsidRPr="0057355E">
              <w:rPr>
                <w:rFonts w:cs="Times New Roman"/>
                <w:sz w:val="20"/>
                <w:szCs w:val="20"/>
                <w:lang w:bidi="ar-SA"/>
              </w:rPr>
              <w:t>Attrams</w:t>
            </w:r>
            <w:proofErr w:type="spellEnd"/>
            <w:r w:rsidRPr="0057355E">
              <w:rPr>
                <w:rFonts w:cs="Times New Roman"/>
                <w:sz w:val="20"/>
                <w:szCs w:val="20"/>
                <w:lang w:bidi="ar-SA"/>
              </w:rPr>
              <w:t xml:space="preserve"> &amp;</w:t>
            </w:r>
            <w:r w:rsidRPr="00D66A50">
              <w:rPr>
                <w:rFonts w:cs="Times New Roman"/>
                <w:sz w:val="20"/>
                <w:szCs w:val="20"/>
                <w:lang w:bidi="ar-SA"/>
              </w:rPr>
              <w:t xml:space="preserve"> Makgopa Tshehla</w:t>
            </w:r>
            <w:r w:rsidRPr="0057355E">
              <w:rPr>
                <w:rFonts w:cs="Times New Roman"/>
                <w:sz w:val="20"/>
                <w:szCs w:val="20"/>
                <w:lang w:bidi="ar-SA"/>
              </w:rPr>
              <w:t xml:space="preserve"> (2022): Collateral ability of small and medium-sized enterprises financing in a developing country, Journal of the International Council for Small Business, DOI: 10.1080/26437015.2021.1982370</w:t>
            </w:r>
          </w:p>
          <w:p w14:paraId="762115ED" w14:textId="77777777" w:rsidR="00D66A50" w:rsidRPr="00D66A50" w:rsidRDefault="00D66A50" w:rsidP="00D66A50">
            <w:pPr>
              <w:spacing w:after="160" w:line="259" w:lineRule="auto"/>
              <w:rPr>
                <w:rFonts w:cs="Times New Roman"/>
                <w:iCs/>
                <w:sz w:val="20"/>
                <w:szCs w:val="20"/>
                <w:lang w:bidi="ar-SA"/>
              </w:rPr>
            </w:pPr>
            <w:r w:rsidRPr="00D66A50">
              <w:rPr>
                <w:rFonts w:cs="Times New Roman"/>
                <w:iCs/>
                <w:sz w:val="20"/>
                <w:szCs w:val="20"/>
                <w:lang w:bidi="ar-SA"/>
              </w:rPr>
              <w:t xml:space="preserve">Mkhonza, V. M. &amp; Sifolo, P. P. S, 2022, ‘Investigating small, medium and micro-scale enterprises strategic planning techniques in Johannesburg central business district post-COVID-19 lockdown’, </w:t>
            </w:r>
            <w:r w:rsidRPr="00D66A50">
              <w:rPr>
                <w:rFonts w:cs="Times New Roman"/>
                <w:i/>
                <w:iCs/>
                <w:sz w:val="20"/>
                <w:szCs w:val="20"/>
                <w:lang w:bidi="ar-SA"/>
              </w:rPr>
              <w:t xml:space="preserve">Southern African Journal of Entrepreneurship and Small Business Management </w:t>
            </w:r>
            <w:r w:rsidRPr="00D66A50">
              <w:rPr>
                <w:rFonts w:cs="Times New Roman"/>
                <w:iCs/>
                <w:sz w:val="20"/>
                <w:szCs w:val="20"/>
                <w:lang w:bidi="ar-SA"/>
              </w:rPr>
              <w:t xml:space="preserve">14(1), a483. https://doi.org/10.4102/sajesbm.v14i1.483 </w:t>
            </w:r>
          </w:p>
          <w:p w14:paraId="6E53109E" w14:textId="77777777" w:rsidR="00D66A50" w:rsidRPr="00D66A50" w:rsidRDefault="00D66A50" w:rsidP="00D66A50">
            <w:pPr>
              <w:spacing w:after="160" w:line="259" w:lineRule="auto"/>
              <w:rPr>
                <w:rFonts w:cs="Times New Roman"/>
                <w:iCs/>
                <w:sz w:val="20"/>
                <w:szCs w:val="20"/>
                <w:lang w:bidi="ar-SA"/>
              </w:rPr>
            </w:pPr>
            <w:r w:rsidRPr="00D66A50">
              <w:rPr>
                <w:rFonts w:cs="Times New Roman"/>
                <w:iCs/>
                <w:sz w:val="20"/>
                <w:szCs w:val="20"/>
                <w:lang w:bidi="ar-SA"/>
              </w:rPr>
              <w:t xml:space="preserve">3. Mkhonza, V. M. &amp; Sifolo, P. P. S. (2021). Covid-19 Effect on Business Performance SMMES Perspectives in a South African Context. </w:t>
            </w:r>
            <w:r w:rsidRPr="00D66A50">
              <w:rPr>
                <w:rFonts w:cs="Times New Roman"/>
                <w:i/>
                <w:iCs/>
                <w:sz w:val="20"/>
                <w:szCs w:val="20"/>
                <w:lang w:bidi="ar-SA"/>
              </w:rPr>
              <w:t>International Journal of Entrepreneurship and Business Development</w:t>
            </w:r>
            <w:r w:rsidRPr="00D66A50">
              <w:rPr>
                <w:rFonts w:cs="Times New Roman"/>
                <w:iCs/>
                <w:sz w:val="20"/>
                <w:szCs w:val="20"/>
                <w:lang w:bidi="ar-SA"/>
              </w:rPr>
              <w:t xml:space="preserve">. 4 (5) </w:t>
            </w:r>
          </w:p>
          <w:p w14:paraId="33F988C3" w14:textId="6B301B5E" w:rsidR="00D66A50" w:rsidRPr="00D66A50" w:rsidRDefault="00D66A50" w:rsidP="000A5AA9">
            <w:pPr>
              <w:spacing w:after="160" w:line="259" w:lineRule="auto"/>
              <w:rPr>
                <w:rFonts w:cs="Times New Roman"/>
                <w:iCs/>
                <w:sz w:val="20"/>
                <w:szCs w:val="20"/>
                <w:lang w:bidi="ar-SA"/>
              </w:rPr>
            </w:pPr>
            <w:r w:rsidRPr="00D66A50">
              <w:rPr>
                <w:rFonts w:cs="Times New Roman"/>
                <w:iCs/>
                <w:sz w:val="20"/>
                <w:szCs w:val="20"/>
                <w:lang w:bidi="ar-SA"/>
              </w:rPr>
              <w:t xml:space="preserve">4. Masina, N.O, Boshoff, L. &amp; Sifolo, </w:t>
            </w:r>
          </w:p>
          <w:p w14:paraId="730B554A" w14:textId="6C610CB2" w:rsidR="000A5AA9" w:rsidRPr="00D66A50" w:rsidRDefault="000A5AA9" w:rsidP="00D66A50">
            <w:pPr>
              <w:spacing w:after="160" w:line="259" w:lineRule="auto"/>
              <w:rPr>
                <w:rFonts w:cs="Times New Roman"/>
                <w:sz w:val="20"/>
                <w:szCs w:val="20"/>
                <w:lang w:bidi="ar-SA"/>
              </w:rPr>
            </w:pPr>
            <w:proofErr w:type="spellStart"/>
            <w:r w:rsidRPr="000A5AA9">
              <w:rPr>
                <w:rFonts w:cs="Times New Roman"/>
                <w:sz w:val="20"/>
                <w:szCs w:val="20"/>
                <w:lang w:bidi="ar-SA"/>
              </w:rPr>
              <w:t>Mthiyane</w:t>
            </w:r>
            <w:proofErr w:type="spellEnd"/>
            <w:r w:rsidRPr="000A5AA9">
              <w:rPr>
                <w:rFonts w:cs="Times New Roman"/>
                <w:sz w:val="20"/>
                <w:szCs w:val="20"/>
                <w:lang w:bidi="ar-SA"/>
              </w:rPr>
              <w:t xml:space="preserve">, Zodwa Z. F., Huibrecht M. van der Poll, and </w:t>
            </w:r>
            <w:r w:rsidRPr="00D66A50">
              <w:rPr>
                <w:rFonts w:cs="Times New Roman"/>
                <w:sz w:val="20"/>
                <w:szCs w:val="20"/>
                <w:lang w:bidi="ar-SA"/>
              </w:rPr>
              <w:t>Makgopa F. Tshehla</w:t>
            </w:r>
            <w:r w:rsidRPr="000A5AA9">
              <w:rPr>
                <w:rFonts w:cs="Times New Roman"/>
                <w:b/>
                <w:bCs/>
                <w:sz w:val="20"/>
                <w:szCs w:val="20"/>
                <w:lang w:bidi="ar-SA"/>
              </w:rPr>
              <w:t>.</w:t>
            </w:r>
            <w:r w:rsidRPr="000A5AA9">
              <w:rPr>
                <w:rFonts w:cs="Times New Roman"/>
                <w:sz w:val="20"/>
                <w:szCs w:val="20"/>
                <w:lang w:bidi="ar-SA"/>
              </w:rPr>
              <w:t xml:space="preserve"> 2022. "A Framework for Risk Management in Small Medium Enterprises in Developing Countries" </w:t>
            </w:r>
            <w:r w:rsidRPr="000A5AA9">
              <w:rPr>
                <w:rFonts w:cs="Times New Roman"/>
                <w:i/>
                <w:iCs/>
                <w:sz w:val="20"/>
                <w:szCs w:val="20"/>
                <w:lang w:bidi="ar-SA"/>
              </w:rPr>
              <w:t>Risks</w:t>
            </w:r>
            <w:r w:rsidRPr="000A5AA9">
              <w:rPr>
                <w:rFonts w:cs="Times New Roman"/>
                <w:sz w:val="20"/>
                <w:szCs w:val="20"/>
                <w:lang w:bidi="ar-SA"/>
              </w:rPr>
              <w:t xml:space="preserve"> 10, no. 9: 173. </w:t>
            </w:r>
            <w:hyperlink r:id="rId8" w:history="1">
              <w:r w:rsidRPr="000A5AA9">
                <w:rPr>
                  <w:rFonts w:cs="Times New Roman"/>
                  <w:color w:val="0000FF"/>
                  <w:sz w:val="20"/>
                  <w:szCs w:val="20"/>
                  <w:u w:val="single"/>
                  <w:lang w:bidi="ar-SA"/>
                </w:rPr>
                <w:t>https://doi.org/10.3390/risks10090173</w:t>
              </w:r>
            </w:hyperlink>
          </w:p>
          <w:p w14:paraId="36510FC5" w14:textId="77777777" w:rsidR="000A5AA9" w:rsidRPr="00730FE9" w:rsidRDefault="000A5AA9" w:rsidP="00730FE9">
            <w:pPr>
              <w:shd w:val="clear" w:color="auto" w:fill="FFFFFF"/>
              <w:spacing w:before="120" w:beforeAutospacing="1" w:after="0" w:afterAutospacing="1" w:line="240" w:lineRule="auto"/>
              <w:contextualSpacing/>
              <w:jc w:val="both"/>
              <w:rPr>
                <w:rFonts w:ascii="Arial" w:hAnsi="Arial"/>
                <w:iCs/>
                <w:color w:val="1E2921"/>
                <w:sz w:val="20"/>
                <w:szCs w:val="20"/>
                <w:lang w:val="en-GB"/>
              </w:rPr>
            </w:pPr>
          </w:p>
        </w:tc>
      </w:tr>
      <w:tr w:rsidR="00F401D2" w:rsidRPr="00103958" w14:paraId="720301A3" w14:textId="77777777" w:rsidTr="00242DC5">
        <w:trPr>
          <w:trHeight w:val="276"/>
        </w:trPr>
        <w:tc>
          <w:tcPr>
            <w:tcW w:w="5000" w:type="pct"/>
            <w:gridSpan w:val="4"/>
            <w:shd w:val="clear" w:color="auto" w:fill="FABF8F" w:themeFill="accent6" w:themeFillTint="99"/>
            <w:vAlign w:val="center"/>
          </w:tcPr>
          <w:p w14:paraId="6E19E214" w14:textId="77777777" w:rsidR="00F401D2" w:rsidRPr="00103958" w:rsidRDefault="00F401D2" w:rsidP="00F401D2">
            <w:pPr>
              <w:spacing w:before="120" w:after="120" w:line="240" w:lineRule="atLeast"/>
              <w:jc w:val="center"/>
              <w:rPr>
                <w:rFonts w:ascii="Arial" w:hAnsi="Arial"/>
                <w:sz w:val="20"/>
                <w:szCs w:val="20"/>
                <w:lang w:val="en-GB"/>
              </w:rPr>
            </w:pPr>
            <w:r w:rsidRPr="00103958">
              <w:rPr>
                <w:rFonts w:ascii="Arial" w:hAnsi="Arial"/>
                <w:b/>
                <w:bCs/>
                <w:sz w:val="20"/>
                <w:szCs w:val="20"/>
                <w:lang w:val="en-GB"/>
              </w:rPr>
              <w:t>Reading: Research Methodology</w:t>
            </w:r>
          </w:p>
        </w:tc>
      </w:tr>
      <w:tr w:rsidR="00F401D2" w:rsidRPr="00103958" w14:paraId="01247AD0" w14:textId="77777777" w:rsidTr="00242DC5">
        <w:trPr>
          <w:trHeight w:val="276"/>
        </w:trPr>
        <w:tc>
          <w:tcPr>
            <w:tcW w:w="5000" w:type="pct"/>
            <w:gridSpan w:val="4"/>
            <w:shd w:val="clear" w:color="auto" w:fill="auto"/>
            <w:vAlign w:val="center"/>
          </w:tcPr>
          <w:p w14:paraId="7862CB77" w14:textId="5ED06519" w:rsidR="00A202FB" w:rsidRPr="006913F3" w:rsidRDefault="00F401D2" w:rsidP="00F401D2">
            <w:pPr>
              <w:pStyle w:val="ListParagraph"/>
              <w:spacing w:before="120" w:after="120" w:line="240" w:lineRule="atLeast"/>
              <w:ind w:left="0"/>
              <w:jc w:val="both"/>
              <w:rPr>
                <w:rFonts w:ascii="Arial" w:hAnsi="Arial"/>
                <w:sz w:val="20"/>
                <w:szCs w:val="20"/>
                <w:lang w:val="en-GB"/>
              </w:rPr>
            </w:pPr>
            <w:r>
              <w:rPr>
                <w:rFonts w:ascii="Arial" w:hAnsi="Arial"/>
                <w:sz w:val="20"/>
                <w:szCs w:val="20"/>
                <w:lang w:val="en-GB"/>
              </w:rPr>
              <w:t xml:space="preserve">Trafford, V. &amp; Lesham, S. 2012 </w:t>
            </w:r>
            <w:r>
              <w:rPr>
                <w:rFonts w:ascii="Arial" w:hAnsi="Arial"/>
                <w:i/>
                <w:sz w:val="20"/>
                <w:szCs w:val="20"/>
                <w:lang w:val="en-GB"/>
              </w:rPr>
              <w:t xml:space="preserve">Stepping Stones to Achieving your Doctorate: </w:t>
            </w:r>
            <w:r w:rsidRPr="006913F3">
              <w:rPr>
                <w:rFonts w:ascii="Arial" w:hAnsi="Arial"/>
                <w:i/>
                <w:sz w:val="20"/>
                <w:szCs w:val="20"/>
                <w:lang w:val="en-GB"/>
              </w:rPr>
              <w:t>Focusing on Your Viva from the Start</w:t>
            </w:r>
            <w:r>
              <w:rPr>
                <w:rFonts w:ascii="Arial" w:hAnsi="Arial"/>
                <w:i/>
                <w:sz w:val="20"/>
                <w:szCs w:val="20"/>
                <w:lang w:val="en-GB"/>
              </w:rPr>
              <w:t>,</w:t>
            </w:r>
            <w:r>
              <w:rPr>
                <w:rFonts w:ascii="Arial" w:hAnsi="Arial"/>
                <w:sz w:val="20"/>
                <w:szCs w:val="20"/>
                <w:lang w:val="en-GB"/>
              </w:rPr>
              <w:t xml:space="preserve"> Berkshire: Open University Press</w:t>
            </w:r>
          </w:p>
        </w:tc>
      </w:tr>
    </w:tbl>
    <w:p w14:paraId="6F88244C" w14:textId="77777777" w:rsidR="00DF7A11" w:rsidRPr="00C8393A" w:rsidRDefault="00DF7A11">
      <w:pPr>
        <w:rPr>
          <w:lang w:val="en-GB"/>
        </w:rPr>
      </w:pPr>
    </w:p>
    <w:sectPr w:rsidR="00DF7A11" w:rsidRPr="00C8393A" w:rsidSect="00242DC5">
      <w:head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0F9CE" w14:textId="77777777" w:rsidR="005247D1" w:rsidRDefault="005247D1" w:rsidP="00242DC5">
      <w:pPr>
        <w:spacing w:after="0" w:line="240" w:lineRule="auto"/>
      </w:pPr>
      <w:r>
        <w:separator/>
      </w:r>
    </w:p>
  </w:endnote>
  <w:endnote w:type="continuationSeparator" w:id="0">
    <w:p w14:paraId="02FFC37F" w14:textId="77777777" w:rsidR="005247D1" w:rsidRDefault="005247D1"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2CA16" w14:textId="77777777" w:rsidR="005247D1" w:rsidRDefault="005247D1" w:rsidP="00242DC5">
      <w:pPr>
        <w:spacing w:after="0" w:line="240" w:lineRule="auto"/>
      </w:pPr>
      <w:r>
        <w:separator/>
      </w:r>
    </w:p>
  </w:footnote>
  <w:footnote w:type="continuationSeparator" w:id="0">
    <w:p w14:paraId="3F85AA0C" w14:textId="77777777" w:rsidR="005247D1" w:rsidRDefault="005247D1"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2CD6A" w14:textId="77777777" w:rsidR="00253925" w:rsidRDefault="0025392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5F072829" wp14:editId="309C9C2A">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276A53C3"/>
    <w:multiLevelType w:val="multilevel"/>
    <w:tmpl w:val="40D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7"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6340449">
    <w:abstractNumId w:val="7"/>
  </w:num>
  <w:num w:numId="2" w16cid:durableId="1708725246">
    <w:abstractNumId w:val="6"/>
  </w:num>
  <w:num w:numId="3" w16cid:durableId="657735548">
    <w:abstractNumId w:val="2"/>
  </w:num>
  <w:num w:numId="4" w16cid:durableId="79449057">
    <w:abstractNumId w:val="3"/>
  </w:num>
  <w:num w:numId="5" w16cid:durableId="2032753344">
    <w:abstractNumId w:val="0"/>
  </w:num>
  <w:num w:numId="6" w16cid:durableId="969365765">
    <w:abstractNumId w:val="9"/>
  </w:num>
  <w:num w:numId="7" w16cid:durableId="942805412">
    <w:abstractNumId w:val="10"/>
  </w:num>
  <w:num w:numId="8" w16cid:durableId="769424102">
    <w:abstractNumId w:val="5"/>
  </w:num>
  <w:num w:numId="9" w16cid:durableId="299653629">
    <w:abstractNumId w:val="8"/>
  </w:num>
  <w:num w:numId="10" w16cid:durableId="2128427903">
    <w:abstractNumId w:val="1"/>
  </w:num>
  <w:num w:numId="11" w16cid:durableId="1276860862">
    <w:abstractNumId w:val="11"/>
  </w:num>
  <w:num w:numId="12" w16cid:durableId="15101724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93A"/>
    <w:rsid w:val="00014C7A"/>
    <w:rsid w:val="00092A22"/>
    <w:rsid w:val="000A1BE0"/>
    <w:rsid w:val="000A46DE"/>
    <w:rsid w:val="000A5AA9"/>
    <w:rsid w:val="00103958"/>
    <w:rsid w:val="00113D45"/>
    <w:rsid w:val="00186304"/>
    <w:rsid w:val="00192106"/>
    <w:rsid w:val="001924E1"/>
    <w:rsid w:val="001F01D1"/>
    <w:rsid w:val="001F7520"/>
    <w:rsid w:val="002128A8"/>
    <w:rsid w:val="00242A23"/>
    <w:rsid w:val="00242DC5"/>
    <w:rsid w:val="00253925"/>
    <w:rsid w:val="0026499D"/>
    <w:rsid w:val="00274ABD"/>
    <w:rsid w:val="002A2434"/>
    <w:rsid w:val="00340E58"/>
    <w:rsid w:val="00395929"/>
    <w:rsid w:val="003A235B"/>
    <w:rsid w:val="003A4C45"/>
    <w:rsid w:val="00400E89"/>
    <w:rsid w:val="0041087B"/>
    <w:rsid w:val="004B680E"/>
    <w:rsid w:val="004D70BB"/>
    <w:rsid w:val="00521A78"/>
    <w:rsid w:val="005247D1"/>
    <w:rsid w:val="005479A2"/>
    <w:rsid w:val="0057355E"/>
    <w:rsid w:val="005811DC"/>
    <w:rsid w:val="005A7049"/>
    <w:rsid w:val="005E13F7"/>
    <w:rsid w:val="00602FA8"/>
    <w:rsid w:val="00610DFE"/>
    <w:rsid w:val="00644F01"/>
    <w:rsid w:val="00647E2D"/>
    <w:rsid w:val="00650FF4"/>
    <w:rsid w:val="00684167"/>
    <w:rsid w:val="006913F3"/>
    <w:rsid w:val="006A6D78"/>
    <w:rsid w:val="006B6DFC"/>
    <w:rsid w:val="006D145E"/>
    <w:rsid w:val="00707DE1"/>
    <w:rsid w:val="00730FE9"/>
    <w:rsid w:val="007639BD"/>
    <w:rsid w:val="007724D3"/>
    <w:rsid w:val="00774277"/>
    <w:rsid w:val="007B0B20"/>
    <w:rsid w:val="007C5B45"/>
    <w:rsid w:val="007D5DD8"/>
    <w:rsid w:val="007F39E5"/>
    <w:rsid w:val="00810561"/>
    <w:rsid w:val="008257E0"/>
    <w:rsid w:val="00840E1F"/>
    <w:rsid w:val="008623E6"/>
    <w:rsid w:val="008D0FA4"/>
    <w:rsid w:val="008E0248"/>
    <w:rsid w:val="00935222"/>
    <w:rsid w:val="00963DCB"/>
    <w:rsid w:val="00983FB9"/>
    <w:rsid w:val="00985B82"/>
    <w:rsid w:val="009924C2"/>
    <w:rsid w:val="009B2116"/>
    <w:rsid w:val="009C7A58"/>
    <w:rsid w:val="00A11644"/>
    <w:rsid w:val="00A202FB"/>
    <w:rsid w:val="00A26C6F"/>
    <w:rsid w:val="00A50E58"/>
    <w:rsid w:val="00B0563D"/>
    <w:rsid w:val="00B1372E"/>
    <w:rsid w:val="00B5592F"/>
    <w:rsid w:val="00B710CA"/>
    <w:rsid w:val="00B7796F"/>
    <w:rsid w:val="00B96746"/>
    <w:rsid w:val="00C57769"/>
    <w:rsid w:val="00C61B7A"/>
    <w:rsid w:val="00C8393A"/>
    <w:rsid w:val="00CE1AE6"/>
    <w:rsid w:val="00D50B54"/>
    <w:rsid w:val="00D66A50"/>
    <w:rsid w:val="00DA3141"/>
    <w:rsid w:val="00DE4D16"/>
    <w:rsid w:val="00DF7A11"/>
    <w:rsid w:val="00E012AD"/>
    <w:rsid w:val="00E905E0"/>
    <w:rsid w:val="00EE21DD"/>
    <w:rsid w:val="00F401D2"/>
    <w:rsid w:val="00FE0CC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4D7E"/>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93A"/>
    <w:pPr>
      <w:spacing w:after="200" w:line="276" w:lineRule="auto"/>
    </w:pPr>
    <w:rPr>
      <w:sz w:val="22"/>
      <w:szCs w:val="22"/>
      <w:lang w:val="en-ZA" w:eastAsia="en-US" w:bidi="he-IL"/>
    </w:rPr>
  </w:style>
  <w:style w:type="paragraph" w:styleId="Heading1">
    <w:name w:val="heading 1"/>
    <w:basedOn w:val="Normal"/>
    <w:next w:val="Normal"/>
    <w:link w:val="Heading1Char"/>
    <w:uiPriority w:val="9"/>
    <w:qFormat/>
    <w:rsid w:val="008623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23E6"/>
    <w:pPr>
      <w:spacing w:before="100" w:beforeAutospacing="1" w:after="100" w:afterAutospacing="1" w:line="240" w:lineRule="auto"/>
      <w:outlineLvl w:val="1"/>
    </w:pPr>
    <w:rPr>
      <w:rFonts w:ascii="Times New Roman" w:eastAsia="Times New Roman" w:hAnsi="Times New Roman" w:cs="Times New Roman"/>
      <w:b/>
      <w:bCs/>
      <w:sz w:val="36"/>
      <w:szCs w:val="36"/>
      <w:lang w:eastAsia="en-ZA" w:bidi="ar-SA"/>
    </w:rPr>
  </w:style>
  <w:style w:type="paragraph" w:styleId="Heading3">
    <w:name w:val="heading 3"/>
    <w:basedOn w:val="Normal"/>
    <w:next w:val="Normal"/>
    <w:link w:val="Heading3Char"/>
    <w:uiPriority w:val="9"/>
    <w:semiHidden/>
    <w:unhideWhenUsed/>
    <w:qFormat/>
    <w:rsid w:val="008623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customStyle="1" w:styleId="Heading2Char">
    <w:name w:val="Heading 2 Char"/>
    <w:basedOn w:val="DefaultParagraphFont"/>
    <w:link w:val="Heading2"/>
    <w:uiPriority w:val="9"/>
    <w:rsid w:val="008623E6"/>
    <w:rPr>
      <w:rFonts w:ascii="Times New Roman" w:eastAsia="Times New Roman" w:hAnsi="Times New Roman" w:cs="Times New Roman"/>
      <w:b/>
      <w:bCs/>
      <w:sz w:val="36"/>
      <w:szCs w:val="36"/>
      <w:lang w:val="en-ZA" w:eastAsia="en-ZA"/>
    </w:rPr>
  </w:style>
  <w:style w:type="character" w:styleId="Hyperlink">
    <w:name w:val="Hyperlink"/>
    <w:basedOn w:val="DefaultParagraphFont"/>
    <w:uiPriority w:val="99"/>
    <w:unhideWhenUsed/>
    <w:rsid w:val="008623E6"/>
    <w:rPr>
      <w:color w:val="0000FF"/>
      <w:u w:val="single"/>
    </w:rPr>
  </w:style>
  <w:style w:type="character" w:customStyle="1" w:styleId="epub-state">
    <w:name w:val="epub-state"/>
    <w:basedOn w:val="DefaultParagraphFont"/>
    <w:rsid w:val="008623E6"/>
  </w:style>
  <w:style w:type="character" w:customStyle="1" w:styleId="epub-date">
    <w:name w:val="epub-date"/>
    <w:basedOn w:val="DefaultParagraphFont"/>
    <w:rsid w:val="008623E6"/>
  </w:style>
  <w:style w:type="character" w:customStyle="1" w:styleId="Heading1Char">
    <w:name w:val="Heading 1 Char"/>
    <w:basedOn w:val="DefaultParagraphFont"/>
    <w:link w:val="Heading1"/>
    <w:uiPriority w:val="9"/>
    <w:rsid w:val="008623E6"/>
    <w:rPr>
      <w:rFonts w:asciiTheme="majorHAnsi" w:eastAsiaTheme="majorEastAsia" w:hAnsiTheme="majorHAnsi" w:cstheme="majorBidi"/>
      <w:color w:val="365F91" w:themeColor="accent1" w:themeShade="BF"/>
      <w:sz w:val="32"/>
      <w:szCs w:val="32"/>
      <w:lang w:val="en-ZA" w:eastAsia="en-US" w:bidi="he-IL"/>
    </w:rPr>
  </w:style>
  <w:style w:type="character" w:customStyle="1" w:styleId="nlmarticle-title">
    <w:name w:val="nlm_article-title"/>
    <w:basedOn w:val="DefaultParagraphFont"/>
    <w:rsid w:val="008623E6"/>
  </w:style>
  <w:style w:type="character" w:customStyle="1" w:styleId="ref-lnk">
    <w:name w:val="ref-lnk"/>
    <w:basedOn w:val="DefaultParagraphFont"/>
    <w:rsid w:val="008623E6"/>
  </w:style>
  <w:style w:type="character" w:customStyle="1" w:styleId="ref-overlay">
    <w:name w:val="ref-overlay"/>
    <w:basedOn w:val="DefaultParagraphFont"/>
    <w:rsid w:val="008623E6"/>
  </w:style>
  <w:style w:type="paragraph" w:customStyle="1" w:styleId="first">
    <w:name w:val="first"/>
    <w:basedOn w:val="Normal"/>
    <w:rsid w:val="008623E6"/>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ontribdegrees">
    <w:name w:val="contribdegrees"/>
    <w:basedOn w:val="DefaultParagraphFont"/>
    <w:rsid w:val="008623E6"/>
  </w:style>
  <w:style w:type="character" w:customStyle="1" w:styleId="Heading3Char">
    <w:name w:val="Heading 3 Char"/>
    <w:basedOn w:val="DefaultParagraphFont"/>
    <w:link w:val="Heading3"/>
    <w:uiPriority w:val="9"/>
    <w:semiHidden/>
    <w:rsid w:val="008623E6"/>
    <w:rPr>
      <w:rFonts w:asciiTheme="majorHAnsi" w:eastAsiaTheme="majorEastAsia" w:hAnsiTheme="majorHAnsi" w:cstheme="majorBidi"/>
      <w:color w:val="243F60" w:themeColor="accent1" w:themeShade="7F"/>
      <w:sz w:val="24"/>
      <w:szCs w:val="24"/>
      <w:lang w:val="en-ZA" w:eastAsia="en-US" w:bidi="he-IL"/>
    </w:rPr>
  </w:style>
  <w:style w:type="character" w:customStyle="1" w:styleId="hlfld-title">
    <w:name w:val="hlfld-title"/>
    <w:basedOn w:val="DefaultParagraphFont"/>
    <w:rsid w:val="008623E6"/>
  </w:style>
  <w:style w:type="paragraph" w:customStyle="1" w:styleId="Default">
    <w:name w:val="Default"/>
    <w:rsid w:val="006913F3"/>
    <w:pPr>
      <w:autoSpaceDE w:val="0"/>
      <w:autoSpaceDN w:val="0"/>
      <w:adjustRightInd w:val="0"/>
    </w:pPr>
    <w:rPr>
      <w:rFonts w:ascii="Times New Roman" w:hAnsi="Times New Roman" w:cs="Times New Roman"/>
      <w:color w:val="000000"/>
      <w:sz w:val="24"/>
      <w:szCs w:val="24"/>
      <w:lang w:val="en-ZA"/>
    </w:rPr>
  </w:style>
  <w:style w:type="character" w:styleId="UnresolvedMention">
    <w:name w:val="Unresolved Mention"/>
    <w:basedOn w:val="DefaultParagraphFont"/>
    <w:uiPriority w:val="99"/>
    <w:semiHidden/>
    <w:unhideWhenUsed/>
    <w:rsid w:val="000A5A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20038">
      <w:bodyDiv w:val="1"/>
      <w:marLeft w:val="0"/>
      <w:marRight w:val="0"/>
      <w:marTop w:val="0"/>
      <w:marBottom w:val="0"/>
      <w:divBdr>
        <w:top w:val="none" w:sz="0" w:space="0" w:color="auto"/>
        <w:left w:val="none" w:sz="0" w:space="0" w:color="auto"/>
        <w:bottom w:val="none" w:sz="0" w:space="0" w:color="auto"/>
        <w:right w:val="none" w:sz="0" w:space="0" w:color="auto"/>
      </w:divBdr>
    </w:div>
    <w:div w:id="1178885989">
      <w:bodyDiv w:val="1"/>
      <w:marLeft w:val="0"/>
      <w:marRight w:val="0"/>
      <w:marTop w:val="0"/>
      <w:marBottom w:val="0"/>
      <w:divBdr>
        <w:top w:val="none" w:sz="0" w:space="0" w:color="auto"/>
        <w:left w:val="none" w:sz="0" w:space="0" w:color="auto"/>
        <w:bottom w:val="none" w:sz="0" w:space="0" w:color="auto"/>
        <w:right w:val="none" w:sz="0" w:space="0" w:color="auto"/>
      </w:divBdr>
      <w:divsChild>
        <w:div w:id="926041048">
          <w:marLeft w:val="0"/>
          <w:marRight w:val="0"/>
          <w:marTop w:val="225"/>
          <w:marBottom w:val="225"/>
          <w:divBdr>
            <w:top w:val="none" w:sz="0" w:space="0" w:color="auto"/>
            <w:left w:val="none" w:sz="0" w:space="0" w:color="auto"/>
            <w:bottom w:val="none" w:sz="0" w:space="0" w:color="auto"/>
            <w:right w:val="none" w:sz="0" w:space="0" w:color="auto"/>
          </w:divBdr>
          <w:divsChild>
            <w:div w:id="425001782">
              <w:marLeft w:val="0"/>
              <w:marRight w:val="0"/>
              <w:marTop w:val="0"/>
              <w:marBottom w:val="0"/>
              <w:divBdr>
                <w:top w:val="none" w:sz="0" w:space="0" w:color="auto"/>
                <w:left w:val="none" w:sz="0" w:space="0" w:color="auto"/>
                <w:bottom w:val="none" w:sz="0" w:space="0" w:color="auto"/>
                <w:right w:val="none" w:sz="0" w:space="0" w:color="auto"/>
              </w:divBdr>
              <w:divsChild>
                <w:div w:id="1049451494">
                  <w:marLeft w:val="0"/>
                  <w:marRight w:val="0"/>
                  <w:marTop w:val="0"/>
                  <w:marBottom w:val="0"/>
                  <w:divBdr>
                    <w:top w:val="none" w:sz="0" w:space="0" w:color="auto"/>
                    <w:left w:val="none" w:sz="0" w:space="0" w:color="auto"/>
                    <w:bottom w:val="none" w:sz="0" w:space="0" w:color="auto"/>
                    <w:right w:val="none" w:sz="0" w:space="0" w:color="auto"/>
                  </w:divBdr>
                  <w:divsChild>
                    <w:div w:id="1402361459">
                      <w:marLeft w:val="0"/>
                      <w:marRight w:val="0"/>
                      <w:marTop w:val="0"/>
                      <w:marBottom w:val="0"/>
                      <w:divBdr>
                        <w:top w:val="none" w:sz="0" w:space="0" w:color="auto"/>
                        <w:left w:val="none" w:sz="0" w:space="0" w:color="auto"/>
                        <w:bottom w:val="none" w:sz="0" w:space="0" w:color="auto"/>
                        <w:right w:val="none" w:sz="0" w:space="0" w:color="auto"/>
                      </w:divBdr>
                    </w:div>
                    <w:div w:id="204342538">
                      <w:marLeft w:val="0"/>
                      <w:marRight w:val="0"/>
                      <w:marTop w:val="0"/>
                      <w:marBottom w:val="0"/>
                      <w:divBdr>
                        <w:top w:val="none" w:sz="0" w:space="0" w:color="auto"/>
                        <w:left w:val="none" w:sz="0" w:space="0" w:color="auto"/>
                        <w:bottom w:val="none" w:sz="0" w:space="0" w:color="auto"/>
                        <w:right w:val="none" w:sz="0" w:space="0" w:color="auto"/>
                      </w:divBdr>
                    </w:div>
                    <w:div w:id="12334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9168">
          <w:marLeft w:val="0"/>
          <w:marRight w:val="0"/>
          <w:marTop w:val="225"/>
          <w:marBottom w:val="225"/>
          <w:divBdr>
            <w:top w:val="none" w:sz="0" w:space="0" w:color="auto"/>
            <w:left w:val="none" w:sz="0" w:space="0" w:color="auto"/>
            <w:bottom w:val="none" w:sz="0" w:space="0" w:color="auto"/>
            <w:right w:val="none" w:sz="0" w:space="0" w:color="auto"/>
          </w:divBdr>
          <w:divsChild>
            <w:div w:id="1159032743">
              <w:marLeft w:val="0"/>
              <w:marRight w:val="0"/>
              <w:marTop w:val="0"/>
              <w:marBottom w:val="0"/>
              <w:divBdr>
                <w:top w:val="none" w:sz="0" w:space="0" w:color="auto"/>
                <w:left w:val="none" w:sz="0" w:space="0" w:color="auto"/>
                <w:bottom w:val="none" w:sz="0" w:space="0" w:color="auto"/>
                <w:right w:val="none" w:sz="0" w:space="0" w:color="auto"/>
              </w:divBdr>
            </w:div>
            <w:div w:id="382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631">
      <w:bodyDiv w:val="1"/>
      <w:marLeft w:val="0"/>
      <w:marRight w:val="0"/>
      <w:marTop w:val="0"/>
      <w:marBottom w:val="0"/>
      <w:divBdr>
        <w:top w:val="none" w:sz="0" w:space="0" w:color="auto"/>
        <w:left w:val="none" w:sz="0" w:space="0" w:color="auto"/>
        <w:bottom w:val="none" w:sz="0" w:space="0" w:color="auto"/>
        <w:right w:val="none" w:sz="0" w:space="0" w:color="auto"/>
      </w:divBdr>
    </w:div>
    <w:div w:id="1532957032">
      <w:bodyDiv w:val="1"/>
      <w:marLeft w:val="0"/>
      <w:marRight w:val="0"/>
      <w:marTop w:val="0"/>
      <w:marBottom w:val="0"/>
      <w:divBdr>
        <w:top w:val="none" w:sz="0" w:space="0" w:color="auto"/>
        <w:left w:val="none" w:sz="0" w:space="0" w:color="auto"/>
        <w:bottom w:val="none" w:sz="0" w:space="0" w:color="auto"/>
        <w:right w:val="none" w:sz="0" w:space="0" w:color="auto"/>
      </w:divBdr>
      <w:divsChild>
        <w:div w:id="802235304">
          <w:marLeft w:val="0"/>
          <w:marRight w:val="0"/>
          <w:marTop w:val="0"/>
          <w:marBottom w:val="0"/>
          <w:divBdr>
            <w:top w:val="none" w:sz="0" w:space="0" w:color="auto"/>
            <w:left w:val="none" w:sz="0" w:space="0" w:color="auto"/>
            <w:bottom w:val="none" w:sz="0" w:space="0" w:color="auto"/>
            <w:right w:val="none" w:sz="0" w:space="0" w:color="auto"/>
          </w:divBdr>
          <w:divsChild>
            <w:div w:id="1282564988">
              <w:marLeft w:val="0"/>
              <w:marRight w:val="0"/>
              <w:marTop w:val="0"/>
              <w:marBottom w:val="0"/>
              <w:divBdr>
                <w:top w:val="none" w:sz="0" w:space="0" w:color="auto"/>
                <w:left w:val="none" w:sz="0" w:space="0" w:color="auto"/>
                <w:bottom w:val="none" w:sz="0" w:space="0" w:color="auto"/>
                <w:right w:val="none" w:sz="0" w:space="0" w:color="auto"/>
              </w:divBdr>
              <w:divsChild>
                <w:div w:id="5632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2383">
          <w:marLeft w:val="0"/>
          <w:marRight w:val="0"/>
          <w:marTop w:val="0"/>
          <w:marBottom w:val="0"/>
          <w:divBdr>
            <w:top w:val="none" w:sz="0" w:space="0" w:color="auto"/>
            <w:left w:val="none" w:sz="0" w:space="0" w:color="auto"/>
            <w:bottom w:val="none" w:sz="0" w:space="0" w:color="auto"/>
            <w:right w:val="none" w:sz="0" w:space="0" w:color="auto"/>
          </w:divBdr>
          <w:divsChild>
            <w:div w:id="1782338048">
              <w:marLeft w:val="0"/>
              <w:marRight w:val="0"/>
              <w:marTop w:val="0"/>
              <w:marBottom w:val="0"/>
              <w:divBdr>
                <w:top w:val="none" w:sz="0" w:space="0" w:color="auto"/>
                <w:left w:val="none" w:sz="0" w:space="0" w:color="auto"/>
                <w:bottom w:val="none" w:sz="0" w:space="0" w:color="auto"/>
                <w:right w:val="none" w:sz="0" w:space="0" w:color="auto"/>
              </w:divBdr>
              <w:divsChild>
                <w:div w:id="1203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 w:id="2134209606">
      <w:bodyDiv w:val="1"/>
      <w:marLeft w:val="0"/>
      <w:marRight w:val="0"/>
      <w:marTop w:val="0"/>
      <w:marBottom w:val="0"/>
      <w:divBdr>
        <w:top w:val="none" w:sz="0" w:space="0" w:color="auto"/>
        <w:left w:val="none" w:sz="0" w:space="0" w:color="auto"/>
        <w:bottom w:val="none" w:sz="0" w:space="0" w:color="auto"/>
        <w:right w:val="none" w:sz="0" w:space="0" w:color="auto"/>
      </w:divBdr>
      <w:divsChild>
        <w:div w:id="1449541729">
          <w:marLeft w:val="0"/>
          <w:marRight w:val="0"/>
          <w:marTop w:val="0"/>
          <w:marBottom w:val="0"/>
          <w:divBdr>
            <w:top w:val="none" w:sz="0" w:space="0" w:color="auto"/>
            <w:left w:val="none" w:sz="0" w:space="0" w:color="auto"/>
            <w:bottom w:val="none" w:sz="0" w:space="0" w:color="auto"/>
            <w:right w:val="none" w:sz="0" w:space="0" w:color="auto"/>
          </w:divBdr>
          <w:divsChild>
            <w:div w:id="531501253">
              <w:marLeft w:val="0"/>
              <w:marRight w:val="0"/>
              <w:marTop w:val="0"/>
              <w:marBottom w:val="0"/>
              <w:divBdr>
                <w:top w:val="none" w:sz="0" w:space="0" w:color="auto"/>
                <w:left w:val="none" w:sz="0" w:space="0" w:color="auto"/>
                <w:bottom w:val="none" w:sz="0" w:space="0" w:color="auto"/>
                <w:right w:val="none" w:sz="0" w:space="0" w:color="auto"/>
              </w:divBdr>
              <w:divsChild>
                <w:div w:id="41947772">
                  <w:marLeft w:val="0"/>
                  <w:marRight w:val="0"/>
                  <w:marTop w:val="0"/>
                  <w:marBottom w:val="0"/>
                  <w:divBdr>
                    <w:top w:val="none" w:sz="0" w:space="0" w:color="auto"/>
                    <w:left w:val="none" w:sz="0" w:space="0" w:color="auto"/>
                    <w:bottom w:val="none" w:sz="0" w:space="0" w:color="auto"/>
                    <w:right w:val="none" w:sz="0" w:space="0" w:color="auto"/>
                  </w:divBdr>
                  <w:divsChild>
                    <w:div w:id="739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31121">
          <w:marLeft w:val="0"/>
          <w:marRight w:val="0"/>
          <w:marTop w:val="0"/>
          <w:marBottom w:val="0"/>
          <w:divBdr>
            <w:top w:val="none" w:sz="0" w:space="0" w:color="auto"/>
            <w:left w:val="none" w:sz="0" w:space="0" w:color="auto"/>
            <w:bottom w:val="none" w:sz="0" w:space="0" w:color="auto"/>
            <w:right w:val="none" w:sz="0" w:space="0" w:color="auto"/>
          </w:divBdr>
          <w:divsChild>
            <w:div w:id="2119986736">
              <w:marLeft w:val="0"/>
              <w:marRight w:val="0"/>
              <w:marTop w:val="0"/>
              <w:marBottom w:val="0"/>
              <w:divBdr>
                <w:top w:val="none" w:sz="0" w:space="0" w:color="auto"/>
                <w:left w:val="none" w:sz="0" w:space="0" w:color="auto"/>
                <w:bottom w:val="none" w:sz="0" w:space="0" w:color="auto"/>
                <w:right w:val="none" w:sz="0" w:space="0" w:color="auto"/>
              </w:divBdr>
              <w:divsChild>
                <w:div w:id="1036125718">
                  <w:marLeft w:val="0"/>
                  <w:marRight w:val="0"/>
                  <w:marTop w:val="0"/>
                  <w:marBottom w:val="0"/>
                  <w:divBdr>
                    <w:top w:val="none" w:sz="0" w:space="0" w:color="auto"/>
                    <w:left w:val="none" w:sz="0" w:space="0" w:color="auto"/>
                    <w:bottom w:val="none" w:sz="0" w:space="0" w:color="auto"/>
                    <w:right w:val="none" w:sz="0" w:space="0" w:color="auto"/>
                  </w:divBdr>
                  <w:divsChild>
                    <w:div w:id="2137403260">
                      <w:marLeft w:val="0"/>
                      <w:marRight w:val="0"/>
                      <w:marTop w:val="0"/>
                      <w:marBottom w:val="0"/>
                      <w:divBdr>
                        <w:top w:val="none" w:sz="0" w:space="0" w:color="auto"/>
                        <w:left w:val="none" w:sz="0" w:space="0" w:color="auto"/>
                        <w:bottom w:val="none" w:sz="0" w:space="0" w:color="auto"/>
                        <w:right w:val="none" w:sz="0" w:space="0" w:color="auto"/>
                      </w:divBdr>
                      <w:divsChild>
                        <w:div w:id="1976595667">
                          <w:marLeft w:val="0"/>
                          <w:marRight w:val="0"/>
                          <w:marTop w:val="0"/>
                          <w:marBottom w:val="0"/>
                          <w:divBdr>
                            <w:top w:val="none" w:sz="0" w:space="0" w:color="auto"/>
                            <w:left w:val="none" w:sz="0" w:space="0" w:color="auto"/>
                            <w:bottom w:val="none" w:sz="0" w:space="0" w:color="auto"/>
                            <w:right w:val="none" w:sz="0" w:space="0" w:color="auto"/>
                          </w:divBdr>
                          <w:divsChild>
                            <w:div w:id="1994677091">
                              <w:marLeft w:val="0"/>
                              <w:marRight w:val="0"/>
                              <w:marTop w:val="0"/>
                              <w:marBottom w:val="0"/>
                              <w:divBdr>
                                <w:top w:val="none" w:sz="0" w:space="0" w:color="auto"/>
                                <w:left w:val="none" w:sz="0" w:space="0" w:color="auto"/>
                                <w:bottom w:val="none" w:sz="0" w:space="0" w:color="auto"/>
                                <w:right w:val="none" w:sz="0" w:space="0" w:color="auto"/>
                              </w:divBdr>
                              <w:divsChild>
                                <w:div w:id="1185747051">
                                  <w:marLeft w:val="0"/>
                                  <w:marRight w:val="0"/>
                                  <w:marTop w:val="0"/>
                                  <w:marBottom w:val="0"/>
                                  <w:divBdr>
                                    <w:top w:val="none" w:sz="0" w:space="0" w:color="auto"/>
                                    <w:left w:val="none" w:sz="0" w:space="0" w:color="auto"/>
                                    <w:bottom w:val="none" w:sz="0" w:space="0" w:color="auto"/>
                                    <w:right w:val="none" w:sz="0" w:space="0" w:color="auto"/>
                                  </w:divBdr>
                                  <w:divsChild>
                                    <w:div w:id="809983565">
                                      <w:marLeft w:val="0"/>
                                      <w:marRight w:val="0"/>
                                      <w:marTop w:val="0"/>
                                      <w:marBottom w:val="0"/>
                                      <w:divBdr>
                                        <w:top w:val="none" w:sz="0" w:space="0" w:color="auto"/>
                                        <w:left w:val="none" w:sz="0" w:space="0" w:color="auto"/>
                                        <w:bottom w:val="none" w:sz="0" w:space="0" w:color="auto"/>
                                        <w:right w:val="none" w:sz="0" w:space="0" w:color="auto"/>
                                      </w:divBdr>
                                      <w:divsChild>
                                        <w:div w:id="1767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risks10090173" TargetMode="External"/><Relationship Id="rId3" Type="http://schemas.openxmlformats.org/officeDocument/2006/relationships/settings" Target="settings.xml"/><Relationship Id="rId7" Type="http://schemas.openxmlformats.org/officeDocument/2006/relationships/hyperlink" Target="mailto:osayuwamen.omoruyi@spu.ac.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Reviewer</cp:lastModifiedBy>
  <cp:revision>23</cp:revision>
  <dcterms:created xsi:type="dcterms:W3CDTF">2024-09-18T04:23:00Z</dcterms:created>
  <dcterms:modified xsi:type="dcterms:W3CDTF">2026-07-18T18:14:00Z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50ad1e1b-fb41-46a1-9b79-af3743ed6833</vt:lpwstr>
  </property>
</Properties>
</file>